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C4" w:rsidRPr="00665BC4" w:rsidRDefault="00665BC4" w:rsidP="00F94500">
      <w:pPr>
        <w:ind w:right="-20"/>
        <w:jc w:val="center"/>
        <w:rPr>
          <w:sz w:val="20"/>
          <w:szCs w:val="20"/>
        </w:rPr>
      </w:pPr>
      <w:r w:rsidRPr="00665BC4">
        <w:rPr>
          <w:noProof/>
          <w:lang w:eastAsia="en-GB"/>
        </w:rPr>
        <w:drawing>
          <wp:inline distT="0" distB="0" distL="0" distR="0" wp14:anchorId="64C6F9E9" wp14:editId="406E404D">
            <wp:extent cx="1375576" cy="67687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lc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5498" cy="676832"/>
                    </a:xfrm>
                    <a:prstGeom prst="rect">
                      <a:avLst/>
                    </a:prstGeom>
                  </pic:spPr>
                </pic:pic>
              </a:graphicData>
            </a:graphic>
          </wp:inline>
        </w:drawing>
      </w: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249D4" w:rsidRDefault="00665BC4" w:rsidP="00665BC4">
      <w:pPr>
        <w:spacing w:line="200" w:lineRule="exact"/>
        <w:rPr>
          <w:sz w:val="48"/>
          <w:szCs w:val="48"/>
        </w:rPr>
      </w:pPr>
    </w:p>
    <w:p w:rsidR="00665BC4" w:rsidRPr="006249D4" w:rsidRDefault="00665BC4" w:rsidP="00665BC4">
      <w:pPr>
        <w:spacing w:line="200" w:lineRule="exact"/>
        <w:rPr>
          <w:sz w:val="56"/>
          <w:szCs w:val="56"/>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249D4" w:rsidRDefault="006249D4" w:rsidP="00665BC4">
      <w:pPr>
        <w:spacing w:line="200" w:lineRule="exact"/>
        <w:rPr>
          <w:sz w:val="40"/>
          <w:szCs w:val="40"/>
        </w:rPr>
      </w:pPr>
    </w:p>
    <w:p w:rsidR="006249D4" w:rsidRDefault="006249D4" w:rsidP="00665BC4">
      <w:pPr>
        <w:spacing w:line="200" w:lineRule="exact"/>
        <w:rPr>
          <w:sz w:val="40"/>
          <w:szCs w:val="40"/>
        </w:rPr>
      </w:pPr>
    </w:p>
    <w:p w:rsidR="006249D4" w:rsidRPr="006249D4" w:rsidRDefault="006249D4" w:rsidP="00665BC4">
      <w:pPr>
        <w:spacing w:line="200" w:lineRule="exact"/>
        <w:rPr>
          <w:sz w:val="40"/>
          <w:szCs w:val="40"/>
        </w:rPr>
      </w:pPr>
    </w:p>
    <w:p w:rsidR="006249D4" w:rsidRPr="006249D4" w:rsidRDefault="00665BC4" w:rsidP="006249D4">
      <w:pPr>
        <w:tabs>
          <w:tab w:val="left" w:pos="5620"/>
          <w:tab w:val="left" w:pos="6300"/>
        </w:tabs>
        <w:spacing w:line="796" w:lineRule="exact"/>
        <w:ind w:left="1138" w:right="1138"/>
        <w:jc w:val="center"/>
        <w:rPr>
          <w:rFonts w:ascii="Arial" w:eastAsia="Arial" w:hAnsi="Arial" w:cs="Arial"/>
          <w:sz w:val="56"/>
          <w:szCs w:val="56"/>
        </w:rPr>
      </w:pPr>
      <w:r w:rsidRPr="00665BC4">
        <w:rPr>
          <w:rFonts w:ascii="Arial" w:eastAsia="Arial" w:hAnsi="Arial" w:cs="Arial"/>
          <w:position w:val="-1"/>
          <w:sz w:val="56"/>
          <w:szCs w:val="56"/>
        </w:rPr>
        <w:t xml:space="preserve">Safeguarding </w:t>
      </w:r>
      <w:r>
        <w:rPr>
          <w:rFonts w:ascii="Arial" w:eastAsia="Arial" w:hAnsi="Arial" w:cs="Arial"/>
          <w:position w:val="-1"/>
          <w:sz w:val="56"/>
          <w:szCs w:val="56"/>
        </w:rPr>
        <w:t>Vulnerable Adults</w:t>
      </w:r>
      <w:r w:rsidRPr="00665BC4">
        <w:rPr>
          <w:rFonts w:ascii="Arial" w:eastAsia="Arial" w:hAnsi="Arial" w:cs="Arial"/>
          <w:position w:val="-1"/>
          <w:sz w:val="56"/>
          <w:szCs w:val="56"/>
        </w:rPr>
        <w:t xml:space="preserve"> </w:t>
      </w:r>
      <w:r w:rsidRPr="00665BC4">
        <w:rPr>
          <w:rFonts w:ascii="Arial" w:eastAsia="Arial" w:hAnsi="Arial" w:cs="Arial"/>
          <w:sz w:val="56"/>
          <w:szCs w:val="56"/>
        </w:rPr>
        <w:t>Policy</w:t>
      </w:r>
    </w:p>
    <w:p w:rsidR="00665BC4" w:rsidRPr="00665BC4" w:rsidRDefault="00665BC4" w:rsidP="00665BC4">
      <w:pPr>
        <w:spacing w:before="6" w:line="110" w:lineRule="exact"/>
        <w:rPr>
          <w:sz w:val="11"/>
          <w:szCs w:val="11"/>
        </w:rPr>
      </w:pPr>
    </w:p>
    <w:p w:rsidR="00665BC4" w:rsidRPr="00665BC4" w:rsidRDefault="00665BC4" w:rsidP="00665BC4">
      <w:pPr>
        <w:spacing w:line="200" w:lineRule="exact"/>
        <w:rPr>
          <w:sz w:val="20"/>
          <w:szCs w:val="20"/>
        </w:rPr>
      </w:pPr>
    </w:p>
    <w:p w:rsidR="00665BC4" w:rsidRPr="006249D4" w:rsidRDefault="00665BC4" w:rsidP="00665BC4">
      <w:pPr>
        <w:spacing w:line="200" w:lineRule="exact"/>
        <w:rPr>
          <w:sz w:val="44"/>
          <w:szCs w:val="44"/>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Pr>
        <w:spacing w:line="200" w:lineRule="exact"/>
        <w:rPr>
          <w:sz w:val="20"/>
          <w:szCs w:val="20"/>
        </w:rPr>
      </w:pPr>
    </w:p>
    <w:p w:rsidR="00665BC4" w:rsidRPr="00665BC4" w:rsidRDefault="00665BC4" w:rsidP="00665BC4"/>
    <w:p w:rsidR="00665BC4" w:rsidRPr="00665BC4" w:rsidRDefault="00665BC4" w:rsidP="00665BC4"/>
    <w:p w:rsidR="00665BC4" w:rsidRPr="00665BC4" w:rsidRDefault="00665BC4" w:rsidP="00665BC4"/>
    <w:p w:rsidR="00665BC4" w:rsidRPr="00665BC4" w:rsidRDefault="00665BC4" w:rsidP="00665BC4"/>
    <w:p w:rsidR="00665BC4" w:rsidRPr="00665BC4" w:rsidRDefault="00665BC4" w:rsidP="00665BC4"/>
    <w:p w:rsidR="00665BC4" w:rsidRPr="00665BC4" w:rsidRDefault="00665BC4" w:rsidP="00665BC4"/>
    <w:p w:rsidR="00665BC4" w:rsidRPr="00665BC4" w:rsidRDefault="00665BC4" w:rsidP="00665BC4"/>
    <w:tbl>
      <w:tblPr>
        <w:tblpPr w:leftFromText="180" w:rightFromText="180" w:vertAnchor="text" w:horzAnchor="page" w:tblpXSpec="center" w:tblpY="24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665BC4" w:rsidRPr="00665BC4" w:rsidTr="0023750A">
        <w:tc>
          <w:tcPr>
            <w:tcW w:w="4219" w:type="dxa"/>
            <w:gridSpan w:val="2"/>
            <w:tcBorders>
              <w:top w:val="single" w:sz="4" w:space="0" w:color="000000"/>
              <w:left w:val="single" w:sz="4" w:space="0" w:color="000000"/>
              <w:bottom w:val="single" w:sz="4" w:space="0" w:color="000000"/>
              <w:right w:val="single" w:sz="4" w:space="0" w:color="000000"/>
            </w:tcBorders>
            <w:hideMark/>
          </w:tcPr>
          <w:p w:rsidR="00665BC4" w:rsidRPr="00665BC4" w:rsidRDefault="00665BC4" w:rsidP="00665BC4">
            <w:pPr>
              <w:jc w:val="center"/>
              <w:rPr>
                <w:rFonts w:ascii="Arial" w:hAnsi="Arial" w:cs="Arial"/>
                <w:b/>
                <w:sz w:val="20"/>
              </w:rPr>
            </w:pPr>
            <w:r w:rsidRPr="00665BC4">
              <w:rPr>
                <w:rFonts w:ascii="Arial" w:eastAsiaTheme="minorEastAsia" w:hAnsi="Arial" w:cs="Arial"/>
                <w:b/>
                <w:sz w:val="20"/>
                <w:lang w:eastAsia="ja-JP"/>
              </w:rPr>
              <w:t>Document History</w:t>
            </w:r>
          </w:p>
        </w:tc>
      </w:tr>
      <w:tr w:rsidR="00665BC4" w:rsidRPr="00665BC4" w:rsidTr="0023750A">
        <w:tc>
          <w:tcPr>
            <w:tcW w:w="2093" w:type="dxa"/>
            <w:tcBorders>
              <w:top w:val="single" w:sz="4" w:space="0" w:color="000000"/>
              <w:left w:val="single" w:sz="4" w:space="0" w:color="000000"/>
              <w:bottom w:val="single" w:sz="4" w:space="0" w:color="000000"/>
              <w:right w:val="single" w:sz="4" w:space="0" w:color="000000"/>
            </w:tcBorders>
            <w:hideMark/>
          </w:tcPr>
          <w:p w:rsidR="00665BC4" w:rsidRPr="00665BC4" w:rsidRDefault="00665BC4" w:rsidP="00665BC4">
            <w:pPr>
              <w:rPr>
                <w:rFonts w:ascii="Arial" w:hAnsi="Arial" w:cs="Arial"/>
                <w:b/>
                <w:sz w:val="20"/>
              </w:rPr>
            </w:pPr>
            <w:r w:rsidRPr="00665BC4">
              <w:rPr>
                <w:rFonts w:ascii="Arial" w:eastAsiaTheme="minorEastAsia" w:hAnsi="Arial" w:cs="Arial"/>
                <w:b/>
                <w:sz w:val="20"/>
                <w:lang w:eastAsia="ja-JP"/>
              </w:rPr>
              <w:t>Area</w:t>
            </w:r>
          </w:p>
        </w:tc>
        <w:tc>
          <w:tcPr>
            <w:tcW w:w="2126" w:type="dxa"/>
            <w:tcBorders>
              <w:top w:val="single" w:sz="4" w:space="0" w:color="000000"/>
              <w:left w:val="single" w:sz="4" w:space="0" w:color="000000"/>
              <w:bottom w:val="single" w:sz="4" w:space="0" w:color="000000"/>
              <w:right w:val="single" w:sz="4" w:space="0" w:color="000000"/>
            </w:tcBorders>
            <w:hideMark/>
          </w:tcPr>
          <w:p w:rsidR="00665BC4" w:rsidRPr="00152A34" w:rsidRDefault="00665BC4" w:rsidP="00665BC4">
            <w:pPr>
              <w:rPr>
                <w:rFonts w:ascii="Arial" w:hAnsi="Arial" w:cs="Arial"/>
                <w:b/>
                <w:sz w:val="20"/>
              </w:rPr>
            </w:pPr>
            <w:r w:rsidRPr="00152A34">
              <w:rPr>
                <w:rFonts w:ascii="Arial" w:eastAsiaTheme="minorEastAsia" w:hAnsi="Arial" w:cs="Arial"/>
                <w:b/>
                <w:sz w:val="20"/>
                <w:lang w:eastAsia="ja-JP"/>
              </w:rPr>
              <w:t>Safeguarding</w:t>
            </w:r>
          </w:p>
        </w:tc>
      </w:tr>
      <w:tr w:rsidR="00665BC4" w:rsidRPr="00665BC4" w:rsidTr="0023750A">
        <w:tc>
          <w:tcPr>
            <w:tcW w:w="2093" w:type="dxa"/>
            <w:tcBorders>
              <w:top w:val="single" w:sz="4" w:space="0" w:color="000000"/>
              <w:left w:val="single" w:sz="4" w:space="0" w:color="000000"/>
              <w:bottom w:val="single" w:sz="4" w:space="0" w:color="000000"/>
              <w:right w:val="single" w:sz="4" w:space="0" w:color="000000"/>
            </w:tcBorders>
            <w:hideMark/>
          </w:tcPr>
          <w:p w:rsidR="00665BC4" w:rsidRPr="00665BC4" w:rsidRDefault="00665BC4" w:rsidP="00665BC4">
            <w:pPr>
              <w:rPr>
                <w:rFonts w:ascii="Arial" w:hAnsi="Arial" w:cs="Arial"/>
                <w:b/>
                <w:sz w:val="20"/>
              </w:rPr>
            </w:pPr>
            <w:r w:rsidRPr="00665BC4">
              <w:rPr>
                <w:rFonts w:ascii="Arial" w:eastAsiaTheme="minorEastAsia" w:hAnsi="Arial" w:cs="Arial"/>
                <w:b/>
                <w:sz w:val="20"/>
                <w:lang w:eastAsia="ja-JP"/>
              </w:rPr>
              <w:t>Prepared by</w:t>
            </w:r>
          </w:p>
        </w:tc>
        <w:tc>
          <w:tcPr>
            <w:tcW w:w="2126" w:type="dxa"/>
            <w:tcBorders>
              <w:top w:val="single" w:sz="4" w:space="0" w:color="000000"/>
              <w:left w:val="single" w:sz="4" w:space="0" w:color="000000"/>
              <w:bottom w:val="single" w:sz="4" w:space="0" w:color="000000"/>
              <w:right w:val="single" w:sz="4" w:space="0" w:color="000000"/>
            </w:tcBorders>
            <w:hideMark/>
          </w:tcPr>
          <w:p w:rsidR="00665BC4" w:rsidRPr="00152A34" w:rsidRDefault="00665BC4" w:rsidP="00665BC4">
            <w:pPr>
              <w:rPr>
                <w:rFonts w:ascii="Arial" w:hAnsi="Arial" w:cs="Arial"/>
                <w:b/>
                <w:sz w:val="20"/>
              </w:rPr>
            </w:pPr>
            <w:r w:rsidRPr="00152A34">
              <w:rPr>
                <w:rFonts w:ascii="Arial" w:hAnsi="Arial" w:cs="Arial"/>
                <w:b/>
                <w:sz w:val="20"/>
              </w:rPr>
              <w:t>Safeguarding Team</w:t>
            </w:r>
          </w:p>
        </w:tc>
      </w:tr>
      <w:tr w:rsidR="00665BC4" w:rsidRPr="00665BC4" w:rsidTr="0023750A">
        <w:tc>
          <w:tcPr>
            <w:tcW w:w="2093" w:type="dxa"/>
            <w:tcBorders>
              <w:top w:val="single" w:sz="4" w:space="0" w:color="000000"/>
              <w:left w:val="single" w:sz="4" w:space="0" w:color="000000"/>
              <w:bottom w:val="single" w:sz="4" w:space="0" w:color="000000"/>
              <w:right w:val="single" w:sz="4" w:space="0" w:color="000000"/>
            </w:tcBorders>
            <w:hideMark/>
          </w:tcPr>
          <w:p w:rsidR="00665BC4" w:rsidRPr="00665BC4" w:rsidRDefault="00665BC4" w:rsidP="00665BC4">
            <w:pPr>
              <w:rPr>
                <w:rFonts w:ascii="Arial" w:hAnsi="Arial" w:cs="Arial"/>
                <w:b/>
                <w:sz w:val="20"/>
              </w:rPr>
            </w:pPr>
            <w:r w:rsidRPr="00665BC4">
              <w:rPr>
                <w:rFonts w:ascii="Arial" w:eastAsiaTheme="minorEastAsia" w:hAnsi="Arial" w:cs="Arial"/>
                <w:b/>
                <w:sz w:val="20"/>
                <w:lang w:eastAsia="ja-JP"/>
              </w:rPr>
              <w:t>Approved by</w:t>
            </w:r>
          </w:p>
        </w:tc>
        <w:tc>
          <w:tcPr>
            <w:tcW w:w="2126" w:type="dxa"/>
            <w:tcBorders>
              <w:top w:val="single" w:sz="4" w:space="0" w:color="000000"/>
              <w:left w:val="single" w:sz="4" w:space="0" w:color="000000"/>
              <w:bottom w:val="single" w:sz="4" w:space="0" w:color="000000"/>
              <w:right w:val="single" w:sz="4" w:space="0" w:color="000000"/>
            </w:tcBorders>
          </w:tcPr>
          <w:p w:rsidR="00665BC4" w:rsidRPr="00152A34" w:rsidRDefault="0023750A" w:rsidP="00665BC4">
            <w:pPr>
              <w:rPr>
                <w:rFonts w:ascii="Arial" w:hAnsi="Arial" w:cs="Arial"/>
                <w:b/>
                <w:sz w:val="20"/>
              </w:rPr>
            </w:pPr>
            <w:r>
              <w:rPr>
                <w:rFonts w:ascii="Arial" w:hAnsi="Arial" w:cs="Arial"/>
                <w:b/>
                <w:sz w:val="20"/>
              </w:rPr>
              <w:t>Governing Board</w:t>
            </w:r>
          </w:p>
        </w:tc>
      </w:tr>
      <w:tr w:rsidR="00665BC4" w:rsidRPr="00665BC4" w:rsidTr="0023750A">
        <w:tc>
          <w:tcPr>
            <w:tcW w:w="2093" w:type="dxa"/>
            <w:tcBorders>
              <w:top w:val="single" w:sz="4" w:space="0" w:color="000000"/>
              <w:left w:val="single" w:sz="4" w:space="0" w:color="000000"/>
              <w:bottom w:val="single" w:sz="4" w:space="0" w:color="000000"/>
              <w:right w:val="single" w:sz="4" w:space="0" w:color="000000"/>
            </w:tcBorders>
            <w:hideMark/>
          </w:tcPr>
          <w:p w:rsidR="00665BC4" w:rsidRPr="00665BC4" w:rsidRDefault="00665BC4" w:rsidP="00665BC4">
            <w:pPr>
              <w:rPr>
                <w:rFonts w:ascii="Arial" w:hAnsi="Arial" w:cs="Arial"/>
                <w:b/>
                <w:sz w:val="20"/>
              </w:rPr>
            </w:pPr>
            <w:r w:rsidRPr="00665BC4">
              <w:rPr>
                <w:rFonts w:ascii="Arial" w:eastAsiaTheme="minorEastAsia" w:hAnsi="Arial" w:cs="Arial"/>
                <w:b/>
                <w:sz w:val="20"/>
                <w:lang w:eastAsia="ja-JP"/>
              </w:rPr>
              <w:t>Reference number</w:t>
            </w:r>
          </w:p>
        </w:tc>
        <w:tc>
          <w:tcPr>
            <w:tcW w:w="2126" w:type="dxa"/>
            <w:tcBorders>
              <w:top w:val="single" w:sz="4" w:space="0" w:color="000000"/>
              <w:left w:val="single" w:sz="4" w:space="0" w:color="000000"/>
              <w:bottom w:val="single" w:sz="4" w:space="0" w:color="000000"/>
              <w:right w:val="single" w:sz="4" w:space="0" w:color="000000"/>
            </w:tcBorders>
          </w:tcPr>
          <w:p w:rsidR="00665BC4" w:rsidRPr="00152A34" w:rsidRDefault="00665BC4" w:rsidP="00665BC4">
            <w:pPr>
              <w:rPr>
                <w:rFonts w:ascii="Arial" w:hAnsi="Arial" w:cs="Arial"/>
                <w:b/>
                <w:sz w:val="20"/>
              </w:rPr>
            </w:pPr>
          </w:p>
        </w:tc>
      </w:tr>
      <w:tr w:rsidR="00665BC4" w:rsidRPr="00665BC4" w:rsidTr="0023750A">
        <w:tc>
          <w:tcPr>
            <w:tcW w:w="2093" w:type="dxa"/>
            <w:tcBorders>
              <w:top w:val="single" w:sz="4" w:space="0" w:color="000000"/>
              <w:left w:val="single" w:sz="4" w:space="0" w:color="000000"/>
              <w:bottom w:val="single" w:sz="4" w:space="0" w:color="000000"/>
              <w:right w:val="single" w:sz="4" w:space="0" w:color="000000"/>
            </w:tcBorders>
            <w:hideMark/>
          </w:tcPr>
          <w:p w:rsidR="00665BC4" w:rsidRPr="00665BC4" w:rsidRDefault="00665BC4" w:rsidP="00665BC4">
            <w:pPr>
              <w:rPr>
                <w:rFonts w:ascii="Arial" w:hAnsi="Arial" w:cs="Arial"/>
                <w:b/>
                <w:sz w:val="20"/>
              </w:rPr>
            </w:pPr>
            <w:r w:rsidRPr="00665BC4">
              <w:rPr>
                <w:rFonts w:ascii="Arial" w:eastAsiaTheme="minorEastAsia" w:hAnsi="Arial" w:cs="Arial"/>
                <w:b/>
                <w:sz w:val="20"/>
                <w:lang w:eastAsia="ja-JP"/>
              </w:rPr>
              <w:t>Last updated</w:t>
            </w:r>
          </w:p>
        </w:tc>
        <w:tc>
          <w:tcPr>
            <w:tcW w:w="2126" w:type="dxa"/>
            <w:tcBorders>
              <w:top w:val="single" w:sz="4" w:space="0" w:color="000000"/>
              <w:left w:val="single" w:sz="4" w:space="0" w:color="000000"/>
              <w:bottom w:val="single" w:sz="4" w:space="0" w:color="000000"/>
              <w:right w:val="single" w:sz="4" w:space="0" w:color="000000"/>
            </w:tcBorders>
            <w:hideMark/>
          </w:tcPr>
          <w:p w:rsidR="00665BC4" w:rsidRPr="00152A34" w:rsidRDefault="0023750A" w:rsidP="00665BC4">
            <w:pPr>
              <w:rPr>
                <w:rFonts w:ascii="Arial" w:hAnsi="Arial" w:cs="Arial"/>
                <w:b/>
                <w:sz w:val="20"/>
              </w:rPr>
            </w:pPr>
            <w:r>
              <w:rPr>
                <w:rFonts w:ascii="Arial" w:hAnsi="Arial" w:cs="Arial"/>
                <w:b/>
                <w:sz w:val="20"/>
              </w:rPr>
              <w:t>July 2023</w:t>
            </w:r>
          </w:p>
        </w:tc>
      </w:tr>
      <w:tr w:rsidR="00665BC4" w:rsidRPr="00665BC4" w:rsidTr="0023750A">
        <w:tc>
          <w:tcPr>
            <w:tcW w:w="2093" w:type="dxa"/>
            <w:tcBorders>
              <w:top w:val="single" w:sz="4" w:space="0" w:color="000000"/>
              <w:left w:val="single" w:sz="4" w:space="0" w:color="000000"/>
              <w:bottom w:val="single" w:sz="4" w:space="0" w:color="000000"/>
              <w:right w:val="single" w:sz="4" w:space="0" w:color="000000"/>
            </w:tcBorders>
            <w:hideMark/>
          </w:tcPr>
          <w:p w:rsidR="00665BC4" w:rsidRPr="00665BC4" w:rsidRDefault="00665BC4" w:rsidP="00665BC4">
            <w:pPr>
              <w:rPr>
                <w:rFonts w:ascii="Arial" w:hAnsi="Arial" w:cs="Arial"/>
                <w:b/>
                <w:sz w:val="20"/>
              </w:rPr>
            </w:pPr>
            <w:r w:rsidRPr="00665BC4">
              <w:rPr>
                <w:rFonts w:ascii="Arial" w:eastAsiaTheme="minorEastAsia" w:hAnsi="Arial" w:cs="Arial"/>
                <w:b/>
                <w:sz w:val="20"/>
                <w:lang w:eastAsia="ja-JP"/>
              </w:rPr>
              <w:t>Next review date</w:t>
            </w:r>
          </w:p>
        </w:tc>
        <w:tc>
          <w:tcPr>
            <w:tcW w:w="2126" w:type="dxa"/>
            <w:tcBorders>
              <w:top w:val="single" w:sz="4" w:space="0" w:color="000000"/>
              <w:left w:val="single" w:sz="4" w:space="0" w:color="000000"/>
              <w:bottom w:val="single" w:sz="4" w:space="0" w:color="000000"/>
              <w:right w:val="single" w:sz="4" w:space="0" w:color="000000"/>
            </w:tcBorders>
          </w:tcPr>
          <w:p w:rsidR="00665BC4" w:rsidRPr="000712C2" w:rsidRDefault="0023750A" w:rsidP="0084178B">
            <w:pPr>
              <w:rPr>
                <w:rFonts w:ascii="Arial" w:hAnsi="Arial" w:cs="Arial"/>
                <w:b/>
                <w:sz w:val="20"/>
              </w:rPr>
            </w:pPr>
            <w:r>
              <w:rPr>
                <w:rFonts w:ascii="Arial" w:hAnsi="Arial" w:cs="Arial"/>
                <w:b/>
                <w:sz w:val="20"/>
              </w:rPr>
              <w:t>July 2023</w:t>
            </w:r>
            <w:bookmarkStart w:id="0" w:name="_GoBack"/>
            <w:bookmarkEnd w:id="0"/>
          </w:p>
        </w:tc>
      </w:tr>
    </w:tbl>
    <w:p w:rsidR="00665BC4" w:rsidRPr="00665BC4" w:rsidRDefault="00665BC4" w:rsidP="00665BC4"/>
    <w:p w:rsidR="00665BC4" w:rsidRPr="00665BC4" w:rsidRDefault="00665BC4" w:rsidP="00665BC4"/>
    <w:p w:rsidR="00665BC4" w:rsidRPr="00665BC4" w:rsidRDefault="00665BC4" w:rsidP="00665BC4">
      <w:pPr>
        <w:jc w:val="right"/>
      </w:pPr>
    </w:p>
    <w:p w:rsidR="00665BC4" w:rsidRPr="00665BC4" w:rsidRDefault="00665BC4" w:rsidP="00665BC4"/>
    <w:p w:rsidR="00665BC4" w:rsidRPr="00665BC4" w:rsidRDefault="00665BC4" w:rsidP="00665BC4"/>
    <w:p w:rsidR="00665BC4" w:rsidRPr="00665BC4" w:rsidRDefault="00665BC4" w:rsidP="00665BC4"/>
    <w:p w:rsidR="00665BC4" w:rsidRPr="00665BC4" w:rsidRDefault="00665BC4" w:rsidP="00665BC4"/>
    <w:p w:rsidR="00E73E11" w:rsidRDefault="00E73E11">
      <w:r>
        <w:br w:type="page"/>
      </w:r>
    </w:p>
    <w:p w:rsidR="00E73E11" w:rsidRDefault="00E73E11" w:rsidP="00665BC4"/>
    <w:p w:rsidR="00E73E11" w:rsidRDefault="00E73E11" w:rsidP="00E73E11">
      <w:pPr>
        <w:rPr>
          <w:rFonts w:ascii="Arial" w:hAnsi="Arial" w:cs="Arial"/>
          <w:b/>
        </w:rPr>
      </w:pPr>
      <w:r w:rsidRPr="00326482">
        <w:rPr>
          <w:rFonts w:ascii="Arial" w:hAnsi="Arial" w:cs="Arial"/>
          <w:b/>
        </w:rPr>
        <w:t>Key Contacts</w:t>
      </w:r>
    </w:p>
    <w:p w:rsidR="00E73E11" w:rsidRDefault="00E73E11" w:rsidP="00E73E11">
      <w:pPr>
        <w:rPr>
          <w:rFonts w:ascii="Arial" w:hAnsi="Arial" w:cs="Arial"/>
          <w:b/>
        </w:rPr>
      </w:pPr>
    </w:p>
    <w:p w:rsidR="00E73E11" w:rsidRPr="00326482" w:rsidRDefault="00E73E11" w:rsidP="00E73E11">
      <w:pPr>
        <w:rPr>
          <w:rFonts w:ascii="Arial" w:hAnsi="Arial" w:cs="Arial"/>
        </w:rPr>
      </w:pPr>
      <w:r w:rsidRPr="00326482">
        <w:rPr>
          <w:rFonts w:ascii="Arial" w:hAnsi="Arial" w:cs="Arial"/>
        </w:rPr>
        <w:t>Table of identified persons with specific lead responsibilities in relation to Safeguarding and other key agencies.</w:t>
      </w:r>
    </w:p>
    <w:p w:rsidR="00E73E11" w:rsidRDefault="00E73E11" w:rsidP="00E73E11">
      <w:pPr>
        <w:rPr>
          <w:noProof/>
          <w:lang w:eastAsia="en-GB"/>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323"/>
        <w:gridCol w:w="426"/>
        <w:gridCol w:w="912"/>
        <w:gridCol w:w="959"/>
        <w:gridCol w:w="3439"/>
      </w:tblGrid>
      <w:tr w:rsidR="00E73E11" w:rsidRPr="002111E9" w:rsidTr="0035179E">
        <w:trPr>
          <w:trHeight w:val="330"/>
        </w:trPr>
        <w:tc>
          <w:tcPr>
            <w:tcW w:w="9246" w:type="dxa"/>
            <w:gridSpan w:val="6"/>
            <w:shd w:val="clear" w:color="auto" w:fill="auto"/>
          </w:tcPr>
          <w:p w:rsidR="00E73E11" w:rsidRPr="00326482" w:rsidRDefault="00E73E11" w:rsidP="0035179E">
            <w:pPr>
              <w:jc w:val="center"/>
              <w:rPr>
                <w:rFonts w:ascii="Arial" w:hAnsi="Arial" w:cs="Arial"/>
              </w:rPr>
            </w:pPr>
            <w:r w:rsidRPr="00640619">
              <w:rPr>
                <w:rFonts w:ascii="Arial" w:hAnsi="Arial" w:cs="Arial"/>
              </w:rPr>
              <w:t>Key Safeguarding Personnel</w:t>
            </w:r>
          </w:p>
        </w:tc>
      </w:tr>
      <w:tr w:rsidR="00E73E11" w:rsidRPr="002111E9" w:rsidTr="00ED38E6">
        <w:tc>
          <w:tcPr>
            <w:tcW w:w="2187" w:type="dxa"/>
            <w:shd w:val="clear" w:color="auto" w:fill="auto"/>
          </w:tcPr>
          <w:p w:rsidR="00E73E11" w:rsidRPr="00326482" w:rsidRDefault="00E73E11" w:rsidP="0035179E">
            <w:pPr>
              <w:rPr>
                <w:rFonts w:ascii="Arial" w:hAnsi="Arial" w:cs="Arial"/>
              </w:rPr>
            </w:pPr>
            <w:r w:rsidRPr="00326482">
              <w:rPr>
                <w:rFonts w:ascii="Arial" w:hAnsi="Arial" w:cs="Arial"/>
              </w:rPr>
              <w:t>Role</w:t>
            </w:r>
          </w:p>
        </w:tc>
        <w:tc>
          <w:tcPr>
            <w:tcW w:w="1749" w:type="dxa"/>
            <w:gridSpan w:val="2"/>
            <w:shd w:val="clear" w:color="auto" w:fill="auto"/>
          </w:tcPr>
          <w:p w:rsidR="00E73E11" w:rsidRPr="00326482" w:rsidRDefault="00E73E11" w:rsidP="0035179E">
            <w:pPr>
              <w:rPr>
                <w:rFonts w:ascii="Arial" w:hAnsi="Arial" w:cs="Arial"/>
              </w:rPr>
            </w:pPr>
            <w:r w:rsidRPr="00326482">
              <w:rPr>
                <w:rFonts w:ascii="Arial" w:hAnsi="Arial" w:cs="Arial"/>
              </w:rPr>
              <w:t>Name</w:t>
            </w:r>
          </w:p>
        </w:tc>
        <w:tc>
          <w:tcPr>
            <w:tcW w:w="1871" w:type="dxa"/>
            <w:gridSpan w:val="2"/>
            <w:shd w:val="clear" w:color="auto" w:fill="auto"/>
          </w:tcPr>
          <w:p w:rsidR="00E73E11" w:rsidRPr="00326482" w:rsidRDefault="00E73E11" w:rsidP="0035179E">
            <w:pPr>
              <w:rPr>
                <w:rFonts w:ascii="Arial" w:hAnsi="Arial" w:cs="Arial"/>
              </w:rPr>
            </w:pPr>
            <w:r w:rsidRPr="00326482">
              <w:rPr>
                <w:rFonts w:ascii="Arial" w:hAnsi="Arial" w:cs="Arial"/>
              </w:rPr>
              <w:t>Telephone</w:t>
            </w:r>
          </w:p>
        </w:tc>
        <w:tc>
          <w:tcPr>
            <w:tcW w:w="3439" w:type="dxa"/>
            <w:shd w:val="clear" w:color="auto" w:fill="auto"/>
          </w:tcPr>
          <w:p w:rsidR="00E73E11" w:rsidRPr="00326482" w:rsidRDefault="00E73E11" w:rsidP="0035179E">
            <w:pPr>
              <w:rPr>
                <w:rFonts w:ascii="Arial" w:hAnsi="Arial" w:cs="Arial"/>
              </w:rPr>
            </w:pPr>
            <w:r w:rsidRPr="00326482">
              <w:rPr>
                <w:rFonts w:ascii="Arial" w:hAnsi="Arial" w:cs="Arial"/>
              </w:rPr>
              <w:t>Email</w:t>
            </w:r>
          </w:p>
        </w:tc>
      </w:tr>
      <w:tr w:rsidR="00E73E11" w:rsidRPr="002111E9" w:rsidTr="00ED38E6">
        <w:trPr>
          <w:trHeight w:val="768"/>
        </w:trPr>
        <w:tc>
          <w:tcPr>
            <w:tcW w:w="2187" w:type="dxa"/>
            <w:shd w:val="clear" w:color="auto" w:fill="auto"/>
            <w:vAlign w:val="center"/>
          </w:tcPr>
          <w:p w:rsidR="00E73E11" w:rsidRPr="00326482" w:rsidRDefault="00E73E11" w:rsidP="0035179E">
            <w:pPr>
              <w:rPr>
                <w:rFonts w:ascii="Arial" w:hAnsi="Arial" w:cs="Arial"/>
              </w:rPr>
            </w:pPr>
            <w:r>
              <w:rPr>
                <w:rFonts w:ascii="Arial" w:hAnsi="Arial" w:cs="Arial"/>
              </w:rPr>
              <w:t>Principal</w:t>
            </w:r>
          </w:p>
        </w:tc>
        <w:tc>
          <w:tcPr>
            <w:tcW w:w="1749" w:type="dxa"/>
            <w:gridSpan w:val="2"/>
            <w:shd w:val="clear" w:color="auto" w:fill="auto"/>
            <w:vAlign w:val="center"/>
          </w:tcPr>
          <w:p w:rsidR="00E73E11" w:rsidRPr="00326482" w:rsidRDefault="00E73E11" w:rsidP="0035179E">
            <w:pPr>
              <w:rPr>
                <w:rFonts w:ascii="Arial" w:hAnsi="Arial" w:cs="Arial"/>
              </w:rPr>
            </w:pPr>
            <w:r>
              <w:rPr>
                <w:rFonts w:ascii="Arial" w:hAnsi="Arial" w:cs="Arial"/>
              </w:rPr>
              <w:t>Anna Dawe</w:t>
            </w:r>
          </w:p>
        </w:tc>
        <w:tc>
          <w:tcPr>
            <w:tcW w:w="1871" w:type="dxa"/>
            <w:gridSpan w:val="2"/>
            <w:shd w:val="clear" w:color="auto" w:fill="A6A6A6" w:themeFill="background1" w:themeFillShade="A6"/>
            <w:vAlign w:val="center"/>
          </w:tcPr>
          <w:p w:rsidR="00E73E11" w:rsidRPr="00640619" w:rsidRDefault="00E73E11" w:rsidP="0035179E">
            <w:pPr>
              <w:rPr>
                <w:rFonts w:ascii="Arial" w:hAnsi="Arial" w:cs="Arial"/>
              </w:rPr>
            </w:pPr>
            <w:r w:rsidRPr="00640619">
              <w:rPr>
                <w:rFonts w:ascii="Arial" w:hAnsi="Arial" w:cs="Arial"/>
              </w:rPr>
              <w:t>N/A</w:t>
            </w:r>
          </w:p>
        </w:tc>
        <w:tc>
          <w:tcPr>
            <w:tcW w:w="3439" w:type="dxa"/>
            <w:shd w:val="clear" w:color="auto" w:fill="A6A6A6" w:themeFill="background1" w:themeFillShade="A6"/>
            <w:vAlign w:val="center"/>
          </w:tcPr>
          <w:p w:rsidR="00E73E11" w:rsidRPr="00640619" w:rsidRDefault="00E73E11" w:rsidP="0035179E">
            <w:pPr>
              <w:rPr>
                <w:rFonts w:ascii="Arial" w:hAnsi="Arial" w:cs="Arial"/>
              </w:rPr>
            </w:pPr>
          </w:p>
        </w:tc>
      </w:tr>
      <w:tr w:rsidR="00E73E11" w:rsidRPr="002111E9" w:rsidTr="00ED38E6">
        <w:tc>
          <w:tcPr>
            <w:tcW w:w="2187" w:type="dxa"/>
            <w:shd w:val="clear" w:color="auto" w:fill="auto"/>
            <w:vAlign w:val="center"/>
          </w:tcPr>
          <w:p w:rsidR="00E73E11" w:rsidRPr="00326482" w:rsidRDefault="00E73E11" w:rsidP="0035179E">
            <w:pPr>
              <w:rPr>
                <w:rFonts w:ascii="Arial" w:hAnsi="Arial" w:cs="Arial"/>
              </w:rPr>
            </w:pPr>
            <w:r>
              <w:rPr>
                <w:rFonts w:ascii="Arial" w:hAnsi="Arial" w:cs="Arial"/>
              </w:rPr>
              <w:t>Designated Safeguarding Lead (DSL)</w:t>
            </w:r>
          </w:p>
        </w:tc>
        <w:tc>
          <w:tcPr>
            <w:tcW w:w="1749" w:type="dxa"/>
            <w:gridSpan w:val="2"/>
            <w:shd w:val="clear" w:color="auto" w:fill="auto"/>
            <w:vAlign w:val="center"/>
          </w:tcPr>
          <w:p w:rsidR="00E73E11" w:rsidRDefault="00E73E11" w:rsidP="0035179E">
            <w:pPr>
              <w:rPr>
                <w:rFonts w:ascii="Arial" w:hAnsi="Arial" w:cs="Arial"/>
              </w:rPr>
            </w:pPr>
            <w:r>
              <w:rPr>
                <w:rFonts w:ascii="Arial" w:hAnsi="Arial" w:cs="Arial"/>
              </w:rPr>
              <w:t>Louise Brown</w:t>
            </w:r>
          </w:p>
        </w:tc>
        <w:tc>
          <w:tcPr>
            <w:tcW w:w="1871" w:type="dxa"/>
            <w:gridSpan w:val="2"/>
            <w:shd w:val="clear" w:color="auto" w:fill="A6A6A6" w:themeFill="background1" w:themeFillShade="A6"/>
            <w:vAlign w:val="center"/>
          </w:tcPr>
          <w:p w:rsidR="00E73E11" w:rsidRPr="00640619" w:rsidRDefault="00E73E11" w:rsidP="0035179E">
            <w:pPr>
              <w:rPr>
                <w:rFonts w:ascii="Arial" w:hAnsi="Arial" w:cs="Arial"/>
              </w:rPr>
            </w:pPr>
            <w:r w:rsidRPr="00640619">
              <w:rPr>
                <w:rFonts w:ascii="Arial" w:hAnsi="Arial" w:cs="Arial"/>
              </w:rPr>
              <w:t>N/A</w:t>
            </w:r>
          </w:p>
        </w:tc>
        <w:tc>
          <w:tcPr>
            <w:tcW w:w="3439" w:type="dxa"/>
            <w:shd w:val="clear" w:color="auto" w:fill="A6A6A6" w:themeFill="background1" w:themeFillShade="A6"/>
            <w:vAlign w:val="center"/>
          </w:tcPr>
          <w:p w:rsidR="00E73E11" w:rsidRPr="00640619" w:rsidRDefault="00E73E11" w:rsidP="0035179E">
            <w:pPr>
              <w:rPr>
                <w:rFonts w:ascii="Arial" w:hAnsi="Arial" w:cs="Arial"/>
              </w:rPr>
            </w:pPr>
          </w:p>
        </w:tc>
      </w:tr>
      <w:tr w:rsidR="00E73E11" w:rsidRPr="002111E9" w:rsidTr="00ED38E6">
        <w:tc>
          <w:tcPr>
            <w:tcW w:w="2187" w:type="dxa"/>
            <w:shd w:val="clear" w:color="auto" w:fill="auto"/>
            <w:vAlign w:val="center"/>
          </w:tcPr>
          <w:p w:rsidR="00E73E11" w:rsidRPr="00326482" w:rsidRDefault="00E73E11" w:rsidP="0035179E">
            <w:pPr>
              <w:rPr>
                <w:rFonts w:ascii="Arial" w:hAnsi="Arial" w:cs="Arial"/>
              </w:rPr>
            </w:pPr>
            <w:r w:rsidRPr="00326482">
              <w:rPr>
                <w:rFonts w:ascii="Arial" w:hAnsi="Arial" w:cs="Arial"/>
              </w:rPr>
              <w:t>Designated Safeguarding Lead (DSL)</w:t>
            </w:r>
          </w:p>
        </w:tc>
        <w:tc>
          <w:tcPr>
            <w:tcW w:w="1749" w:type="dxa"/>
            <w:gridSpan w:val="2"/>
            <w:shd w:val="clear" w:color="auto" w:fill="auto"/>
            <w:vAlign w:val="center"/>
          </w:tcPr>
          <w:p w:rsidR="00E73E11" w:rsidRPr="00326482" w:rsidRDefault="006312A0" w:rsidP="006312A0">
            <w:pPr>
              <w:rPr>
                <w:rFonts w:ascii="Arial" w:hAnsi="Arial" w:cs="Arial"/>
              </w:rPr>
            </w:pPr>
            <w:r>
              <w:rPr>
                <w:rFonts w:ascii="Arial" w:hAnsi="Arial" w:cs="Arial"/>
              </w:rPr>
              <w:t xml:space="preserve">Maxine Mealey </w:t>
            </w:r>
          </w:p>
        </w:tc>
        <w:tc>
          <w:tcPr>
            <w:tcW w:w="1871" w:type="dxa"/>
            <w:gridSpan w:val="2"/>
            <w:shd w:val="clear" w:color="auto" w:fill="auto"/>
            <w:vAlign w:val="center"/>
          </w:tcPr>
          <w:p w:rsidR="00ED38E6" w:rsidRDefault="006312A0" w:rsidP="0035179E">
            <w:pPr>
              <w:rPr>
                <w:rFonts w:ascii="Arial" w:hAnsi="Arial" w:cs="Arial"/>
              </w:rPr>
            </w:pPr>
            <w:r>
              <w:rPr>
                <w:rFonts w:ascii="Arial" w:hAnsi="Arial" w:cs="Arial"/>
              </w:rPr>
              <w:t>01942 761713</w:t>
            </w:r>
          </w:p>
          <w:p w:rsidR="00ED38E6" w:rsidRPr="00326482" w:rsidRDefault="00ED38E6" w:rsidP="0035179E">
            <w:pPr>
              <w:rPr>
                <w:rFonts w:ascii="Arial" w:hAnsi="Arial" w:cs="Arial"/>
              </w:rPr>
            </w:pPr>
          </w:p>
        </w:tc>
        <w:tc>
          <w:tcPr>
            <w:tcW w:w="3439" w:type="dxa"/>
            <w:shd w:val="clear" w:color="auto" w:fill="auto"/>
            <w:vAlign w:val="center"/>
          </w:tcPr>
          <w:p w:rsidR="00E73E11" w:rsidRPr="00326482" w:rsidRDefault="006312A0" w:rsidP="006312A0">
            <w:pPr>
              <w:rPr>
                <w:rFonts w:ascii="Arial" w:hAnsi="Arial" w:cs="Arial"/>
              </w:rPr>
            </w:pPr>
            <w:r>
              <w:rPr>
                <w:rFonts w:ascii="Arial" w:hAnsi="Arial" w:cs="Arial"/>
              </w:rPr>
              <w:t xml:space="preserve">m.mealey@wigan-leigh.ac.uk </w:t>
            </w:r>
          </w:p>
        </w:tc>
      </w:tr>
      <w:tr w:rsidR="00E73E11" w:rsidRPr="002111E9" w:rsidTr="00ED38E6">
        <w:tc>
          <w:tcPr>
            <w:tcW w:w="2187" w:type="dxa"/>
            <w:shd w:val="clear" w:color="auto" w:fill="auto"/>
            <w:vAlign w:val="center"/>
          </w:tcPr>
          <w:p w:rsidR="00E73E11" w:rsidRDefault="0035179E" w:rsidP="0035179E">
            <w:pPr>
              <w:rPr>
                <w:rFonts w:ascii="Arial" w:hAnsi="Arial" w:cs="Arial"/>
              </w:rPr>
            </w:pPr>
            <w:r>
              <w:rPr>
                <w:rFonts w:ascii="Arial" w:hAnsi="Arial" w:cs="Arial"/>
              </w:rPr>
              <w:t>Designated Safeguarding Lead (</w:t>
            </w:r>
            <w:r w:rsidR="00E73E11">
              <w:rPr>
                <w:rFonts w:ascii="Arial" w:hAnsi="Arial" w:cs="Arial"/>
              </w:rPr>
              <w:t>DSL)</w:t>
            </w:r>
          </w:p>
        </w:tc>
        <w:tc>
          <w:tcPr>
            <w:tcW w:w="1749" w:type="dxa"/>
            <w:gridSpan w:val="2"/>
            <w:shd w:val="clear" w:color="auto" w:fill="auto"/>
            <w:vAlign w:val="center"/>
          </w:tcPr>
          <w:p w:rsidR="00E73E11" w:rsidRDefault="006312A0" w:rsidP="0035179E">
            <w:pPr>
              <w:rPr>
                <w:rFonts w:ascii="Arial" w:hAnsi="Arial" w:cs="Arial"/>
              </w:rPr>
            </w:pPr>
            <w:r>
              <w:rPr>
                <w:rFonts w:ascii="Arial" w:hAnsi="Arial" w:cs="Arial"/>
              </w:rPr>
              <w:t>Marie Tighe</w:t>
            </w:r>
          </w:p>
        </w:tc>
        <w:tc>
          <w:tcPr>
            <w:tcW w:w="1871" w:type="dxa"/>
            <w:gridSpan w:val="2"/>
            <w:shd w:val="clear" w:color="auto" w:fill="auto"/>
            <w:vAlign w:val="center"/>
          </w:tcPr>
          <w:p w:rsidR="006312A0" w:rsidRDefault="006312A0" w:rsidP="0035179E">
            <w:pPr>
              <w:rPr>
                <w:rFonts w:ascii="Arial" w:hAnsi="Arial" w:cs="Arial"/>
              </w:rPr>
            </w:pPr>
            <w:r>
              <w:rPr>
                <w:rFonts w:ascii="Arial" w:hAnsi="Arial" w:cs="Arial"/>
              </w:rPr>
              <w:t>01942 761429</w:t>
            </w:r>
          </w:p>
          <w:p w:rsidR="00E73E11" w:rsidRDefault="006312A0" w:rsidP="0035179E">
            <w:pPr>
              <w:rPr>
                <w:rFonts w:ascii="Arial" w:hAnsi="Arial" w:cs="Arial"/>
              </w:rPr>
            </w:pPr>
            <w:r>
              <w:rPr>
                <w:rFonts w:ascii="Arial" w:hAnsi="Arial" w:cs="Arial"/>
              </w:rPr>
              <w:t>0792082212</w:t>
            </w:r>
          </w:p>
        </w:tc>
        <w:tc>
          <w:tcPr>
            <w:tcW w:w="3439" w:type="dxa"/>
            <w:shd w:val="clear" w:color="auto" w:fill="auto"/>
            <w:vAlign w:val="center"/>
          </w:tcPr>
          <w:p w:rsidR="00E73E11" w:rsidRDefault="006312A0" w:rsidP="0035179E">
            <w:pPr>
              <w:rPr>
                <w:rFonts w:ascii="Arial" w:hAnsi="Arial" w:cs="Arial"/>
              </w:rPr>
            </w:pPr>
            <w:r>
              <w:rPr>
                <w:rFonts w:ascii="Arial" w:hAnsi="Arial" w:cs="Arial"/>
              </w:rPr>
              <w:t>m.tighe@wigan-leigh.ac.uk</w:t>
            </w:r>
          </w:p>
        </w:tc>
      </w:tr>
      <w:tr w:rsidR="00E73E11" w:rsidRPr="002111E9" w:rsidTr="00ED38E6">
        <w:tc>
          <w:tcPr>
            <w:tcW w:w="2187" w:type="dxa"/>
            <w:shd w:val="clear" w:color="auto" w:fill="auto"/>
            <w:vAlign w:val="center"/>
          </w:tcPr>
          <w:p w:rsidR="00E73E11" w:rsidRPr="00326482" w:rsidRDefault="00E73E11" w:rsidP="0035179E">
            <w:pPr>
              <w:rPr>
                <w:rFonts w:ascii="Arial" w:hAnsi="Arial" w:cs="Arial"/>
              </w:rPr>
            </w:pPr>
            <w:r>
              <w:rPr>
                <w:rFonts w:ascii="Arial" w:hAnsi="Arial" w:cs="Arial"/>
              </w:rPr>
              <w:t>Deputy Designated Safeguarding Lead (DDSL)</w:t>
            </w:r>
          </w:p>
        </w:tc>
        <w:tc>
          <w:tcPr>
            <w:tcW w:w="1749" w:type="dxa"/>
            <w:gridSpan w:val="2"/>
            <w:shd w:val="clear" w:color="auto" w:fill="auto"/>
            <w:vAlign w:val="center"/>
          </w:tcPr>
          <w:p w:rsidR="00E73E11" w:rsidRDefault="006249D4" w:rsidP="0035179E">
            <w:pPr>
              <w:rPr>
                <w:rFonts w:ascii="Arial" w:hAnsi="Arial" w:cs="Arial"/>
              </w:rPr>
            </w:pPr>
            <w:r>
              <w:rPr>
                <w:rFonts w:ascii="Arial" w:hAnsi="Arial" w:cs="Arial"/>
              </w:rPr>
              <w:t>Dawn Coles</w:t>
            </w:r>
          </w:p>
        </w:tc>
        <w:tc>
          <w:tcPr>
            <w:tcW w:w="1871" w:type="dxa"/>
            <w:gridSpan w:val="2"/>
            <w:shd w:val="clear" w:color="auto" w:fill="auto"/>
            <w:vAlign w:val="center"/>
          </w:tcPr>
          <w:p w:rsidR="00E73E11" w:rsidRDefault="00E73E11" w:rsidP="0035179E">
            <w:pPr>
              <w:rPr>
                <w:rFonts w:ascii="Arial" w:hAnsi="Arial" w:cs="Arial"/>
              </w:rPr>
            </w:pPr>
            <w:r>
              <w:rPr>
                <w:rFonts w:ascii="Arial" w:hAnsi="Arial" w:cs="Arial"/>
              </w:rPr>
              <w:t>01942 761859</w:t>
            </w:r>
          </w:p>
          <w:p w:rsidR="00ED38E6" w:rsidRDefault="00ED38E6" w:rsidP="0035179E">
            <w:pPr>
              <w:rPr>
                <w:rFonts w:ascii="Arial" w:hAnsi="Arial" w:cs="Arial"/>
              </w:rPr>
            </w:pPr>
            <w:r>
              <w:rPr>
                <w:rFonts w:ascii="Arial" w:hAnsi="Arial" w:cs="Arial"/>
              </w:rPr>
              <w:t>07826918735</w:t>
            </w:r>
          </w:p>
        </w:tc>
        <w:tc>
          <w:tcPr>
            <w:tcW w:w="3439" w:type="dxa"/>
            <w:shd w:val="clear" w:color="auto" w:fill="auto"/>
            <w:vAlign w:val="center"/>
          </w:tcPr>
          <w:p w:rsidR="00E73E11" w:rsidRDefault="006249D4" w:rsidP="0035179E">
            <w:pPr>
              <w:rPr>
                <w:rFonts w:ascii="Arial" w:hAnsi="Arial" w:cs="Arial"/>
              </w:rPr>
            </w:pPr>
            <w:r>
              <w:rPr>
                <w:rFonts w:ascii="Arial" w:hAnsi="Arial" w:cs="Arial"/>
              </w:rPr>
              <w:t>d.co</w:t>
            </w:r>
            <w:r w:rsidR="00165D80">
              <w:rPr>
                <w:rFonts w:ascii="Arial" w:hAnsi="Arial" w:cs="Arial"/>
              </w:rPr>
              <w:t>l</w:t>
            </w:r>
            <w:r>
              <w:rPr>
                <w:rFonts w:ascii="Arial" w:hAnsi="Arial" w:cs="Arial"/>
              </w:rPr>
              <w:t>es</w:t>
            </w:r>
            <w:r w:rsidR="00E73E11">
              <w:rPr>
                <w:rFonts w:ascii="Arial" w:hAnsi="Arial" w:cs="Arial"/>
              </w:rPr>
              <w:t>@wigan-leigh.ac.uk</w:t>
            </w:r>
          </w:p>
        </w:tc>
      </w:tr>
      <w:tr w:rsidR="00E73E11" w:rsidRPr="002111E9" w:rsidTr="00ED38E6">
        <w:tc>
          <w:tcPr>
            <w:tcW w:w="2187" w:type="dxa"/>
            <w:shd w:val="clear" w:color="auto" w:fill="auto"/>
            <w:vAlign w:val="center"/>
          </w:tcPr>
          <w:p w:rsidR="00E73E11" w:rsidRPr="00326482" w:rsidRDefault="00E73E11" w:rsidP="0035179E">
            <w:pPr>
              <w:rPr>
                <w:rFonts w:ascii="Arial" w:hAnsi="Arial" w:cs="Arial"/>
              </w:rPr>
            </w:pPr>
            <w:r>
              <w:rPr>
                <w:rFonts w:ascii="Arial" w:hAnsi="Arial" w:cs="Arial"/>
              </w:rPr>
              <w:t>Deputy Designated Safeguarding Lead (DDSL)</w:t>
            </w:r>
          </w:p>
        </w:tc>
        <w:tc>
          <w:tcPr>
            <w:tcW w:w="1749" w:type="dxa"/>
            <w:gridSpan w:val="2"/>
            <w:shd w:val="clear" w:color="auto" w:fill="auto"/>
            <w:vAlign w:val="center"/>
          </w:tcPr>
          <w:p w:rsidR="00E73E11" w:rsidRDefault="00E73E11" w:rsidP="0035179E">
            <w:pPr>
              <w:rPr>
                <w:rFonts w:ascii="Arial" w:hAnsi="Arial" w:cs="Arial"/>
              </w:rPr>
            </w:pPr>
            <w:r>
              <w:rPr>
                <w:rFonts w:ascii="Arial" w:hAnsi="Arial" w:cs="Arial"/>
              </w:rPr>
              <w:t>Joanne Bohan</w:t>
            </w:r>
          </w:p>
        </w:tc>
        <w:tc>
          <w:tcPr>
            <w:tcW w:w="1871" w:type="dxa"/>
            <w:gridSpan w:val="2"/>
            <w:shd w:val="clear" w:color="auto" w:fill="auto"/>
            <w:vAlign w:val="center"/>
          </w:tcPr>
          <w:p w:rsidR="00E73E11" w:rsidRDefault="00E73E11" w:rsidP="0035179E">
            <w:pPr>
              <w:rPr>
                <w:rFonts w:ascii="Arial" w:hAnsi="Arial" w:cs="Arial"/>
              </w:rPr>
            </w:pPr>
            <w:r>
              <w:rPr>
                <w:rFonts w:ascii="Arial" w:hAnsi="Arial" w:cs="Arial"/>
              </w:rPr>
              <w:t>01942 761565</w:t>
            </w:r>
          </w:p>
        </w:tc>
        <w:tc>
          <w:tcPr>
            <w:tcW w:w="3439" w:type="dxa"/>
            <w:shd w:val="clear" w:color="auto" w:fill="auto"/>
            <w:vAlign w:val="center"/>
          </w:tcPr>
          <w:p w:rsidR="00E73E11" w:rsidRDefault="00E73E11" w:rsidP="0035179E">
            <w:pPr>
              <w:rPr>
                <w:rFonts w:ascii="Arial" w:hAnsi="Arial" w:cs="Arial"/>
              </w:rPr>
            </w:pPr>
            <w:r>
              <w:rPr>
                <w:rFonts w:ascii="Arial" w:hAnsi="Arial" w:cs="Arial"/>
              </w:rPr>
              <w:t>j.bohan@wigan-leigh.ac.ukm</w:t>
            </w:r>
          </w:p>
        </w:tc>
      </w:tr>
      <w:tr w:rsidR="00E73E11" w:rsidRPr="002111E9" w:rsidTr="00ED38E6">
        <w:tc>
          <w:tcPr>
            <w:tcW w:w="2187" w:type="dxa"/>
            <w:shd w:val="clear" w:color="auto" w:fill="auto"/>
            <w:vAlign w:val="center"/>
          </w:tcPr>
          <w:p w:rsidR="00E73E11" w:rsidRPr="00326482" w:rsidRDefault="00E73E11" w:rsidP="0035179E">
            <w:pPr>
              <w:rPr>
                <w:rFonts w:ascii="Arial" w:hAnsi="Arial" w:cs="Arial"/>
              </w:rPr>
            </w:pPr>
            <w:r w:rsidRPr="00326482">
              <w:rPr>
                <w:rFonts w:ascii="Arial" w:hAnsi="Arial" w:cs="Arial"/>
              </w:rPr>
              <w:t>Deputy Designated Safeguarding Lead (DDSL)</w:t>
            </w:r>
          </w:p>
        </w:tc>
        <w:tc>
          <w:tcPr>
            <w:tcW w:w="1749" w:type="dxa"/>
            <w:gridSpan w:val="2"/>
            <w:shd w:val="clear" w:color="auto" w:fill="auto"/>
            <w:vAlign w:val="center"/>
          </w:tcPr>
          <w:p w:rsidR="00E73E11" w:rsidRPr="00326482" w:rsidRDefault="00ED38E6" w:rsidP="0035179E">
            <w:pPr>
              <w:rPr>
                <w:rFonts w:ascii="Arial" w:hAnsi="Arial" w:cs="Arial"/>
              </w:rPr>
            </w:pPr>
            <w:r>
              <w:rPr>
                <w:rFonts w:ascii="Arial" w:hAnsi="Arial" w:cs="Arial"/>
              </w:rPr>
              <w:t>Richard Hughes</w:t>
            </w:r>
          </w:p>
        </w:tc>
        <w:tc>
          <w:tcPr>
            <w:tcW w:w="1871" w:type="dxa"/>
            <w:gridSpan w:val="2"/>
            <w:shd w:val="clear" w:color="auto" w:fill="auto"/>
            <w:vAlign w:val="center"/>
          </w:tcPr>
          <w:p w:rsidR="00E73E11" w:rsidRDefault="00E73E11" w:rsidP="0035179E">
            <w:pPr>
              <w:rPr>
                <w:rFonts w:ascii="Arial" w:hAnsi="Arial" w:cs="Arial"/>
              </w:rPr>
            </w:pPr>
            <w:r>
              <w:rPr>
                <w:rFonts w:ascii="Arial" w:hAnsi="Arial" w:cs="Arial"/>
              </w:rPr>
              <w:t>01942 761102</w:t>
            </w:r>
          </w:p>
          <w:p w:rsidR="00ED38E6" w:rsidRPr="00326482" w:rsidRDefault="00ED38E6" w:rsidP="0035179E">
            <w:pPr>
              <w:rPr>
                <w:rFonts w:ascii="Arial" w:hAnsi="Arial" w:cs="Arial"/>
              </w:rPr>
            </w:pPr>
            <w:r>
              <w:rPr>
                <w:rFonts w:ascii="Arial" w:hAnsi="Arial" w:cs="Arial"/>
              </w:rPr>
              <w:t>07826918735</w:t>
            </w:r>
          </w:p>
        </w:tc>
        <w:tc>
          <w:tcPr>
            <w:tcW w:w="3439" w:type="dxa"/>
            <w:shd w:val="clear" w:color="auto" w:fill="auto"/>
            <w:vAlign w:val="center"/>
          </w:tcPr>
          <w:p w:rsidR="00E73E11" w:rsidRPr="00326482" w:rsidRDefault="00ED38E6" w:rsidP="0035179E">
            <w:pPr>
              <w:rPr>
                <w:rFonts w:ascii="Arial" w:hAnsi="Arial" w:cs="Arial"/>
              </w:rPr>
            </w:pPr>
            <w:r>
              <w:rPr>
                <w:rFonts w:ascii="Arial" w:hAnsi="Arial" w:cs="Arial"/>
              </w:rPr>
              <w:t>r.hughes</w:t>
            </w:r>
            <w:r w:rsidR="00E73E11">
              <w:rPr>
                <w:rFonts w:ascii="Arial" w:hAnsi="Arial" w:cs="Arial"/>
              </w:rPr>
              <w:t>@wigan-leigh.ac.uk</w:t>
            </w:r>
          </w:p>
        </w:tc>
      </w:tr>
      <w:tr w:rsidR="00210764" w:rsidRPr="002111E9" w:rsidTr="00210764">
        <w:trPr>
          <w:trHeight w:val="789"/>
        </w:trPr>
        <w:tc>
          <w:tcPr>
            <w:tcW w:w="2187" w:type="dxa"/>
            <w:shd w:val="clear" w:color="auto" w:fill="auto"/>
            <w:vAlign w:val="center"/>
          </w:tcPr>
          <w:p w:rsidR="00210764" w:rsidRPr="00326482" w:rsidRDefault="00165D80" w:rsidP="00165D80">
            <w:pPr>
              <w:rPr>
                <w:rFonts w:ascii="Arial" w:hAnsi="Arial" w:cs="Arial"/>
              </w:rPr>
            </w:pPr>
            <w:r>
              <w:rPr>
                <w:rFonts w:ascii="Arial" w:hAnsi="Arial" w:cs="Arial"/>
              </w:rPr>
              <w:t>Assistant Principal</w:t>
            </w:r>
            <w:r w:rsidR="00210764">
              <w:rPr>
                <w:rFonts w:ascii="Arial" w:hAnsi="Arial" w:cs="Arial"/>
              </w:rPr>
              <w:t xml:space="preserve"> Adult</w:t>
            </w:r>
            <w:r>
              <w:rPr>
                <w:rFonts w:ascii="Arial" w:hAnsi="Arial" w:cs="Arial"/>
              </w:rPr>
              <w:t xml:space="preserve"> and HE Programmes</w:t>
            </w:r>
          </w:p>
        </w:tc>
        <w:tc>
          <w:tcPr>
            <w:tcW w:w="1749" w:type="dxa"/>
            <w:gridSpan w:val="2"/>
            <w:shd w:val="clear" w:color="auto" w:fill="auto"/>
            <w:vAlign w:val="center"/>
          </w:tcPr>
          <w:p w:rsidR="00210764" w:rsidRDefault="0064278B" w:rsidP="0035179E">
            <w:pPr>
              <w:rPr>
                <w:rFonts w:ascii="Arial" w:hAnsi="Arial" w:cs="Arial"/>
              </w:rPr>
            </w:pPr>
            <w:r>
              <w:rPr>
                <w:rFonts w:ascii="Arial" w:hAnsi="Arial" w:cs="Arial"/>
              </w:rPr>
              <w:t>Sarah Boyd</w:t>
            </w:r>
          </w:p>
        </w:tc>
        <w:tc>
          <w:tcPr>
            <w:tcW w:w="1871" w:type="dxa"/>
            <w:gridSpan w:val="2"/>
            <w:shd w:val="clear" w:color="auto" w:fill="auto"/>
            <w:vAlign w:val="center"/>
          </w:tcPr>
          <w:p w:rsidR="00210764" w:rsidRPr="00210764" w:rsidRDefault="00210764" w:rsidP="0035179E">
            <w:pPr>
              <w:rPr>
                <w:rFonts w:ascii="Arial" w:hAnsi="Arial" w:cs="Arial"/>
              </w:rPr>
            </w:pPr>
            <w:r>
              <w:rPr>
                <w:rFonts w:ascii="Arial" w:hAnsi="Arial" w:cs="Arial"/>
              </w:rPr>
              <w:t>01942 761847</w:t>
            </w:r>
          </w:p>
        </w:tc>
        <w:tc>
          <w:tcPr>
            <w:tcW w:w="3439" w:type="dxa"/>
            <w:shd w:val="clear" w:color="auto" w:fill="auto"/>
            <w:vAlign w:val="center"/>
          </w:tcPr>
          <w:p w:rsidR="00210764" w:rsidRPr="00210764" w:rsidRDefault="0064278B" w:rsidP="0035179E">
            <w:pPr>
              <w:rPr>
                <w:rFonts w:ascii="Arial" w:hAnsi="Arial" w:cs="Arial"/>
              </w:rPr>
            </w:pPr>
            <w:r>
              <w:rPr>
                <w:rFonts w:ascii="Arial" w:hAnsi="Arial" w:cs="Arial"/>
              </w:rPr>
              <w:t>s.boyd</w:t>
            </w:r>
            <w:r w:rsidR="00210764">
              <w:rPr>
                <w:rFonts w:ascii="Arial" w:hAnsi="Arial" w:cs="Arial"/>
              </w:rPr>
              <w:t>@wigan-leigh.ac.uk</w:t>
            </w:r>
          </w:p>
        </w:tc>
      </w:tr>
      <w:tr w:rsidR="00E73E11" w:rsidRPr="002111E9" w:rsidTr="00ED38E6">
        <w:trPr>
          <w:trHeight w:val="789"/>
        </w:trPr>
        <w:tc>
          <w:tcPr>
            <w:tcW w:w="2187" w:type="dxa"/>
            <w:shd w:val="clear" w:color="auto" w:fill="auto"/>
            <w:vAlign w:val="center"/>
          </w:tcPr>
          <w:p w:rsidR="00E73E11" w:rsidRPr="00326482" w:rsidRDefault="00E73E11" w:rsidP="0035179E">
            <w:pPr>
              <w:rPr>
                <w:rFonts w:ascii="Arial" w:hAnsi="Arial" w:cs="Arial"/>
              </w:rPr>
            </w:pPr>
            <w:r w:rsidRPr="00326482">
              <w:rPr>
                <w:rFonts w:ascii="Arial" w:hAnsi="Arial" w:cs="Arial"/>
              </w:rPr>
              <w:t>Nominated Governor/Trustee</w:t>
            </w:r>
          </w:p>
        </w:tc>
        <w:tc>
          <w:tcPr>
            <w:tcW w:w="1749" w:type="dxa"/>
            <w:gridSpan w:val="2"/>
            <w:shd w:val="clear" w:color="auto" w:fill="auto"/>
            <w:vAlign w:val="center"/>
          </w:tcPr>
          <w:p w:rsidR="00E73E11" w:rsidRPr="00326482" w:rsidRDefault="00293706" w:rsidP="0035179E">
            <w:pPr>
              <w:rPr>
                <w:rFonts w:ascii="Arial" w:hAnsi="Arial" w:cs="Arial"/>
              </w:rPr>
            </w:pPr>
            <w:r>
              <w:rPr>
                <w:rFonts w:ascii="Arial" w:hAnsi="Arial" w:cs="Arial"/>
              </w:rPr>
              <w:t>Jenny Bullen</w:t>
            </w:r>
          </w:p>
          <w:p w:rsidR="00E73E11" w:rsidRPr="00326482" w:rsidRDefault="00E73E11" w:rsidP="0035179E">
            <w:pPr>
              <w:rPr>
                <w:rFonts w:ascii="Arial" w:hAnsi="Arial" w:cs="Arial"/>
              </w:rPr>
            </w:pPr>
          </w:p>
        </w:tc>
        <w:tc>
          <w:tcPr>
            <w:tcW w:w="1871" w:type="dxa"/>
            <w:gridSpan w:val="2"/>
            <w:shd w:val="clear" w:color="auto" w:fill="808080" w:themeFill="background1" w:themeFillShade="80"/>
            <w:vAlign w:val="center"/>
          </w:tcPr>
          <w:p w:rsidR="00E73E11" w:rsidRPr="00326482" w:rsidRDefault="00E73E11" w:rsidP="0035179E">
            <w:pPr>
              <w:rPr>
                <w:rFonts w:ascii="Arial" w:hAnsi="Arial" w:cs="Arial"/>
              </w:rPr>
            </w:pPr>
            <w:r w:rsidRPr="00326482">
              <w:rPr>
                <w:rFonts w:ascii="Arial" w:hAnsi="Arial" w:cs="Arial"/>
              </w:rPr>
              <w:t>N/A</w:t>
            </w:r>
          </w:p>
        </w:tc>
        <w:tc>
          <w:tcPr>
            <w:tcW w:w="3439" w:type="dxa"/>
            <w:shd w:val="clear" w:color="auto" w:fill="808080" w:themeFill="background1" w:themeFillShade="80"/>
            <w:vAlign w:val="center"/>
          </w:tcPr>
          <w:p w:rsidR="00E73E11" w:rsidRPr="00326482" w:rsidRDefault="00E73E11" w:rsidP="0035179E">
            <w:pPr>
              <w:rPr>
                <w:rFonts w:ascii="Arial" w:hAnsi="Arial" w:cs="Arial"/>
              </w:rPr>
            </w:pPr>
          </w:p>
        </w:tc>
      </w:tr>
      <w:tr w:rsidR="00E73E11" w:rsidRPr="002111E9" w:rsidTr="00ED38E6">
        <w:trPr>
          <w:trHeight w:val="686"/>
        </w:trPr>
        <w:tc>
          <w:tcPr>
            <w:tcW w:w="2187" w:type="dxa"/>
            <w:shd w:val="clear" w:color="auto" w:fill="auto"/>
            <w:vAlign w:val="center"/>
          </w:tcPr>
          <w:p w:rsidR="00E73E11" w:rsidRPr="00326482" w:rsidRDefault="00F94500" w:rsidP="0035179E">
            <w:pPr>
              <w:rPr>
                <w:rFonts w:ascii="Arial" w:hAnsi="Arial" w:cs="Arial"/>
              </w:rPr>
            </w:pPr>
            <w:r>
              <w:rPr>
                <w:rFonts w:ascii="Arial" w:hAnsi="Arial" w:cs="Arial"/>
              </w:rPr>
              <w:t>Chair of Governors</w:t>
            </w:r>
          </w:p>
        </w:tc>
        <w:tc>
          <w:tcPr>
            <w:tcW w:w="1749" w:type="dxa"/>
            <w:gridSpan w:val="2"/>
            <w:shd w:val="clear" w:color="auto" w:fill="auto"/>
            <w:vAlign w:val="center"/>
          </w:tcPr>
          <w:p w:rsidR="00E73E11" w:rsidRPr="00326482" w:rsidRDefault="00F94500" w:rsidP="0035179E">
            <w:pPr>
              <w:rPr>
                <w:rFonts w:ascii="Arial" w:hAnsi="Arial" w:cs="Arial"/>
              </w:rPr>
            </w:pPr>
            <w:r>
              <w:rPr>
                <w:rFonts w:ascii="Arial" w:hAnsi="Arial" w:cs="Arial"/>
              </w:rPr>
              <w:t>Anne Harrison</w:t>
            </w:r>
          </w:p>
        </w:tc>
        <w:tc>
          <w:tcPr>
            <w:tcW w:w="1871" w:type="dxa"/>
            <w:gridSpan w:val="2"/>
            <w:shd w:val="clear" w:color="auto" w:fill="808080" w:themeFill="background1" w:themeFillShade="80"/>
            <w:vAlign w:val="center"/>
          </w:tcPr>
          <w:p w:rsidR="00E73E11" w:rsidRPr="00326482" w:rsidRDefault="00E73E11" w:rsidP="0035179E">
            <w:pPr>
              <w:rPr>
                <w:rFonts w:ascii="Arial" w:hAnsi="Arial" w:cs="Arial"/>
              </w:rPr>
            </w:pPr>
            <w:r w:rsidRPr="00326482">
              <w:rPr>
                <w:rFonts w:ascii="Arial" w:hAnsi="Arial" w:cs="Arial"/>
              </w:rPr>
              <w:t>N/A</w:t>
            </w:r>
          </w:p>
        </w:tc>
        <w:tc>
          <w:tcPr>
            <w:tcW w:w="3439" w:type="dxa"/>
            <w:shd w:val="clear" w:color="auto" w:fill="808080" w:themeFill="background1" w:themeFillShade="80"/>
            <w:vAlign w:val="center"/>
          </w:tcPr>
          <w:p w:rsidR="00E73E11" w:rsidRPr="00326482" w:rsidRDefault="00E73E11" w:rsidP="0035179E">
            <w:pPr>
              <w:rPr>
                <w:rFonts w:ascii="Arial" w:hAnsi="Arial" w:cs="Arial"/>
              </w:rPr>
            </w:pPr>
          </w:p>
        </w:tc>
      </w:tr>
      <w:tr w:rsidR="00E73E11" w:rsidRPr="002111E9" w:rsidTr="0035179E">
        <w:tc>
          <w:tcPr>
            <w:tcW w:w="9246" w:type="dxa"/>
            <w:gridSpan w:val="6"/>
            <w:shd w:val="clear" w:color="auto" w:fill="auto"/>
            <w:vAlign w:val="center"/>
          </w:tcPr>
          <w:p w:rsidR="00E73E11" w:rsidRPr="00326482" w:rsidRDefault="00E73E11" w:rsidP="0035179E">
            <w:pPr>
              <w:jc w:val="center"/>
              <w:rPr>
                <w:rFonts w:ascii="Arial" w:hAnsi="Arial" w:cs="Arial"/>
              </w:rPr>
            </w:pPr>
          </w:p>
        </w:tc>
      </w:tr>
      <w:tr w:rsidR="00E73E11" w:rsidRPr="002111E9" w:rsidTr="0035179E">
        <w:trPr>
          <w:trHeight w:val="369"/>
        </w:trPr>
        <w:tc>
          <w:tcPr>
            <w:tcW w:w="9246" w:type="dxa"/>
            <w:gridSpan w:val="6"/>
            <w:shd w:val="clear" w:color="auto" w:fill="auto"/>
            <w:vAlign w:val="center"/>
          </w:tcPr>
          <w:p w:rsidR="00E73E11" w:rsidRPr="00326482" w:rsidRDefault="00E73E11" w:rsidP="0035179E">
            <w:pPr>
              <w:jc w:val="center"/>
              <w:rPr>
                <w:rFonts w:ascii="Arial" w:hAnsi="Arial" w:cs="Arial"/>
                <w:b/>
              </w:rPr>
            </w:pPr>
            <w:r w:rsidRPr="00326482">
              <w:rPr>
                <w:rFonts w:ascii="Arial" w:hAnsi="Arial" w:cs="Arial"/>
                <w:b/>
              </w:rPr>
              <w:t>Agency Contact Details</w:t>
            </w:r>
          </w:p>
        </w:tc>
      </w:tr>
      <w:tr w:rsidR="00E73E11" w:rsidRPr="002111E9" w:rsidTr="0035179E">
        <w:tc>
          <w:tcPr>
            <w:tcW w:w="2187" w:type="dxa"/>
            <w:shd w:val="clear" w:color="auto" w:fill="auto"/>
            <w:vAlign w:val="center"/>
          </w:tcPr>
          <w:p w:rsidR="00E73E11" w:rsidRPr="00326482" w:rsidRDefault="00E73E11" w:rsidP="0035179E">
            <w:pPr>
              <w:rPr>
                <w:rFonts w:ascii="Arial" w:hAnsi="Arial" w:cs="Arial"/>
              </w:rPr>
            </w:pPr>
            <w:r w:rsidRPr="00326482">
              <w:rPr>
                <w:rFonts w:ascii="Arial" w:hAnsi="Arial" w:cs="Arial"/>
              </w:rPr>
              <w:t>Local Authority Designated Officer</w:t>
            </w:r>
          </w:p>
          <w:p w:rsidR="00E73E11" w:rsidRPr="00326482" w:rsidRDefault="00E73E11" w:rsidP="0035179E">
            <w:pPr>
              <w:rPr>
                <w:rFonts w:ascii="Arial" w:hAnsi="Arial" w:cs="Arial"/>
              </w:rPr>
            </w:pPr>
          </w:p>
        </w:tc>
        <w:tc>
          <w:tcPr>
            <w:tcW w:w="1323" w:type="dxa"/>
            <w:shd w:val="clear" w:color="auto" w:fill="auto"/>
            <w:vAlign w:val="center"/>
          </w:tcPr>
          <w:p w:rsidR="00E73E11" w:rsidRPr="00326482" w:rsidRDefault="006249D4" w:rsidP="0035179E">
            <w:pPr>
              <w:rPr>
                <w:rFonts w:ascii="Arial" w:hAnsi="Arial" w:cs="Arial"/>
              </w:rPr>
            </w:pPr>
            <w:r>
              <w:rPr>
                <w:rFonts w:ascii="Arial" w:hAnsi="Arial" w:cs="Arial"/>
              </w:rPr>
              <w:t>Andrew Chisnall</w:t>
            </w:r>
          </w:p>
        </w:tc>
        <w:tc>
          <w:tcPr>
            <w:tcW w:w="1338" w:type="dxa"/>
            <w:gridSpan w:val="2"/>
            <w:shd w:val="clear" w:color="auto" w:fill="auto"/>
            <w:vAlign w:val="center"/>
          </w:tcPr>
          <w:p w:rsidR="00E73E11" w:rsidRPr="00326482" w:rsidRDefault="00E73E11" w:rsidP="0035179E">
            <w:pPr>
              <w:rPr>
                <w:rFonts w:ascii="Arial" w:hAnsi="Arial" w:cs="Arial"/>
              </w:rPr>
            </w:pPr>
            <w:r w:rsidRPr="00326482">
              <w:rPr>
                <w:rFonts w:ascii="Arial" w:hAnsi="Arial" w:cs="Arial"/>
              </w:rPr>
              <w:t>01942 486042</w:t>
            </w:r>
          </w:p>
        </w:tc>
        <w:tc>
          <w:tcPr>
            <w:tcW w:w="4398" w:type="dxa"/>
            <w:gridSpan w:val="2"/>
            <w:shd w:val="clear" w:color="auto" w:fill="auto"/>
            <w:vAlign w:val="center"/>
          </w:tcPr>
          <w:p w:rsidR="00E73E11" w:rsidRPr="00326482" w:rsidRDefault="005C54B0" w:rsidP="0035179E">
            <w:pPr>
              <w:rPr>
                <w:rFonts w:ascii="Arial" w:hAnsi="Arial" w:cs="Arial"/>
              </w:rPr>
            </w:pPr>
            <w:hyperlink r:id="rId13" w:history="1">
              <w:r w:rsidR="00E73E11" w:rsidRPr="00326482">
                <w:rPr>
                  <w:rStyle w:val="Hyperlink"/>
                  <w:rFonts w:ascii="Arial" w:hAnsi="Arial" w:cs="Arial"/>
                </w:rPr>
                <w:t>lado@wigan.gov.uk</w:t>
              </w:r>
            </w:hyperlink>
            <w:r w:rsidR="00E73E11" w:rsidRPr="00326482">
              <w:rPr>
                <w:rFonts w:ascii="Arial" w:hAnsi="Arial" w:cs="Arial"/>
              </w:rPr>
              <w:t xml:space="preserve"> </w:t>
            </w:r>
          </w:p>
        </w:tc>
      </w:tr>
      <w:tr w:rsidR="00E73E11" w:rsidRPr="002111E9" w:rsidTr="0035179E">
        <w:tc>
          <w:tcPr>
            <w:tcW w:w="2187" w:type="dxa"/>
            <w:shd w:val="clear" w:color="auto" w:fill="auto"/>
            <w:vAlign w:val="center"/>
          </w:tcPr>
          <w:p w:rsidR="00E73E11" w:rsidRPr="00326482" w:rsidRDefault="0035179E" w:rsidP="0035179E">
            <w:pPr>
              <w:rPr>
                <w:rFonts w:ascii="Arial" w:hAnsi="Arial" w:cs="Arial"/>
              </w:rPr>
            </w:pPr>
            <w:r>
              <w:rPr>
                <w:rFonts w:ascii="Arial" w:hAnsi="Arial" w:cs="Arial"/>
              </w:rPr>
              <w:t xml:space="preserve">Wigan Safeguarding Adult </w:t>
            </w:r>
            <w:r w:rsidR="00E73E11" w:rsidRPr="00326482">
              <w:rPr>
                <w:rFonts w:ascii="Arial" w:hAnsi="Arial" w:cs="Arial"/>
              </w:rPr>
              <w:t>Board</w:t>
            </w:r>
          </w:p>
          <w:p w:rsidR="00E73E11" w:rsidRPr="00326482" w:rsidRDefault="00E73E11" w:rsidP="0035179E">
            <w:pPr>
              <w:rPr>
                <w:rFonts w:ascii="Arial" w:hAnsi="Arial" w:cs="Arial"/>
              </w:rPr>
            </w:pPr>
          </w:p>
        </w:tc>
        <w:tc>
          <w:tcPr>
            <w:tcW w:w="1323" w:type="dxa"/>
            <w:shd w:val="clear" w:color="auto" w:fill="auto"/>
            <w:vAlign w:val="center"/>
          </w:tcPr>
          <w:p w:rsidR="00E73E11" w:rsidRPr="00326482" w:rsidRDefault="00E73E11" w:rsidP="0035179E">
            <w:pPr>
              <w:rPr>
                <w:rFonts w:ascii="Arial" w:hAnsi="Arial" w:cs="Arial"/>
              </w:rPr>
            </w:pPr>
          </w:p>
        </w:tc>
        <w:tc>
          <w:tcPr>
            <w:tcW w:w="1338" w:type="dxa"/>
            <w:gridSpan w:val="2"/>
            <w:shd w:val="clear" w:color="auto" w:fill="auto"/>
            <w:vAlign w:val="center"/>
          </w:tcPr>
          <w:p w:rsidR="00E73E11" w:rsidRPr="00326482" w:rsidRDefault="00E73E11" w:rsidP="0035179E">
            <w:pPr>
              <w:rPr>
                <w:rFonts w:ascii="Arial" w:hAnsi="Arial" w:cs="Arial"/>
              </w:rPr>
            </w:pPr>
            <w:r w:rsidRPr="00326482">
              <w:rPr>
                <w:rFonts w:ascii="Arial" w:hAnsi="Arial" w:cs="Arial"/>
              </w:rPr>
              <w:t>01942 486025</w:t>
            </w:r>
          </w:p>
        </w:tc>
        <w:tc>
          <w:tcPr>
            <w:tcW w:w="4398" w:type="dxa"/>
            <w:gridSpan w:val="2"/>
            <w:shd w:val="clear" w:color="auto" w:fill="auto"/>
            <w:vAlign w:val="center"/>
          </w:tcPr>
          <w:p w:rsidR="00E73E11" w:rsidRPr="00326482" w:rsidRDefault="005C54B0" w:rsidP="0035179E">
            <w:pPr>
              <w:rPr>
                <w:rFonts w:ascii="Arial" w:hAnsi="Arial" w:cs="Arial"/>
              </w:rPr>
            </w:pPr>
            <w:hyperlink r:id="rId14" w:history="1">
              <w:r w:rsidR="00E73E11" w:rsidRPr="00326482">
                <w:rPr>
                  <w:rStyle w:val="Hyperlink"/>
                  <w:rFonts w:ascii="Arial" w:hAnsi="Arial" w:cs="Arial"/>
                </w:rPr>
                <w:t>wscb@wigan.gov.uk</w:t>
              </w:r>
            </w:hyperlink>
            <w:r w:rsidR="00E73E11" w:rsidRPr="00326482">
              <w:rPr>
                <w:rFonts w:ascii="Arial" w:hAnsi="Arial" w:cs="Arial"/>
              </w:rPr>
              <w:t xml:space="preserve"> </w:t>
            </w:r>
          </w:p>
        </w:tc>
      </w:tr>
      <w:tr w:rsidR="00E73E11" w:rsidRPr="002111E9" w:rsidTr="0035179E">
        <w:tc>
          <w:tcPr>
            <w:tcW w:w="9246" w:type="dxa"/>
            <w:gridSpan w:val="6"/>
            <w:shd w:val="clear" w:color="auto" w:fill="auto"/>
          </w:tcPr>
          <w:p w:rsidR="00E73E11" w:rsidRPr="00326482" w:rsidRDefault="0035179E" w:rsidP="0035179E">
            <w:pPr>
              <w:jc w:val="center"/>
              <w:rPr>
                <w:rFonts w:ascii="Arial" w:hAnsi="Arial" w:cs="Arial"/>
              </w:rPr>
            </w:pPr>
            <w:r>
              <w:rPr>
                <w:rFonts w:ascii="Arial" w:hAnsi="Arial" w:cs="Arial"/>
              </w:rPr>
              <w:lastRenderedPageBreak/>
              <w:t>If you believe a vulnerable</w:t>
            </w:r>
            <w:r w:rsidR="00E73E11" w:rsidRPr="00326482">
              <w:rPr>
                <w:rFonts w:ascii="Arial" w:hAnsi="Arial" w:cs="Arial"/>
              </w:rPr>
              <w:t xml:space="preserve"> </w:t>
            </w:r>
            <w:r>
              <w:rPr>
                <w:rFonts w:ascii="Arial" w:hAnsi="Arial" w:cs="Arial"/>
              </w:rPr>
              <w:t>adult</w:t>
            </w:r>
            <w:r w:rsidR="00E73E11" w:rsidRPr="00326482">
              <w:rPr>
                <w:rFonts w:ascii="Arial" w:hAnsi="Arial" w:cs="Arial"/>
              </w:rPr>
              <w:t xml:space="preserve"> is </w:t>
            </w:r>
            <w:r w:rsidR="00E73E11" w:rsidRPr="00326482">
              <w:rPr>
                <w:rFonts w:ascii="Arial" w:hAnsi="Arial" w:cs="Arial"/>
                <w:b/>
              </w:rPr>
              <w:t>at immediate risk</w:t>
            </w:r>
            <w:r w:rsidR="00E73E11" w:rsidRPr="00326482">
              <w:rPr>
                <w:rFonts w:ascii="Arial" w:hAnsi="Arial" w:cs="Arial"/>
              </w:rPr>
              <w:t xml:space="preserve"> of significant harm or injury, contact the </w:t>
            </w:r>
            <w:r w:rsidR="00E73E11" w:rsidRPr="00326482">
              <w:rPr>
                <w:rFonts w:ascii="Arial" w:hAnsi="Arial" w:cs="Arial"/>
                <w:b/>
              </w:rPr>
              <w:t>Police on 999</w:t>
            </w:r>
            <w:r w:rsidR="00E73E11" w:rsidRPr="00326482">
              <w:rPr>
                <w:rFonts w:ascii="Arial" w:hAnsi="Arial" w:cs="Arial"/>
              </w:rPr>
              <w:t xml:space="preserve"> </w:t>
            </w:r>
          </w:p>
        </w:tc>
      </w:tr>
    </w:tbl>
    <w:p w:rsidR="00E73E11" w:rsidRDefault="00E73E11"/>
    <w:p w:rsidR="00E73E11" w:rsidRDefault="00E73E11">
      <w:r>
        <w:br w:type="page"/>
      </w:r>
    </w:p>
    <w:p w:rsidR="00665BC4" w:rsidRPr="00665BC4" w:rsidRDefault="00665BC4" w:rsidP="00665BC4"/>
    <w:p w:rsidR="00DD1C94" w:rsidRDefault="00DD1C94">
      <w:pPr>
        <w:pStyle w:val="Heading2"/>
        <w:rPr>
          <w:rFonts w:ascii="Arial" w:hAnsi="Arial" w:cs="Arial"/>
          <w:i w:val="0"/>
          <w:sz w:val="22"/>
          <w:szCs w:val="22"/>
          <w:lang w:val="en-GB"/>
        </w:rPr>
      </w:pPr>
    </w:p>
    <w:p w:rsidR="00817102" w:rsidRPr="00817102" w:rsidRDefault="00817102" w:rsidP="00817102"/>
    <w:p w:rsidR="00665BC4" w:rsidRDefault="00665BC4" w:rsidP="00665BC4">
      <w:pPr>
        <w:pStyle w:val="Heading2"/>
        <w:jc w:val="right"/>
        <w:rPr>
          <w:rFonts w:ascii="Arial" w:hAnsi="Arial" w:cs="Arial"/>
          <w:i w:val="0"/>
          <w:sz w:val="22"/>
          <w:szCs w:val="22"/>
          <w:lang w:val="en-GB"/>
        </w:rPr>
      </w:pPr>
      <w:r w:rsidRPr="00665BC4">
        <w:rPr>
          <w:noProof/>
          <w:lang w:val="en-GB" w:eastAsia="en-GB"/>
        </w:rPr>
        <w:drawing>
          <wp:inline distT="0" distB="0" distL="0" distR="0" wp14:anchorId="0DBD9631" wp14:editId="3D379052">
            <wp:extent cx="1181100" cy="581176"/>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lc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4457" cy="582828"/>
                    </a:xfrm>
                    <a:prstGeom prst="rect">
                      <a:avLst/>
                    </a:prstGeom>
                  </pic:spPr>
                </pic:pic>
              </a:graphicData>
            </a:graphic>
          </wp:inline>
        </w:drawing>
      </w:r>
    </w:p>
    <w:p w:rsidR="00665BC4" w:rsidRPr="00665BC4" w:rsidRDefault="00665BC4" w:rsidP="00665BC4"/>
    <w:p w:rsidR="000332B5" w:rsidRPr="00C62444" w:rsidRDefault="0040528E">
      <w:pPr>
        <w:pStyle w:val="Heading2"/>
        <w:rPr>
          <w:rFonts w:ascii="Arial" w:hAnsi="Arial" w:cs="Arial"/>
          <w:i w:val="0"/>
          <w:sz w:val="22"/>
          <w:szCs w:val="22"/>
        </w:rPr>
      </w:pPr>
      <w:r w:rsidRPr="00C62444">
        <w:rPr>
          <w:rFonts w:ascii="Arial" w:hAnsi="Arial" w:cs="Arial"/>
          <w:i w:val="0"/>
          <w:sz w:val="22"/>
          <w:szCs w:val="22"/>
        </w:rPr>
        <w:t>SAFEGUARDING VULNERABLE ADULTS POLICY</w:t>
      </w:r>
    </w:p>
    <w:p w:rsidR="00DA735E" w:rsidRDefault="00DA735E" w:rsidP="00665BC4">
      <w:pPr>
        <w:jc w:val="center"/>
        <w:rPr>
          <w:rFonts w:ascii="Arial" w:hAnsi="Arial" w:cs="Arial"/>
          <w:sz w:val="22"/>
          <w:szCs w:val="22"/>
        </w:rPr>
      </w:pPr>
    </w:p>
    <w:p w:rsidR="00817102" w:rsidRPr="00C62444" w:rsidRDefault="00817102" w:rsidP="00DA735E">
      <w:pPr>
        <w:rPr>
          <w:rFonts w:ascii="Arial" w:hAnsi="Arial" w:cs="Arial"/>
          <w:sz w:val="22"/>
          <w:szCs w:val="22"/>
        </w:rPr>
      </w:pPr>
    </w:p>
    <w:p w:rsidR="000332B5" w:rsidRPr="00C62444" w:rsidRDefault="00145EF1">
      <w:pPr>
        <w:rPr>
          <w:rFonts w:ascii="Arial" w:hAnsi="Arial" w:cs="Arial"/>
          <w:b/>
          <w:bCs/>
          <w:sz w:val="22"/>
          <w:szCs w:val="22"/>
        </w:rPr>
      </w:pPr>
      <w:r w:rsidRPr="00C62444">
        <w:rPr>
          <w:rFonts w:ascii="Arial" w:hAnsi="Arial" w:cs="Arial"/>
          <w:b/>
          <w:bCs/>
          <w:sz w:val="22"/>
          <w:szCs w:val="22"/>
        </w:rPr>
        <w:t>1.</w:t>
      </w:r>
      <w:r w:rsidRPr="00C62444">
        <w:rPr>
          <w:rFonts w:ascii="Arial" w:hAnsi="Arial" w:cs="Arial"/>
          <w:b/>
          <w:bCs/>
          <w:sz w:val="22"/>
          <w:szCs w:val="22"/>
        </w:rPr>
        <w:tab/>
        <w:t>INTRODUCTION</w:t>
      </w:r>
    </w:p>
    <w:p w:rsidR="000332B5" w:rsidRPr="00C62444" w:rsidRDefault="000332B5">
      <w:pPr>
        <w:rPr>
          <w:rFonts w:ascii="Arial" w:hAnsi="Arial" w:cs="Arial"/>
          <w:sz w:val="22"/>
          <w:szCs w:val="22"/>
        </w:rPr>
      </w:pPr>
    </w:p>
    <w:p w:rsidR="000332B5" w:rsidRPr="00C62444" w:rsidRDefault="00145EF1">
      <w:pPr>
        <w:pStyle w:val="BodyText2"/>
        <w:rPr>
          <w:rFonts w:ascii="Arial" w:hAnsi="Arial" w:cs="Arial"/>
          <w:sz w:val="22"/>
          <w:szCs w:val="22"/>
        </w:rPr>
      </w:pPr>
      <w:r w:rsidRPr="00C62444">
        <w:rPr>
          <w:rFonts w:ascii="Arial" w:hAnsi="Arial" w:cs="Arial"/>
          <w:sz w:val="22"/>
          <w:szCs w:val="22"/>
        </w:rPr>
        <w:t>1.1</w:t>
      </w:r>
      <w:r w:rsidRPr="00C62444">
        <w:rPr>
          <w:rFonts w:ascii="Arial" w:hAnsi="Arial" w:cs="Arial"/>
          <w:sz w:val="22"/>
          <w:szCs w:val="22"/>
        </w:rPr>
        <w:tab/>
        <w:t xml:space="preserve">The College fully recognises the contribution it makes to </w:t>
      </w:r>
      <w:r w:rsidR="0040528E" w:rsidRPr="00C62444">
        <w:rPr>
          <w:rFonts w:ascii="Arial" w:hAnsi="Arial" w:cs="Arial"/>
          <w:sz w:val="22"/>
          <w:szCs w:val="22"/>
        </w:rPr>
        <w:t>s</w:t>
      </w:r>
      <w:r w:rsidRPr="00C62444">
        <w:rPr>
          <w:rFonts w:ascii="Arial" w:hAnsi="Arial" w:cs="Arial"/>
          <w:sz w:val="22"/>
          <w:szCs w:val="22"/>
        </w:rPr>
        <w:t xml:space="preserve">afeguarding </w:t>
      </w:r>
      <w:r w:rsidR="0040528E" w:rsidRPr="00C62444">
        <w:rPr>
          <w:rFonts w:ascii="Arial" w:hAnsi="Arial" w:cs="Arial"/>
          <w:sz w:val="22"/>
          <w:szCs w:val="22"/>
        </w:rPr>
        <w:t>v</w:t>
      </w:r>
      <w:r w:rsidRPr="00C62444">
        <w:rPr>
          <w:rFonts w:ascii="Arial" w:hAnsi="Arial" w:cs="Arial"/>
          <w:sz w:val="22"/>
          <w:szCs w:val="22"/>
        </w:rPr>
        <w:t xml:space="preserve">ulnerable </w:t>
      </w:r>
      <w:r w:rsidR="0040528E" w:rsidRPr="00C62444">
        <w:rPr>
          <w:rFonts w:ascii="Arial" w:hAnsi="Arial" w:cs="Arial"/>
          <w:sz w:val="22"/>
          <w:szCs w:val="22"/>
        </w:rPr>
        <w:t>a</w:t>
      </w:r>
      <w:r w:rsidRPr="00C62444">
        <w:rPr>
          <w:rFonts w:ascii="Arial" w:hAnsi="Arial" w:cs="Arial"/>
          <w:sz w:val="22"/>
          <w:szCs w:val="22"/>
        </w:rPr>
        <w:t>dults.</w:t>
      </w:r>
    </w:p>
    <w:p w:rsidR="000332B5" w:rsidRPr="00C62444" w:rsidRDefault="000332B5">
      <w:pPr>
        <w:rPr>
          <w:rFonts w:ascii="Arial" w:hAnsi="Arial" w:cs="Arial"/>
          <w:sz w:val="22"/>
          <w:szCs w:val="22"/>
        </w:rPr>
      </w:pPr>
    </w:p>
    <w:p w:rsidR="000332B5" w:rsidRPr="00C62444" w:rsidRDefault="00145EF1">
      <w:pPr>
        <w:pStyle w:val="BodyText2"/>
        <w:rPr>
          <w:rFonts w:ascii="Arial" w:hAnsi="Arial" w:cs="Arial"/>
          <w:sz w:val="22"/>
          <w:szCs w:val="22"/>
        </w:rPr>
      </w:pPr>
      <w:r w:rsidRPr="00C62444">
        <w:rPr>
          <w:rFonts w:ascii="Arial" w:hAnsi="Arial" w:cs="Arial"/>
          <w:sz w:val="22"/>
          <w:szCs w:val="22"/>
        </w:rPr>
        <w:t>1.2</w:t>
      </w:r>
      <w:r w:rsidRPr="00C62444">
        <w:rPr>
          <w:rFonts w:ascii="Arial" w:hAnsi="Arial" w:cs="Arial"/>
          <w:sz w:val="22"/>
          <w:szCs w:val="22"/>
        </w:rPr>
        <w:tab/>
        <w:t xml:space="preserve">The aim of this policy is to establish a ‘whole College’ approach to </w:t>
      </w:r>
      <w:r w:rsidR="0040528E" w:rsidRPr="00C62444">
        <w:rPr>
          <w:rFonts w:ascii="Arial" w:hAnsi="Arial" w:cs="Arial"/>
          <w:sz w:val="22"/>
          <w:szCs w:val="22"/>
        </w:rPr>
        <w:t>s</w:t>
      </w:r>
      <w:r w:rsidRPr="00C62444">
        <w:rPr>
          <w:rFonts w:ascii="Arial" w:hAnsi="Arial" w:cs="Arial"/>
          <w:sz w:val="22"/>
          <w:szCs w:val="22"/>
        </w:rPr>
        <w:t xml:space="preserve">afeguarding </w:t>
      </w:r>
      <w:r w:rsidR="0040528E" w:rsidRPr="00C62444">
        <w:rPr>
          <w:rFonts w:ascii="Arial" w:hAnsi="Arial" w:cs="Arial"/>
          <w:sz w:val="22"/>
          <w:szCs w:val="22"/>
        </w:rPr>
        <w:t>v</w:t>
      </w:r>
      <w:r w:rsidRPr="00C62444">
        <w:rPr>
          <w:rFonts w:ascii="Arial" w:hAnsi="Arial" w:cs="Arial"/>
          <w:sz w:val="22"/>
          <w:szCs w:val="22"/>
        </w:rPr>
        <w:t xml:space="preserve">ulnerable </w:t>
      </w:r>
      <w:r w:rsidR="0040528E" w:rsidRPr="00C62444">
        <w:rPr>
          <w:rFonts w:ascii="Arial" w:hAnsi="Arial" w:cs="Arial"/>
          <w:sz w:val="22"/>
          <w:szCs w:val="22"/>
        </w:rPr>
        <w:t>a</w:t>
      </w:r>
      <w:r w:rsidRPr="00C62444">
        <w:rPr>
          <w:rFonts w:ascii="Arial" w:hAnsi="Arial" w:cs="Arial"/>
          <w:sz w:val="22"/>
          <w:szCs w:val="22"/>
        </w:rPr>
        <w:t>dults, in order to:</w:t>
      </w:r>
    </w:p>
    <w:p w:rsidR="000332B5" w:rsidRPr="00C62444" w:rsidRDefault="000332B5">
      <w:pPr>
        <w:tabs>
          <w:tab w:val="left" w:pos="-3690"/>
          <w:tab w:val="left" w:pos="-3240"/>
        </w:tabs>
        <w:jc w:val="both"/>
        <w:rPr>
          <w:rFonts w:ascii="Arial" w:hAnsi="Arial" w:cs="Arial"/>
          <w:sz w:val="22"/>
          <w:szCs w:val="22"/>
        </w:rPr>
      </w:pPr>
    </w:p>
    <w:p w:rsidR="000332B5" w:rsidRPr="00C62444" w:rsidRDefault="00145EF1" w:rsidP="00366D7B">
      <w:pPr>
        <w:numPr>
          <w:ilvl w:val="0"/>
          <w:numId w:val="2"/>
        </w:numPr>
        <w:tabs>
          <w:tab w:val="left" w:pos="-3690"/>
          <w:tab w:val="left" w:pos="-3240"/>
        </w:tabs>
        <w:jc w:val="both"/>
        <w:rPr>
          <w:rFonts w:ascii="Arial" w:hAnsi="Arial" w:cs="Arial"/>
          <w:sz w:val="22"/>
          <w:szCs w:val="22"/>
        </w:rPr>
      </w:pPr>
      <w:r w:rsidRPr="00C62444">
        <w:rPr>
          <w:rFonts w:ascii="Arial" w:hAnsi="Arial" w:cs="Arial"/>
          <w:sz w:val="22"/>
          <w:szCs w:val="22"/>
        </w:rPr>
        <w:t>Provide a safe learning environment</w:t>
      </w:r>
    </w:p>
    <w:p w:rsidR="000332B5" w:rsidRPr="00C62444" w:rsidRDefault="00145EF1" w:rsidP="00366D7B">
      <w:pPr>
        <w:numPr>
          <w:ilvl w:val="0"/>
          <w:numId w:val="2"/>
        </w:numPr>
        <w:tabs>
          <w:tab w:val="left" w:pos="-3690"/>
          <w:tab w:val="left" w:pos="-3240"/>
        </w:tabs>
        <w:jc w:val="both"/>
        <w:rPr>
          <w:rFonts w:ascii="Arial" w:hAnsi="Arial" w:cs="Arial"/>
          <w:sz w:val="22"/>
          <w:szCs w:val="22"/>
        </w:rPr>
      </w:pPr>
      <w:r w:rsidRPr="00C62444">
        <w:rPr>
          <w:rFonts w:ascii="Arial" w:hAnsi="Arial" w:cs="Arial"/>
          <w:sz w:val="22"/>
          <w:szCs w:val="22"/>
        </w:rPr>
        <w:t>Identify vulnerable adults who are suffering or likely to suffer significant harm, and ensure appropriate action to preserve their safety both at home, at College and in the wider community where possible.</w:t>
      </w:r>
    </w:p>
    <w:p w:rsidR="000332B5" w:rsidRPr="00C62444" w:rsidRDefault="000332B5">
      <w:pPr>
        <w:tabs>
          <w:tab w:val="left" w:pos="-3690"/>
          <w:tab w:val="left" w:pos="-3240"/>
        </w:tabs>
        <w:ind w:left="720" w:hanging="720"/>
        <w:jc w:val="both"/>
        <w:rPr>
          <w:rFonts w:ascii="Arial" w:hAnsi="Arial" w:cs="Arial"/>
          <w:sz w:val="22"/>
          <w:szCs w:val="22"/>
        </w:rPr>
      </w:pPr>
    </w:p>
    <w:p w:rsidR="000332B5" w:rsidRDefault="00145EF1" w:rsidP="00DC7F7B">
      <w:pPr>
        <w:autoSpaceDE w:val="0"/>
        <w:autoSpaceDN w:val="0"/>
        <w:adjustRightInd w:val="0"/>
        <w:ind w:left="720" w:hanging="720"/>
        <w:contextualSpacing/>
        <w:jc w:val="both"/>
        <w:rPr>
          <w:rFonts w:ascii="Arial" w:hAnsi="Arial" w:cs="Arial"/>
          <w:sz w:val="22"/>
        </w:rPr>
      </w:pPr>
      <w:r w:rsidRPr="00C62444">
        <w:rPr>
          <w:rFonts w:ascii="Arial" w:hAnsi="Arial" w:cs="Arial"/>
          <w:sz w:val="22"/>
          <w:szCs w:val="22"/>
        </w:rPr>
        <w:t>1.3</w:t>
      </w:r>
      <w:r w:rsidRPr="00C62444">
        <w:rPr>
          <w:rFonts w:ascii="Arial" w:hAnsi="Arial" w:cs="Arial"/>
          <w:sz w:val="22"/>
          <w:szCs w:val="22"/>
        </w:rPr>
        <w:tab/>
        <w:t xml:space="preserve">This policy has been written </w:t>
      </w:r>
      <w:r w:rsidR="00023880">
        <w:rPr>
          <w:rFonts w:ascii="Arial" w:hAnsi="Arial" w:cs="Arial"/>
          <w:sz w:val="22"/>
        </w:rPr>
        <w:t>with referenc</w:t>
      </w:r>
      <w:r w:rsidR="00471939">
        <w:rPr>
          <w:rFonts w:ascii="Arial" w:hAnsi="Arial" w:cs="Arial"/>
          <w:sz w:val="22"/>
        </w:rPr>
        <w:t>e to Wigan Safeguarding</w:t>
      </w:r>
      <w:r w:rsidR="00023880">
        <w:rPr>
          <w:rFonts w:ascii="Arial" w:hAnsi="Arial" w:cs="Arial"/>
          <w:sz w:val="22"/>
        </w:rPr>
        <w:t xml:space="preserve"> Board and the guidance contained in the following key documents:</w:t>
      </w:r>
    </w:p>
    <w:p w:rsidR="00DC7F7B" w:rsidRDefault="00DC7F7B" w:rsidP="00DC7F7B">
      <w:pPr>
        <w:pStyle w:val="Default"/>
      </w:pPr>
    </w:p>
    <w:p w:rsidR="00DC7F7B" w:rsidRPr="0035179E" w:rsidRDefault="00DC7F7B" w:rsidP="00366D7B">
      <w:pPr>
        <w:pStyle w:val="Default"/>
        <w:numPr>
          <w:ilvl w:val="0"/>
          <w:numId w:val="15"/>
        </w:numPr>
        <w:rPr>
          <w:sz w:val="22"/>
        </w:rPr>
      </w:pPr>
      <w:r w:rsidRPr="0035179E">
        <w:rPr>
          <w:color w:val="auto"/>
          <w:sz w:val="22"/>
          <w:lang w:eastAsia="en-US"/>
        </w:rPr>
        <w:t>Wigan</w:t>
      </w:r>
      <w:r w:rsidR="00E81EF6" w:rsidRPr="0035179E">
        <w:rPr>
          <w:color w:val="auto"/>
          <w:sz w:val="22"/>
          <w:lang w:eastAsia="en-US"/>
        </w:rPr>
        <w:t xml:space="preserve"> Borough</w:t>
      </w:r>
      <w:r w:rsidRPr="0035179E">
        <w:rPr>
          <w:color w:val="auto"/>
          <w:sz w:val="22"/>
          <w:lang w:eastAsia="en-US"/>
        </w:rPr>
        <w:t xml:space="preserve"> </w:t>
      </w:r>
      <w:r w:rsidRPr="0035179E">
        <w:rPr>
          <w:sz w:val="22"/>
        </w:rPr>
        <w:t>Multi Agency Policy for</w:t>
      </w:r>
      <w:r w:rsidR="0035179E">
        <w:rPr>
          <w:sz w:val="22"/>
        </w:rPr>
        <w:t xml:space="preserve"> Protecting Adults at Risk (2018</w:t>
      </w:r>
      <w:r w:rsidRPr="0035179E">
        <w:rPr>
          <w:sz w:val="22"/>
        </w:rPr>
        <w:t>)</w:t>
      </w:r>
    </w:p>
    <w:p w:rsidR="00DC7F7B" w:rsidRPr="0035179E" w:rsidRDefault="00DC7F7B" w:rsidP="00366D7B">
      <w:pPr>
        <w:pStyle w:val="Default"/>
        <w:numPr>
          <w:ilvl w:val="0"/>
          <w:numId w:val="15"/>
        </w:numPr>
        <w:rPr>
          <w:sz w:val="22"/>
        </w:rPr>
      </w:pPr>
      <w:r w:rsidRPr="0035179E">
        <w:rPr>
          <w:color w:val="auto"/>
          <w:sz w:val="22"/>
          <w:lang w:eastAsia="en-US"/>
        </w:rPr>
        <w:t>Wigan</w:t>
      </w:r>
      <w:r w:rsidR="00E81EF6" w:rsidRPr="0035179E">
        <w:rPr>
          <w:color w:val="auto"/>
          <w:sz w:val="22"/>
          <w:lang w:eastAsia="en-US"/>
        </w:rPr>
        <w:t xml:space="preserve"> Borough</w:t>
      </w:r>
      <w:r w:rsidRPr="0035179E">
        <w:rPr>
          <w:color w:val="auto"/>
          <w:sz w:val="22"/>
          <w:lang w:eastAsia="en-US"/>
        </w:rPr>
        <w:t xml:space="preserve"> </w:t>
      </w:r>
      <w:r w:rsidRPr="0035179E">
        <w:rPr>
          <w:sz w:val="22"/>
        </w:rPr>
        <w:t>Multi Agency Procedure for</w:t>
      </w:r>
      <w:r w:rsidR="0035179E">
        <w:rPr>
          <w:sz w:val="22"/>
        </w:rPr>
        <w:t xml:space="preserve"> Protecting Adults at Risk (2018</w:t>
      </w:r>
      <w:r w:rsidRPr="0035179E">
        <w:rPr>
          <w:sz w:val="22"/>
        </w:rPr>
        <w:t>)</w:t>
      </w:r>
    </w:p>
    <w:p w:rsidR="00DF5A1D" w:rsidRPr="0035179E" w:rsidRDefault="00DF5A1D" w:rsidP="00366D7B">
      <w:pPr>
        <w:numPr>
          <w:ilvl w:val="0"/>
          <w:numId w:val="2"/>
        </w:numPr>
        <w:tabs>
          <w:tab w:val="left" w:pos="-3690"/>
          <w:tab w:val="left" w:pos="-3240"/>
        </w:tabs>
        <w:jc w:val="both"/>
        <w:rPr>
          <w:rFonts w:ascii="Arial" w:hAnsi="Arial" w:cs="Arial"/>
          <w:i/>
          <w:iCs/>
          <w:sz w:val="22"/>
          <w:szCs w:val="22"/>
        </w:rPr>
      </w:pPr>
      <w:r w:rsidRPr="0035179E">
        <w:rPr>
          <w:rFonts w:ascii="Arial" w:hAnsi="Arial" w:cs="Arial"/>
          <w:i/>
          <w:iCs/>
          <w:sz w:val="22"/>
          <w:szCs w:val="22"/>
        </w:rPr>
        <w:t>‘Working Together to</w:t>
      </w:r>
      <w:r w:rsidR="003B46C9" w:rsidRPr="0035179E">
        <w:rPr>
          <w:rFonts w:ascii="Arial" w:hAnsi="Arial" w:cs="Arial"/>
          <w:i/>
          <w:iCs/>
          <w:sz w:val="22"/>
          <w:szCs w:val="22"/>
        </w:rPr>
        <w:t xml:space="preserve"> Safeguard Children’ (2018</w:t>
      </w:r>
      <w:r w:rsidRPr="0035179E">
        <w:rPr>
          <w:rFonts w:ascii="Arial" w:hAnsi="Arial" w:cs="Arial"/>
          <w:i/>
          <w:iCs/>
          <w:sz w:val="22"/>
          <w:szCs w:val="22"/>
        </w:rPr>
        <w:t>)</w:t>
      </w:r>
    </w:p>
    <w:p w:rsidR="00C831E7" w:rsidRPr="0035179E" w:rsidRDefault="00C831E7" w:rsidP="00471939">
      <w:pPr>
        <w:pStyle w:val="ListParagraph"/>
        <w:numPr>
          <w:ilvl w:val="0"/>
          <w:numId w:val="2"/>
        </w:numPr>
        <w:tabs>
          <w:tab w:val="left" w:pos="-3690"/>
          <w:tab w:val="left" w:pos="-3240"/>
        </w:tabs>
        <w:jc w:val="both"/>
        <w:rPr>
          <w:rFonts w:ascii="Arial" w:hAnsi="Arial" w:cs="Arial"/>
          <w:i/>
          <w:iCs/>
          <w:sz w:val="22"/>
          <w:szCs w:val="22"/>
        </w:rPr>
      </w:pPr>
      <w:r w:rsidRPr="0035179E">
        <w:rPr>
          <w:rFonts w:ascii="Arial" w:hAnsi="Arial" w:cs="Arial"/>
          <w:i/>
          <w:iCs/>
          <w:sz w:val="22"/>
          <w:szCs w:val="22"/>
        </w:rPr>
        <w:t xml:space="preserve">‘NO SECRETS’ Department of </w:t>
      </w:r>
      <w:r w:rsidR="00463355">
        <w:rPr>
          <w:rFonts w:ascii="Arial" w:hAnsi="Arial" w:cs="Arial"/>
          <w:i/>
          <w:iCs/>
          <w:sz w:val="22"/>
          <w:szCs w:val="22"/>
        </w:rPr>
        <w:t xml:space="preserve">Health </w:t>
      </w:r>
      <w:r w:rsidR="006312A0" w:rsidRPr="00463355">
        <w:rPr>
          <w:rFonts w:ascii="Arial" w:hAnsi="Arial" w:cs="Arial"/>
          <w:i/>
          <w:iCs/>
          <w:sz w:val="22"/>
          <w:szCs w:val="22"/>
        </w:rPr>
        <w:t>and Social Care</w:t>
      </w:r>
      <w:r w:rsidRPr="0035179E">
        <w:rPr>
          <w:rFonts w:ascii="Arial" w:hAnsi="Arial" w:cs="Arial"/>
          <w:i/>
          <w:iCs/>
          <w:sz w:val="22"/>
          <w:szCs w:val="22"/>
        </w:rPr>
        <w:t xml:space="preserve"> 2000</w:t>
      </w:r>
    </w:p>
    <w:p w:rsidR="00FC45C2" w:rsidRPr="0035179E" w:rsidRDefault="00FC45C2" w:rsidP="00471939">
      <w:pPr>
        <w:pStyle w:val="ListParagraph"/>
        <w:numPr>
          <w:ilvl w:val="0"/>
          <w:numId w:val="2"/>
        </w:numPr>
        <w:tabs>
          <w:tab w:val="left" w:pos="-3690"/>
          <w:tab w:val="left" w:pos="-3240"/>
        </w:tabs>
        <w:jc w:val="both"/>
        <w:rPr>
          <w:rFonts w:ascii="Arial" w:hAnsi="Arial" w:cs="Arial"/>
          <w:i/>
          <w:iCs/>
          <w:sz w:val="22"/>
          <w:szCs w:val="22"/>
        </w:rPr>
      </w:pPr>
      <w:r w:rsidRPr="0035179E">
        <w:rPr>
          <w:rFonts w:ascii="Arial" w:hAnsi="Arial" w:cs="Arial"/>
          <w:i/>
          <w:iCs/>
          <w:sz w:val="22"/>
          <w:szCs w:val="22"/>
        </w:rPr>
        <w:t>The Care Act 2014</w:t>
      </w:r>
    </w:p>
    <w:p w:rsidR="00471939" w:rsidRPr="0035179E" w:rsidRDefault="00471939" w:rsidP="00366D7B">
      <w:pPr>
        <w:numPr>
          <w:ilvl w:val="0"/>
          <w:numId w:val="2"/>
        </w:numPr>
        <w:tabs>
          <w:tab w:val="left" w:pos="-3690"/>
          <w:tab w:val="left" w:pos="-3240"/>
        </w:tabs>
        <w:jc w:val="both"/>
        <w:rPr>
          <w:rFonts w:ascii="Arial" w:hAnsi="Arial" w:cs="Arial"/>
          <w:i/>
          <w:iCs/>
          <w:sz w:val="22"/>
          <w:szCs w:val="22"/>
        </w:rPr>
      </w:pPr>
      <w:r w:rsidRPr="0035179E">
        <w:rPr>
          <w:rFonts w:ascii="Arial" w:hAnsi="Arial" w:cs="Arial"/>
          <w:i/>
          <w:iCs/>
          <w:color w:val="000000"/>
          <w:sz w:val="22"/>
        </w:rPr>
        <w:t xml:space="preserve">Guidance for working with adults and Children/Young People who are vulnerable to the messages of violent extremism’ </w:t>
      </w:r>
      <w:r w:rsidR="00D67C63" w:rsidRPr="0035179E">
        <w:rPr>
          <w:rFonts w:ascii="Arial" w:hAnsi="Arial" w:cs="Arial"/>
          <w:i/>
          <w:iCs/>
          <w:color w:val="000000"/>
          <w:sz w:val="22"/>
        </w:rPr>
        <w:t>Wigan PVE Policy updated Jan 2017</w:t>
      </w:r>
      <w:r w:rsidRPr="0035179E">
        <w:rPr>
          <w:rFonts w:ascii="Arial" w:hAnsi="Arial" w:cs="Arial"/>
          <w:i/>
          <w:iCs/>
          <w:color w:val="000000"/>
          <w:sz w:val="22"/>
        </w:rPr>
        <w:t>(1)</w:t>
      </w:r>
    </w:p>
    <w:p w:rsidR="000332B5" w:rsidRPr="00C62444" w:rsidRDefault="000332B5">
      <w:pPr>
        <w:tabs>
          <w:tab w:val="left" w:pos="-3690"/>
          <w:tab w:val="left" w:pos="-3240"/>
        </w:tabs>
        <w:jc w:val="both"/>
        <w:rPr>
          <w:rFonts w:ascii="Arial" w:hAnsi="Arial" w:cs="Arial"/>
          <w:i/>
          <w:iCs/>
          <w:strike/>
          <w:sz w:val="22"/>
          <w:szCs w:val="22"/>
        </w:rPr>
      </w:pPr>
    </w:p>
    <w:p w:rsidR="000332B5" w:rsidRPr="00C62444" w:rsidRDefault="00145EF1" w:rsidP="00366D7B">
      <w:pPr>
        <w:numPr>
          <w:ilvl w:val="1"/>
          <w:numId w:val="6"/>
        </w:numPr>
        <w:rPr>
          <w:rFonts w:ascii="Arial" w:hAnsi="Arial" w:cs="Arial"/>
          <w:sz w:val="22"/>
          <w:szCs w:val="22"/>
        </w:rPr>
      </w:pPr>
      <w:r w:rsidRPr="00C62444">
        <w:rPr>
          <w:rFonts w:ascii="Arial" w:hAnsi="Arial" w:cs="Arial"/>
          <w:sz w:val="22"/>
          <w:szCs w:val="22"/>
        </w:rPr>
        <w:t>This policy should be viewed alongside the following other College policies:</w:t>
      </w:r>
    </w:p>
    <w:p w:rsidR="0040528E" w:rsidRPr="00C62444" w:rsidRDefault="0040528E" w:rsidP="0040528E">
      <w:pPr>
        <w:ind w:left="720"/>
        <w:rPr>
          <w:rFonts w:ascii="Arial" w:hAnsi="Arial" w:cs="Arial"/>
          <w:sz w:val="22"/>
          <w:szCs w:val="22"/>
        </w:rPr>
      </w:pPr>
    </w:p>
    <w:p w:rsidR="007933A1" w:rsidRPr="00DC7F7B" w:rsidRDefault="007933A1" w:rsidP="00366D7B">
      <w:pPr>
        <w:numPr>
          <w:ilvl w:val="0"/>
          <w:numId w:val="9"/>
        </w:numPr>
        <w:tabs>
          <w:tab w:val="left" w:pos="-3690"/>
          <w:tab w:val="left" w:pos="-3240"/>
        </w:tabs>
        <w:jc w:val="both"/>
        <w:rPr>
          <w:rFonts w:ascii="Arial" w:hAnsi="Arial" w:cs="Arial"/>
          <w:sz w:val="22"/>
        </w:rPr>
      </w:pPr>
      <w:r w:rsidRPr="00DC7F7B">
        <w:rPr>
          <w:rFonts w:ascii="Arial" w:hAnsi="Arial" w:cs="Arial"/>
          <w:sz w:val="22"/>
        </w:rPr>
        <w:t>Guidance for Safer Working Practice with Learners</w:t>
      </w:r>
    </w:p>
    <w:p w:rsidR="007933A1" w:rsidRPr="00DC7F7B" w:rsidRDefault="003B46C9" w:rsidP="00366D7B">
      <w:pPr>
        <w:numPr>
          <w:ilvl w:val="0"/>
          <w:numId w:val="9"/>
        </w:numPr>
        <w:tabs>
          <w:tab w:val="left" w:pos="-3690"/>
          <w:tab w:val="left" w:pos="-3240"/>
        </w:tabs>
        <w:jc w:val="both"/>
        <w:rPr>
          <w:rFonts w:ascii="Arial" w:hAnsi="Arial" w:cs="Arial"/>
          <w:sz w:val="22"/>
        </w:rPr>
      </w:pPr>
      <w:r>
        <w:rPr>
          <w:rFonts w:ascii="Arial" w:hAnsi="Arial" w:cs="Arial"/>
          <w:sz w:val="22"/>
        </w:rPr>
        <w:t>Safeguarding, Child Protection and Early Help Policy</w:t>
      </w:r>
    </w:p>
    <w:p w:rsidR="00DC7F7B" w:rsidRPr="001C2D48" w:rsidRDefault="00DC7F7B" w:rsidP="00366D7B">
      <w:pPr>
        <w:numPr>
          <w:ilvl w:val="0"/>
          <w:numId w:val="9"/>
        </w:numPr>
        <w:tabs>
          <w:tab w:val="left" w:pos="-3690"/>
          <w:tab w:val="left" w:pos="-3240"/>
        </w:tabs>
        <w:jc w:val="both"/>
        <w:rPr>
          <w:rFonts w:ascii="Arial" w:hAnsi="Arial" w:cs="Arial"/>
          <w:sz w:val="22"/>
        </w:rPr>
      </w:pPr>
      <w:r w:rsidRPr="001C2D48">
        <w:rPr>
          <w:rFonts w:ascii="Arial" w:hAnsi="Arial" w:cs="Arial"/>
          <w:sz w:val="22"/>
        </w:rPr>
        <w:t>Equality &amp; Diversity Policy</w:t>
      </w:r>
    </w:p>
    <w:p w:rsidR="00DC7F7B" w:rsidRDefault="00DC7F7B" w:rsidP="00366D7B">
      <w:pPr>
        <w:numPr>
          <w:ilvl w:val="0"/>
          <w:numId w:val="9"/>
        </w:numPr>
        <w:tabs>
          <w:tab w:val="left" w:pos="-3690"/>
          <w:tab w:val="left" w:pos="-3240"/>
        </w:tabs>
        <w:jc w:val="both"/>
        <w:rPr>
          <w:rFonts w:ascii="Arial" w:hAnsi="Arial" w:cs="Arial"/>
          <w:sz w:val="22"/>
        </w:rPr>
      </w:pPr>
      <w:r>
        <w:rPr>
          <w:rFonts w:ascii="Arial" w:hAnsi="Arial" w:cs="Arial"/>
          <w:sz w:val="22"/>
        </w:rPr>
        <w:t>Anti-Bullying Policy</w:t>
      </w:r>
    </w:p>
    <w:p w:rsidR="0084178B" w:rsidRDefault="0084178B" w:rsidP="00366D7B">
      <w:pPr>
        <w:numPr>
          <w:ilvl w:val="0"/>
          <w:numId w:val="9"/>
        </w:numPr>
        <w:tabs>
          <w:tab w:val="left" w:pos="-3690"/>
          <w:tab w:val="left" w:pos="-3240"/>
        </w:tabs>
        <w:jc w:val="both"/>
        <w:rPr>
          <w:rFonts w:ascii="Arial" w:hAnsi="Arial" w:cs="Arial"/>
          <w:sz w:val="22"/>
        </w:rPr>
      </w:pPr>
      <w:r>
        <w:rPr>
          <w:rFonts w:ascii="Arial" w:hAnsi="Arial" w:cs="Arial"/>
          <w:sz w:val="22"/>
        </w:rPr>
        <w:t>Student e-mail and Internet use Policy</w:t>
      </w:r>
    </w:p>
    <w:p w:rsidR="00BC50AC" w:rsidRPr="00BB70D5" w:rsidRDefault="00BC50AC" w:rsidP="00366D7B">
      <w:pPr>
        <w:numPr>
          <w:ilvl w:val="0"/>
          <w:numId w:val="9"/>
        </w:numPr>
        <w:tabs>
          <w:tab w:val="left" w:pos="-3690"/>
          <w:tab w:val="left" w:pos="-3240"/>
        </w:tabs>
        <w:jc w:val="both"/>
        <w:rPr>
          <w:rFonts w:ascii="Arial" w:hAnsi="Arial" w:cs="Arial"/>
          <w:sz w:val="22"/>
        </w:rPr>
      </w:pPr>
      <w:r w:rsidRPr="00BB70D5">
        <w:rPr>
          <w:rFonts w:ascii="Arial" w:hAnsi="Arial" w:cs="Arial"/>
          <w:sz w:val="22"/>
        </w:rPr>
        <w:t>E Safety Guidance for students</w:t>
      </w:r>
    </w:p>
    <w:p w:rsidR="00DC7F7B" w:rsidRDefault="00DC7F7B" w:rsidP="00366D7B">
      <w:pPr>
        <w:numPr>
          <w:ilvl w:val="0"/>
          <w:numId w:val="9"/>
        </w:numPr>
        <w:tabs>
          <w:tab w:val="left" w:pos="-3690"/>
          <w:tab w:val="left" w:pos="-3240"/>
        </w:tabs>
        <w:jc w:val="both"/>
        <w:rPr>
          <w:rFonts w:ascii="Arial" w:hAnsi="Arial" w:cs="Arial"/>
          <w:sz w:val="22"/>
        </w:rPr>
      </w:pPr>
      <w:r>
        <w:rPr>
          <w:rFonts w:ascii="Arial" w:hAnsi="Arial" w:cs="Arial"/>
          <w:sz w:val="22"/>
        </w:rPr>
        <w:t>Health &amp; Safety Policy</w:t>
      </w:r>
    </w:p>
    <w:p w:rsidR="00DC7F7B" w:rsidRDefault="00DC7F7B" w:rsidP="00366D7B">
      <w:pPr>
        <w:numPr>
          <w:ilvl w:val="0"/>
          <w:numId w:val="9"/>
        </w:numPr>
        <w:tabs>
          <w:tab w:val="left" w:pos="-3690"/>
          <w:tab w:val="left" w:pos="-3240"/>
        </w:tabs>
        <w:jc w:val="both"/>
        <w:rPr>
          <w:rFonts w:ascii="Arial" w:hAnsi="Arial" w:cs="Arial"/>
          <w:sz w:val="22"/>
        </w:rPr>
      </w:pPr>
      <w:r>
        <w:rPr>
          <w:rFonts w:ascii="Arial" w:hAnsi="Arial" w:cs="Arial"/>
          <w:sz w:val="22"/>
        </w:rPr>
        <w:t>Whistleblowing Policy</w:t>
      </w:r>
    </w:p>
    <w:p w:rsidR="00DC7F7B" w:rsidRDefault="00BC50AC" w:rsidP="00366D7B">
      <w:pPr>
        <w:numPr>
          <w:ilvl w:val="0"/>
          <w:numId w:val="9"/>
        </w:numPr>
        <w:tabs>
          <w:tab w:val="left" w:pos="-3690"/>
          <w:tab w:val="left" w:pos="-3240"/>
        </w:tabs>
        <w:jc w:val="both"/>
        <w:rPr>
          <w:rFonts w:ascii="Arial" w:hAnsi="Arial" w:cs="Arial"/>
          <w:sz w:val="22"/>
        </w:rPr>
      </w:pPr>
      <w:r>
        <w:rPr>
          <w:rFonts w:ascii="Arial" w:hAnsi="Arial" w:cs="Arial"/>
          <w:sz w:val="22"/>
        </w:rPr>
        <w:t xml:space="preserve">Social Networking Guidance </w:t>
      </w:r>
      <w:r w:rsidRPr="00BB70D5">
        <w:rPr>
          <w:rFonts w:ascii="Arial" w:hAnsi="Arial" w:cs="Arial"/>
          <w:sz w:val="22"/>
        </w:rPr>
        <w:t>(Staff)</w:t>
      </w:r>
    </w:p>
    <w:p w:rsidR="0084178B" w:rsidRDefault="0084178B" w:rsidP="00366D7B">
      <w:pPr>
        <w:numPr>
          <w:ilvl w:val="0"/>
          <w:numId w:val="9"/>
        </w:numPr>
        <w:tabs>
          <w:tab w:val="left" w:pos="-3690"/>
          <w:tab w:val="left" w:pos="-3240"/>
        </w:tabs>
        <w:jc w:val="both"/>
        <w:rPr>
          <w:rFonts w:ascii="Arial" w:hAnsi="Arial" w:cs="Arial"/>
          <w:sz w:val="22"/>
        </w:rPr>
      </w:pPr>
      <w:r>
        <w:rPr>
          <w:rFonts w:ascii="Arial" w:hAnsi="Arial" w:cs="Arial"/>
          <w:sz w:val="22"/>
        </w:rPr>
        <w:t>Venue for Hire and Estate Policy</w:t>
      </w:r>
    </w:p>
    <w:p w:rsidR="00BD7BDA" w:rsidRDefault="00BD7BDA" w:rsidP="00366D7B">
      <w:pPr>
        <w:numPr>
          <w:ilvl w:val="0"/>
          <w:numId w:val="9"/>
        </w:numPr>
        <w:tabs>
          <w:tab w:val="left" w:pos="-3690"/>
          <w:tab w:val="left" w:pos="-3240"/>
        </w:tabs>
        <w:jc w:val="both"/>
        <w:rPr>
          <w:rFonts w:ascii="Arial" w:hAnsi="Arial" w:cs="Arial"/>
          <w:sz w:val="22"/>
        </w:rPr>
      </w:pPr>
      <w:r>
        <w:rPr>
          <w:rFonts w:ascii="Arial" w:hAnsi="Arial" w:cs="Arial"/>
          <w:sz w:val="22"/>
        </w:rPr>
        <w:t>Wigan and Leigh College Prevent strategy</w:t>
      </w:r>
    </w:p>
    <w:p w:rsidR="006249D4" w:rsidRDefault="006249D4" w:rsidP="00366D7B">
      <w:pPr>
        <w:numPr>
          <w:ilvl w:val="0"/>
          <w:numId w:val="9"/>
        </w:numPr>
        <w:tabs>
          <w:tab w:val="left" w:pos="-3690"/>
          <w:tab w:val="left" w:pos="-3240"/>
        </w:tabs>
        <w:jc w:val="both"/>
        <w:rPr>
          <w:rFonts w:ascii="Arial" w:hAnsi="Arial" w:cs="Arial"/>
          <w:sz w:val="22"/>
        </w:rPr>
      </w:pPr>
      <w:r>
        <w:rPr>
          <w:rFonts w:ascii="Arial" w:hAnsi="Arial" w:cs="Arial"/>
          <w:sz w:val="22"/>
        </w:rPr>
        <w:t>Safer Recruitment Policy</w:t>
      </w:r>
    </w:p>
    <w:p w:rsidR="006249D4" w:rsidRDefault="006249D4" w:rsidP="00366D7B">
      <w:pPr>
        <w:numPr>
          <w:ilvl w:val="0"/>
          <w:numId w:val="9"/>
        </w:numPr>
        <w:tabs>
          <w:tab w:val="left" w:pos="-3690"/>
          <w:tab w:val="left" w:pos="-3240"/>
        </w:tabs>
        <w:jc w:val="both"/>
        <w:rPr>
          <w:rFonts w:ascii="Arial" w:hAnsi="Arial" w:cs="Arial"/>
          <w:sz w:val="22"/>
        </w:rPr>
      </w:pPr>
      <w:r>
        <w:rPr>
          <w:rFonts w:ascii="Arial" w:hAnsi="Arial" w:cs="Arial"/>
          <w:sz w:val="22"/>
        </w:rPr>
        <w:t>Procedure for reporting and dealing with allegations against members of staff</w:t>
      </w:r>
    </w:p>
    <w:p w:rsidR="006249D4" w:rsidRDefault="006249D4" w:rsidP="00366D7B">
      <w:pPr>
        <w:numPr>
          <w:ilvl w:val="0"/>
          <w:numId w:val="9"/>
        </w:numPr>
        <w:tabs>
          <w:tab w:val="left" w:pos="-3690"/>
          <w:tab w:val="left" w:pos="-3240"/>
        </w:tabs>
        <w:jc w:val="both"/>
        <w:rPr>
          <w:rFonts w:ascii="Arial" w:hAnsi="Arial" w:cs="Arial"/>
          <w:sz w:val="22"/>
        </w:rPr>
      </w:pPr>
      <w:r>
        <w:rPr>
          <w:rFonts w:ascii="Arial" w:hAnsi="Arial" w:cs="Arial"/>
          <w:sz w:val="22"/>
        </w:rPr>
        <w:t>Use of Reasonable Force Policy</w:t>
      </w:r>
    </w:p>
    <w:p w:rsidR="006249D4" w:rsidRDefault="006249D4" w:rsidP="00366D7B">
      <w:pPr>
        <w:numPr>
          <w:ilvl w:val="0"/>
          <w:numId w:val="9"/>
        </w:numPr>
        <w:tabs>
          <w:tab w:val="left" w:pos="-3690"/>
          <w:tab w:val="left" w:pos="-3240"/>
        </w:tabs>
        <w:jc w:val="both"/>
        <w:rPr>
          <w:rFonts w:ascii="Arial" w:hAnsi="Arial" w:cs="Arial"/>
          <w:sz w:val="22"/>
        </w:rPr>
      </w:pPr>
      <w:r>
        <w:rPr>
          <w:rFonts w:ascii="Arial" w:hAnsi="Arial" w:cs="Arial"/>
          <w:sz w:val="22"/>
        </w:rPr>
        <w:t>Stop and Search Policy</w:t>
      </w:r>
    </w:p>
    <w:p w:rsidR="006249D4" w:rsidRPr="00BC50AC" w:rsidRDefault="006249D4" w:rsidP="00366D7B">
      <w:pPr>
        <w:numPr>
          <w:ilvl w:val="0"/>
          <w:numId w:val="9"/>
        </w:numPr>
        <w:tabs>
          <w:tab w:val="left" w:pos="-3690"/>
          <w:tab w:val="left" w:pos="-3240"/>
        </w:tabs>
        <w:jc w:val="both"/>
        <w:rPr>
          <w:rFonts w:ascii="Arial" w:hAnsi="Arial" w:cs="Arial"/>
          <w:sz w:val="22"/>
        </w:rPr>
      </w:pPr>
      <w:r>
        <w:rPr>
          <w:rFonts w:ascii="Arial" w:hAnsi="Arial" w:cs="Arial"/>
          <w:sz w:val="22"/>
        </w:rPr>
        <w:t>Staff Discipline and Grievance Policy</w:t>
      </w:r>
    </w:p>
    <w:p w:rsidR="000332B5" w:rsidRDefault="000332B5">
      <w:pPr>
        <w:rPr>
          <w:rFonts w:ascii="Arial" w:hAnsi="Arial" w:cs="Arial"/>
          <w:sz w:val="22"/>
          <w:szCs w:val="22"/>
        </w:rPr>
      </w:pPr>
    </w:p>
    <w:p w:rsidR="006249D4" w:rsidRDefault="006249D4">
      <w:pPr>
        <w:rPr>
          <w:rFonts w:ascii="Arial" w:hAnsi="Arial" w:cs="Arial"/>
          <w:sz w:val="22"/>
          <w:szCs w:val="22"/>
        </w:rPr>
      </w:pPr>
    </w:p>
    <w:p w:rsidR="006249D4" w:rsidRPr="00C62444" w:rsidRDefault="006249D4">
      <w:pPr>
        <w:rPr>
          <w:rFonts w:ascii="Arial" w:hAnsi="Arial" w:cs="Arial"/>
          <w:sz w:val="22"/>
          <w:szCs w:val="22"/>
        </w:rPr>
      </w:pPr>
    </w:p>
    <w:p w:rsidR="00D1148B" w:rsidRPr="00C62444" w:rsidRDefault="00D1148B">
      <w:pPr>
        <w:rPr>
          <w:rFonts w:ascii="Arial" w:hAnsi="Arial" w:cs="Arial"/>
          <w:sz w:val="22"/>
          <w:szCs w:val="22"/>
        </w:rPr>
      </w:pPr>
    </w:p>
    <w:p w:rsidR="000332B5" w:rsidRPr="00C62444" w:rsidRDefault="00145EF1">
      <w:pPr>
        <w:rPr>
          <w:rFonts w:ascii="Arial" w:hAnsi="Arial" w:cs="Arial"/>
          <w:b/>
          <w:bCs/>
          <w:sz w:val="22"/>
          <w:szCs w:val="22"/>
        </w:rPr>
      </w:pPr>
      <w:r w:rsidRPr="00C62444">
        <w:rPr>
          <w:rFonts w:ascii="Arial" w:hAnsi="Arial" w:cs="Arial"/>
          <w:b/>
          <w:bCs/>
          <w:sz w:val="22"/>
          <w:szCs w:val="22"/>
        </w:rPr>
        <w:lastRenderedPageBreak/>
        <w:t>2.</w:t>
      </w:r>
      <w:r w:rsidRPr="00C62444">
        <w:rPr>
          <w:rFonts w:ascii="Arial" w:hAnsi="Arial" w:cs="Arial"/>
          <w:b/>
          <w:bCs/>
          <w:sz w:val="22"/>
          <w:szCs w:val="22"/>
        </w:rPr>
        <w:tab/>
        <w:t>SCOPE</w:t>
      </w:r>
    </w:p>
    <w:p w:rsidR="000332B5" w:rsidRPr="00C62444" w:rsidRDefault="000332B5">
      <w:pPr>
        <w:rPr>
          <w:rFonts w:ascii="Arial" w:hAnsi="Arial" w:cs="Arial"/>
          <w:b/>
          <w:bCs/>
          <w:sz w:val="22"/>
          <w:szCs w:val="22"/>
        </w:rPr>
      </w:pPr>
    </w:p>
    <w:p w:rsidR="0040528E" w:rsidRPr="00C62444" w:rsidRDefault="00145EF1" w:rsidP="00817102">
      <w:pPr>
        <w:tabs>
          <w:tab w:val="left" w:pos="-3690"/>
          <w:tab w:val="left" w:pos="-3240"/>
        </w:tabs>
        <w:ind w:left="720" w:hanging="720"/>
        <w:rPr>
          <w:rFonts w:ascii="Arial" w:hAnsi="Arial" w:cs="Arial"/>
          <w:sz w:val="22"/>
          <w:szCs w:val="22"/>
        </w:rPr>
      </w:pPr>
      <w:r w:rsidRPr="00C62444">
        <w:rPr>
          <w:rFonts w:ascii="Arial" w:hAnsi="Arial" w:cs="Arial"/>
          <w:sz w:val="22"/>
          <w:szCs w:val="22"/>
        </w:rPr>
        <w:t>2.1</w:t>
      </w:r>
      <w:r w:rsidRPr="00C62444">
        <w:rPr>
          <w:rFonts w:ascii="Arial" w:hAnsi="Arial" w:cs="Arial"/>
          <w:sz w:val="22"/>
          <w:szCs w:val="22"/>
        </w:rPr>
        <w:tab/>
      </w:r>
      <w:r w:rsidR="0035179E">
        <w:rPr>
          <w:rFonts w:ascii="Arial" w:hAnsi="Arial" w:cs="Arial"/>
          <w:sz w:val="22"/>
          <w:szCs w:val="22"/>
        </w:rPr>
        <w:t>Safeguarding is everyone</w:t>
      </w:r>
      <w:r w:rsidR="00C831E7" w:rsidRPr="0065107A">
        <w:rPr>
          <w:rFonts w:ascii="Arial" w:hAnsi="Arial" w:cs="Arial"/>
          <w:sz w:val="22"/>
          <w:szCs w:val="22"/>
        </w:rPr>
        <w:t>’s responsibility</w:t>
      </w:r>
      <w:r w:rsidR="00C831E7" w:rsidRPr="00C62444">
        <w:rPr>
          <w:rFonts w:ascii="Arial" w:hAnsi="Arial" w:cs="Arial"/>
          <w:sz w:val="22"/>
          <w:szCs w:val="22"/>
        </w:rPr>
        <w:t xml:space="preserve"> and, as such, this policy applies to all staff and volunteers working in the College.  An allegation, disclosure or suspicion of abuse, or an expression of concern about abuse, could be made to any member of staff, not just those with a te</w:t>
      </w:r>
      <w:r w:rsidR="00DF5A1D" w:rsidRPr="00C62444">
        <w:rPr>
          <w:rFonts w:ascii="Arial" w:hAnsi="Arial" w:cs="Arial"/>
          <w:sz w:val="22"/>
          <w:szCs w:val="22"/>
        </w:rPr>
        <w:t>aching or welfare-related role.</w:t>
      </w:r>
    </w:p>
    <w:p w:rsidR="0040528E" w:rsidRPr="00C62444" w:rsidRDefault="0040528E" w:rsidP="00D1148B">
      <w:pPr>
        <w:jc w:val="both"/>
        <w:rPr>
          <w:rFonts w:ascii="Arial" w:hAnsi="Arial" w:cs="Arial"/>
          <w:sz w:val="22"/>
          <w:szCs w:val="22"/>
        </w:rPr>
      </w:pPr>
    </w:p>
    <w:p w:rsidR="000332B5" w:rsidRPr="00C62444" w:rsidRDefault="00145EF1" w:rsidP="00817102">
      <w:pPr>
        <w:rPr>
          <w:rFonts w:ascii="Arial" w:hAnsi="Arial" w:cs="Arial"/>
          <w:sz w:val="22"/>
          <w:szCs w:val="22"/>
        </w:rPr>
      </w:pPr>
      <w:r w:rsidRPr="00C62444">
        <w:rPr>
          <w:rFonts w:ascii="Arial" w:hAnsi="Arial" w:cs="Arial"/>
          <w:sz w:val="22"/>
          <w:szCs w:val="22"/>
        </w:rPr>
        <w:t>2.2</w:t>
      </w:r>
      <w:r w:rsidRPr="00C62444">
        <w:rPr>
          <w:rFonts w:ascii="Arial" w:hAnsi="Arial" w:cs="Arial"/>
          <w:sz w:val="22"/>
          <w:szCs w:val="22"/>
        </w:rPr>
        <w:tab/>
        <w:t>Similarly, any member of staff may observe or suspect an incident of abuse.</w:t>
      </w:r>
    </w:p>
    <w:p w:rsidR="000332B5" w:rsidRPr="00C62444" w:rsidRDefault="000332B5" w:rsidP="0040528E">
      <w:pPr>
        <w:jc w:val="both"/>
        <w:rPr>
          <w:rFonts w:ascii="Arial" w:hAnsi="Arial" w:cs="Arial"/>
          <w:sz w:val="22"/>
          <w:szCs w:val="22"/>
        </w:rPr>
      </w:pPr>
    </w:p>
    <w:p w:rsidR="000332B5" w:rsidRPr="00C62444" w:rsidRDefault="00145EF1" w:rsidP="003B46C9">
      <w:pPr>
        <w:tabs>
          <w:tab w:val="left" w:pos="-3690"/>
          <w:tab w:val="left" w:pos="-3240"/>
        </w:tabs>
        <w:ind w:left="720" w:hanging="720"/>
        <w:rPr>
          <w:rFonts w:ascii="Arial" w:hAnsi="Arial" w:cs="Arial"/>
          <w:sz w:val="22"/>
          <w:szCs w:val="22"/>
        </w:rPr>
      </w:pPr>
      <w:r w:rsidRPr="00C62444">
        <w:rPr>
          <w:rFonts w:ascii="Arial" w:hAnsi="Arial" w:cs="Arial"/>
          <w:sz w:val="22"/>
          <w:szCs w:val="22"/>
        </w:rPr>
        <w:t>2.3</w:t>
      </w:r>
      <w:r w:rsidRPr="00C62444">
        <w:rPr>
          <w:rFonts w:ascii="Arial" w:hAnsi="Arial" w:cs="Arial"/>
          <w:sz w:val="22"/>
          <w:szCs w:val="22"/>
        </w:rPr>
        <w:tab/>
        <w:t>It is</w:t>
      </w:r>
      <w:r w:rsidR="0040528E" w:rsidRPr="00C62444">
        <w:rPr>
          <w:rFonts w:ascii="Arial" w:hAnsi="Arial" w:cs="Arial"/>
          <w:sz w:val="22"/>
          <w:szCs w:val="22"/>
        </w:rPr>
        <w:t>,</w:t>
      </w:r>
      <w:r w:rsidRPr="00C62444">
        <w:rPr>
          <w:rFonts w:ascii="Arial" w:hAnsi="Arial" w:cs="Arial"/>
          <w:sz w:val="22"/>
          <w:szCs w:val="22"/>
        </w:rPr>
        <w:t xml:space="preserve"> therefore</w:t>
      </w:r>
      <w:r w:rsidR="0040528E" w:rsidRPr="00C62444">
        <w:rPr>
          <w:rFonts w:ascii="Arial" w:hAnsi="Arial" w:cs="Arial"/>
          <w:sz w:val="22"/>
          <w:szCs w:val="22"/>
        </w:rPr>
        <w:t>,</w:t>
      </w:r>
      <w:r w:rsidRPr="00C62444">
        <w:rPr>
          <w:rFonts w:ascii="Arial" w:hAnsi="Arial" w:cs="Arial"/>
          <w:sz w:val="22"/>
          <w:szCs w:val="22"/>
        </w:rPr>
        <w:t xml:space="preserve"> imperative that all staff working for the College, in any capacity, are include</w:t>
      </w:r>
      <w:r w:rsidR="003B46C9">
        <w:rPr>
          <w:rFonts w:ascii="Arial" w:hAnsi="Arial" w:cs="Arial"/>
          <w:sz w:val="22"/>
          <w:szCs w:val="22"/>
        </w:rPr>
        <w:t>d in the scope of this policy.</w:t>
      </w:r>
      <w:r w:rsidR="00B90ABD">
        <w:rPr>
          <w:rFonts w:ascii="Arial" w:hAnsi="Arial" w:cs="Arial"/>
          <w:sz w:val="22"/>
          <w:szCs w:val="22"/>
        </w:rPr>
        <w:tab/>
      </w:r>
      <w:r w:rsidR="00B90ABD">
        <w:rPr>
          <w:rFonts w:ascii="Arial" w:hAnsi="Arial" w:cs="Arial"/>
          <w:sz w:val="22"/>
        </w:rPr>
        <w:t>Staff should be aware of specific safeguarding issues and the broader government</w:t>
      </w:r>
      <w:r w:rsidR="003B46C9">
        <w:rPr>
          <w:rFonts w:ascii="Arial" w:hAnsi="Arial" w:cs="Arial"/>
          <w:sz w:val="22"/>
        </w:rPr>
        <w:t xml:space="preserve"> guidance as given in </w:t>
      </w:r>
      <w:r w:rsidR="00B90ABD">
        <w:rPr>
          <w:rFonts w:ascii="Arial" w:hAnsi="Arial" w:cs="Arial"/>
          <w:sz w:val="22"/>
        </w:rPr>
        <w:t xml:space="preserve"> ‘Keeping Child</w:t>
      </w:r>
      <w:r w:rsidR="00C73E93">
        <w:rPr>
          <w:rFonts w:ascii="Arial" w:hAnsi="Arial" w:cs="Arial"/>
          <w:sz w:val="22"/>
        </w:rPr>
        <w:t>ren S</w:t>
      </w:r>
      <w:r w:rsidR="00ED38E6">
        <w:rPr>
          <w:rFonts w:ascii="Arial" w:hAnsi="Arial" w:cs="Arial"/>
          <w:sz w:val="22"/>
        </w:rPr>
        <w:t>afe in Education’ September 2020</w:t>
      </w:r>
      <w:r w:rsidR="00B90ABD">
        <w:rPr>
          <w:rFonts w:ascii="Arial" w:hAnsi="Arial" w:cs="Arial"/>
          <w:sz w:val="22"/>
        </w:rPr>
        <w:t>.</w:t>
      </w:r>
    </w:p>
    <w:p w:rsidR="00665BC4" w:rsidRDefault="00665BC4" w:rsidP="0040528E">
      <w:pPr>
        <w:jc w:val="both"/>
        <w:rPr>
          <w:rFonts w:ascii="Arial" w:hAnsi="Arial" w:cs="Arial"/>
          <w:sz w:val="22"/>
          <w:szCs w:val="22"/>
        </w:rPr>
      </w:pPr>
    </w:p>
    <w:p w:rsidR="00817102" w:rsidRDefault="00817102" w:rsidP="0040528E">
      <w:pPr>
        <w:jc w:val="both"/>
        <w:rPr>
          <w:rFonts w:ascii="Arial" w:hAnsi="Arial" w:cs="Arial"/>
          <w:sz w:val="22"/>
          <w:szCs w:val="22"/>
        </w:rPr>
      </w:pPr>
    </w:p>
    <w:p w:rsidR="000332B5" w:rsidRDefault="00145EF1" w:rsidP="0040528E">
      <w:pPr>
        <w:jc w:val="both"/>
        <w:rPr>
          <w:rFonts w:ascii="Arial" w:hAnsi="Arial" w:cs="Arial"/>
          <w:b/>
          <w:bCs/>
          <w:sz w:val="22"/>
          <w:szCs w:val="22"/>
        </w:rPr>
      </w:pPr>
      <w:r w:rsidRPr="00C62444">
        <w:rPr>
          <w:rFonts w:ascii="Arial" w:hAnsi="Arial" w:cs="Arial"/>
          <w:b/>
          <w:bCs/>
          <w:sz w:val="22"/>
          <w:szCs w:val="22"/>
        </w:rPr>
        <w:t>3.</w:t>
      </w:r>
      <w:r w:rsidRPr="00C62444">
        <w:rPr>
          <w:rFonts w:ascii="Arial" w:hAnsi="Arial" w:cs="Arial"/>
          <w:b/>
          <w:bCs/>
          <w:sz w:val="22"/>
          <w:szCs w:val="22"/>
        </w:rPr>
        <w:tab/>
        <w:t>DEFINITION OF TERMS</w:t>
      </w:r>
    </w:p>
    <w:p w:rsidR="00471939" w:rsidRPr="00471939" w:rsidRDefault="00471939" w:rsidP="00471939">
      <w:pPr>
        <w:autoSpaceDE w:val="0"/>
        <w:autoSpaceDN w:val="0"/>
        <w:adjustRightInd w:val="0"/>
        <w:rPr>
          <w:rFonts w:ascii="NSPCC Regular" w:hAnsi="NSPCC Regular" w:cs="NSPCC Regular"/>
          <w:color w:val="000000"/>
          <w:lang w:eastAsia="en-GB"/>
        </w:rPr>
      </w:pPr>
    </w:p>
    <w:p w:rsidR="00471939" w:rsidRPr="00471939" w:rsidRDefault="00471939" w:rsidP="00471939">
      <w:pPr>
        <w:ind w:left="709" w:firstLine="11"/>
        <w:rPr>
          <w:rFonts w:ascii="Arial" w:hAnsi="Arial" w:cs="Arial"/>
          <w:b/>
          <w:caps/>
        </w:rPr>
      </w:pPr>
      <w:r w:rsidRPr="0065107A">
        <w:rPr>
          <w:rFonts w:ascii="Arial" w:hAnsi="Arial" w:cs="Arial"/>
          <w:lang w:eastAsia="en-GB"/>
        </w:rPr>
        <w:t>All college staff should be aware that abuse, neglect and safeguarding issues are rarely standalone events that can be covered by one definition or label. In most cases multiple issues w</w:t>
      </w:r>
      <w:r w:rsidR="003B46C9">
        <w:rPr>
          <w:rFonts w:ascii="Arial" w:hAnsi="Arial" w:cs="Arial"/>
          <w:lang w:eastAsia="en-GB"/>
        </w:rPr>
        <w:t>ill overlap with one another.</w:t>
      </w:r>
    </w:p>
    <w:p w:rsidR="000332B5" w:rsidRPr="00C62444" w:rsidRDefault="000332B5" w:rsidP="0040528E">
      <w:pPr>
        <w:jc w:val="both"/>
        <w:rPr>
          <w:rFonts w:ascii="Arial" w:hAnsi="Arial" w:cs="Arial"/>
          <w:sz w:val="22"/>
          <w:szCs w:val="22"/>
        </w:rPr>
      </w:pPr>
    </w:p>
    <w:p w:rsidR="000332B5" w:rsidRPr="00C62444" w:rsidRDefault="00210764" w:rsidP="0035179E">
      <w:pPr>
        <w:tabs>
          <w:tab w:val="left" w:pos="-3690"/>
          <w:tab w:val="left" w:pos="-3240"/>
        </w:tabs>
        <w:ind w:left="720"/>
        <w:jc w:val="both"/>
        <w:rPr>
          <w:rFonts w:ascii="Arial" w:hAnsi="Arial" w:cs="Arial"/>
          <w:sz w:val="22"/>
          <w:szCs w:val="22"/>
        </w:rPr>
      </w:pPr>
      <w:r>
        <w:rPr>
          <w:rFonts w:ascii="Arial" w:hAnsi="Arial" w:cs="Arial"/>
          <w:b/>
          <w:bCs/>
          <w:sz w:val="22"/>
          <w:szCs w:val="22"/>
        </w:rPr>
        <w:t xml:space="preserve">Vulnerable </w:t>
      </w:r>
      <w:r w:rsidR="00145EF1" w:rsidRPr="00C62444">
        <w:rPr>
          <w:rFonts w:ascii="Arial" w:hAnsi="Arial" w:cs="Arial"/>
          <w:b/>
          <w:bCs/>
          <w:sz w:val="22"/>
          <w:szCs w:val="22"/>
        </w:rPr>
        <w:t>Adult</w:t>
      </w:r>
    </w:p>
    <w:p w:rsidR="000332B5" w:rsidRPr="00210764" w:rsidRDefault="00145EF1" w:rsidP="0040528E">
      <w:pPr>
        <w:pStyle w:val="BodyText2"/>
        <w:rPr>
          <w:rFonts w:ascii="Arial" w:hAnsi="Arial" w:cs="Arial"/>
          <w:sz w:val="22"/>
          <w:szCs w:val="22"/>
          <w:lang w:val="en-GB"/>
        </w:rPr>
      </w:pPr>
      <w:r w:rsidRPr="00C62444">
        <w:rPr>
          <w:rFonts w:ascii="Arial" w:hAnsi="Arial" w:cs="Arial"/>
          <w:sz w:val="22"/>
          <w:szCs w:val="22"/>
        </w:rPr>
        <w:tab/>
        <w:t>“Adult” in this context means a person aged 18 years or over.</w:t>
      </w:r>
      <w:r w:rsidR="00210764">
        <w:rPr>
          <w:rFonts w:ascii="Arial" w:hAnsi="Arial" w:cs="Arial"/>
          <w:sz w:val="22"/>
          <w:szCs w:val="22"/>
          <w:lang w:val="en-GB"/>
        </w:rPr>
        <w:t xml:space="preserve">  A ‘vulnerable adult’ is an adult who has needs for care and support, as defined in section 3.1.2</w:t>
      </w:r>
    </w:p>
    <w:p w:rsidR="000332B5" w:rsidRDefault="000332B5" w:rsidP="0040528E">
      <w:pPr>
        <w:tabs>
          <w:tab w:val="left" w:pos="-3690"/>
          <w:tab w:val="left" w:pos="-3240"/>
        </w:tabs>
        <w:jc w:val="both"/>
        <w:rPr>
          <w:rFonts w:ascii="Arial" w:hAnsi="Arial" w:cs="Arial"/>
          <w:sz w:val="22"/>
          <w:szCs w:val="22"/>
        </w:rPr>
      </w:pPr>
    </w:p>
    <w:p w:rsidR="0035179E" w:rsidRPr="00F94500" w:rsidRDefault="0035179E" w:rsidP="0035179E">
      <w:pPr>
        <w:spacing w:before="120"/>
        <w:rPr>
          <w:rFonts w:ascii="Arial" w:hAnsi="Arial" w:cs="Arial"/>
          <w:sz w:val="22"/>
          <w:szCs w:val="22"/>
        </w:rPr>
      </w:pPr>
      <w:r w:rsidRPr="00F94500">
        <w:rPr>
          <w:rFonts w:ascii="Arial" w:hAnsi="Arial" w:cs="Arial"/>
          <w:sz w:val="22"/>
          <w:szCs w:val="22"/>
        </w:rPr>
        <w:t>3.1</w:t>
      </w:r>
      <w:r w:rsidRPr="00F94500">
        <w:rPr>
          <w:rFonts w:ascii="Arial" w:hAnsi="Arial" w:cs="Arial"/>
          <w:sz w:val="22"/>
          <w:szCs w:val="22"/>
        </w:rPr>
        <w:tab/>
      </w:r>
      <w:r w:rsidRPr="00F94500">
        <w:rPr>
          <w:rFonts w:ascii="Arial" w:hAnsi="Arial" w:cs="Arial"/>
          <w:b/>
          <w:sz w:val="22"/>
          <w:szCs w:val="22"/>
        </w:rPr>
        <w:t>PRINCIPLES</w:t>
      </w:r>
    </w:p>
    <w:p w:rsidR="0035179E" w:rsidRPr="00F94500" w:rsidRDefault="0035179E" w:rsidP="0035179E">
      <w:pPr>
        <w:spacing w:before="120"/>
        <w:rPr>
          <w:rFonts w:ascii="Arial" w:hAnsi="Arial" w:cs="Arial"/>
          <w:sz w:val="22"/>
          <w:szCs w:val="22"/>
        </w:rPr>
      </w:pPr>
    </w:p>
    <w:p w:rsidR="00FC45C2" w:rsidRPr="00F94500" w:rsidRDefault="00B870D5" w:rsidP="00B870D5">
      <w:pPr>
        <w:spacing w:before="120"/>
        <w:ind w:left="709" w:hanging="709"/>
        <w:rPr>
          <w:rFonts w:ascii="Arial" w:hAnsi="Arial" w:cs="Arial"/>
          <w:sz w:val="22"/>
          <w:szCs w:val="22"/>
        </w:rPr>
      </w:pPr>
      <w:r w:rsidRPr="00F94500">
        <w:rPr>
          <w:rFonts w:ascii="Arial" w:hAnsi="Arial" w:cs="Arial"/>
          <w:sz w:val="22"/>
          <w:szCs w:val="22"/>
        </w:rPr>
        <w:t>3.1.1</w:t>
      </w:r>
      <w:r w:rsidRPr="00F94500">
        <w:rPr>
          <w:rFonts w:ascii="Arial" w:hAnsi="Arial" w:cs="Arial"/>
          <w:sz w:val="22"/>
          <w:szCs w:val="22"/>
        </w:rPr>
        <w:tab/>
      </w:r>
      <w:r w:rsidR="0035179E" w:rsidRPr="00F94500">
        <w:rPr>
          <w:rFonts w:ascii="Arial" w:hAnsi="Arial" w:cs="Arial"/>
          <w:sz w:val="22"/>
          <w:szCs w:val="22"/>
        </w:rPr>
        <w:t>The Care Act 2014 sets out a number of principles that provide a basis for the care and support system including adult safeguarding.</w:t>
      </w:r>
    </w:p>
    <w:p w:rsidR="00FC45C2" w:rsidRPr="00F94500" w:rsidRDefault="007A7407" w:rsidP="004437A9">
      <w:pPr>
        <w:numPr>
          <w:ilvl w:val="1"/>
          <w:numId w:val="25"/>
        </w:numPr>
        <w:tabs>
          <w:tab w:val="clear" w:pos="1440"/>
          <w:tab w:val="left" w:pos="709"/>
          <w:tab w:val="num" w:pos="851"/>
        </w:tabs>
        <w:spacing w:before="100" w:beforeAutospacing="1"/>
        <w:ind w:left="1134" w:hanging="425"/>
        <w:rPr>
          <w:rFonts w:ascii="Arial" w:hAnsi="Arial" w:cs="Arial"/>
          <w:sz w:val="22"/>
          <w:szCs w:val="22"/>
        </w:rPr>
      </w:pPr>
      <w:r w:rsidRPr="00F94500">
        <w:rPr>
          <w:rFonts w:ascii="Arial" w:hAnsi="Arial" w:cs="Arial"/>
          <w:sz w:val="22"/>
          <w:szCs w:val="22"/>
        </w:rPr>
        <w:t xml:space="preserve">     </w:t>
      </w:r>
      <w:r w:rsidR="0035179E" w:rsidRPr="00F94500">
        <w:rPr>
          <w:rFonts w:ascii="Arial" w:hAnsi="Arial" w:cs="Arial"/>
          <w:b/>
          <w:sz w:val="22"/>
          <w:szCs w:val="22"/>
        </w:rPr>
        <w:t>Protect from abuse and neglect</w:t>
      </w:r>
      <w:r w:rsidR="00FC45C2" w:rsidRPr="00F94500">
        <w:rPr>
          <w:rFonts w:ascii="Arial" w:hAnsi="Arial" w:cs="Arial"/>
          <w:sz w:val="22"/>
          <w:szCs w:val="22"/>
        </w:rPr>
        <w:t xml:space="preserve"> – </w:t>
      </w:r>
      <w:r w:rsidR="0035179E" w:rsidRPr="00F94500">
        <w:rPr>
          <w:rFonts w:ascii="Arial" w:hAnsi="Arial" w:cs="Arial"/>
          <w:sz w:val="22"/>
          <w:szCs w:val="22"/>
        </w:rPr>
        <w:t>professionals and all partner agencies should consider how resources can be collaged to protect people from abuse and neglect.</w:t>
      </w:r>
    </w:p>
    <w:p w:rsidR="00FC45C2" w:rsidRPr="00F94500" w:rsidRDefault="007A7407" w:rsidP="004437A9">
      <w:pPr>
        <w:numPr>
          <w:ilvl w:val="1"/>
          <w:numId w:val="25"/>
        </w:numPr>
        <w:tabs>
          <w:tab w:val="clear" w:pos="1440"/>
          <w:tab w:val="num" w:pos="851"/>
        </w:tabs>
        <w:spacing w:before="100" w:beforeAutospacing="1"/>
        <w:ind w:left="1134" w:hanging="425"/>
        <w:rPr>
          <w:rFonts w:ascii="Arial" w:hAnsi="Arial" w:cs="Arial"/>
          <w:sz w:val="22"/>
          <w:szCs w:val="22"/>
        </w:rPr>
      </w:pPr>
      <w:r w:rsidRPr="00F94500">
        <w:rPr>
          <w:rFonts w:ascii="Arial" w:hAnsi="Arial" w:cs="Arial"/>
          <w:sz w:val="22"/>
          <w:szCs w:val="22"/>
        </w:rPr>
        <w:t xml:space="preserve">     </w:t>
      </w:r>
      <w:r w:rsidR="0035179E" w:rsidRPr="00F94500">
        <w:rPr>
          <w:rFonts w:ascii="Arial" w:hAnsi="Arial" w:cs="Arial"/>
          <w:b/>
          <w:sz w:val="22"/>
          <w:szCs w:val="22"/>
        </w:rPr>
        <w:t>Right to freedom</w:t>
      </w:r>
      <w:r w:rsidR="00FC45C2" w:rsidRPr="00F94500">
        <w:rPr>
          <w:rFonts w:ascii="Arial" w:hAnsi="Arial" w:cs="Arial"/>
          <w:sz w:val="22"/>
          <w:szCs w:val="22"/>
        </w:rPr>
        <w:t xml:space="preserve"> – </w:t>
      </w:r>
      <w:r w:rsidR="0035179E" w:rsidRPr="00F94500">
        <w:rPr>
          <w:rFonts w:ascii="Arial" w:hAnsi="Arial" w:cs="Arial"/>
          <w:sz w:val="22"/>
          <w:szCs w:val="22"/>
        </w:rPr>
        <w:t xml:space="preserve">Article 5 of the Human Rights Act </w:t>
      </w:r>
      <w:r w:rsidR="00B870D5" w:rsidRPr="00F94500">
        <w:rPr>
          <w:rFonts w:ascii="Arial" w:hAnsi="Arial" w:cs="Arial"/>
          <w:sz w:val="22"/>
          <w:szCs w:val="22"/>
        </w:rPr>
        <w:t xml:space="preserve">applies in connection with the </w:t>
      </w:r>
      <w:r w:rsidR="0035179E" w:rsidRPr="00F94500">
        <w:rPr>
          <w:rFonts w:ascii="Arial" w:hAnsi="Arial" w:cs="Arial"/>
          <w:sz w:val="22"/>
          <w:szCs w:val="22"/>
        </w:rPr>
        <w:t xml:space="preserve">Mental </w:t>
      </w:r>
      <w:r w:rsidR="00B870D5" w:rsidRPr="00F94500">
        <w:rPr>
          <w:rFonts w:ascii="Arial" w:hAnsi="Arial" w:cs="Arial"/>
          <w:sz w:val="22"/>
          <w:szCs w:val="22"/>
        </w:rPr>
        <w:t>Capacity Act</w:t>
      </w:r>
      <w:r w:rsidR="00FC45C2" w:rsidRPr="00F94500">
        <w:rPr>
          <w:rFonts w:ascii="Arial" w:hAnsi="Arial" w:cs="Arial"/>
          <w:sz w:val="22"/>
          <w:szCs w:val="22"/>
        </w:rPr>
        <w:t>.</w:t>
      </w:r>
      <w:r w:rsidR="00B870D5" w:rsidRPr="00F94500">
        <w:rPr>
          <w:rFonts w:ascii="Arial" w:hAnsi="Arial" w:cs="Arial"/>
          <w:sz w:val="22"/>
          <w:szCs w:val="22"/>
        </w:rPr>
        <w:t xml:space="preserve">  Every person must be legally protected where the right to liberty is concerned.  The appropriate legislation and processes must be applied.</w:t>
      </w:r>
    </w:p>
    <w:p w:rsidR="00FC45C2" w:rsidRPr="00F94500" w:rsidRDefault="007A7407" w:rsidP="004437A9">
      <w:pPr>
        <w:numPr>
          <w:ilvl w:val="1"/>
          <w:numId w:val="25"/>
        </w:numPr>
        <w:tabs>
          <w:tab w:val="clear" w:pos="1440"/>
          <w:tab w:val="num" w:pos="851"/>
        </w:tabs>
        <w:spacing w:before="100" w:beforeAutospacing="1"/>
        <w:ind w:left="1134" w:hanging="425"/>
        <w:rPr>
          <w:rFonts w:ascii="Arial" w:hAnsi="Arial" w:cs="Arial"/>
          <w:sz w:val="22"/>
          <w:szCs w:val="22"/>
        </w:rPr>
      </w:pPr>
      <w:r w:rsidRPr="00F94500">
        <w:rPr>
          <w:rFonts w:ascii="Arial" w:hAnsi="Arial" w:cs="Arial"/>
          <w:sz w:val="22"/>
          <w:szCs w:val="22"/>
        </w:rPr>
        <w:t xml:space="preserve">     </w:t>
      </w:r>
      <w:r w:rsidR="00B870D5" w:rsidRPr="00F94500">
        <w:rPr>
          <w:rFonts w:ascii="Arial" w:hAnsi="Arial" w:cs="Arial"/>
          <w:b/>
          <w:sz w:val="22"/>
          <w:szCs w:val="22"/>
        </w:rPr>
        <w:t xml:space="preserve">Promoting wellbeing </w:t>
      </w:r>
      <w:r w:rsidR="00FC45C2" w:rsidRPr="00F94500">
        <w:rPr>
          <w:rFonts w:ascii="Arial" w:hAnsi="Arial" w:cs="Arial"/>
          <w:sz w:val="22"/>
          <w:szCs w:val="22"/>
        </w:rPr>
        <w:t xml:space="preserve">– </w:t>
      </w:r>
      <w:r w:rsidR="00B870D5" w:rsidRPr="00F94500">
        <w:rPr>
          <w:rFonts w:ascii="Arial" w:hAnsi="Arial" w:cs="Arial"/>
          <w:sz w:val="22"/>
          <w:szCs w:val="22"/>
        </w:rPr>
        <w:t>applies in every case where a Local Authority is undertaking a care and support function according to the Care Act or making a decision in relation to a person including the support provided in the context of Adult Safeguarding.</w:t>
      </w:r>
    </w:p>
    <w:p w:rsidR="00FC45C2" w:rsidRPr="00F94500" w:rsidRDefault="007A7407" w:rsidP="004437A9">
      <w:pPr>
        <w:numPr>
          <w:ilvl w:val="1"/>
          <w:numId w:val="25"/>
        </w:numPr>
        <w:tabs>
          <w:tab w:val="clear" w:pos="1440"/>
          <w:tab w:val="num" w:pos="851"/>
        </w:tabs>
        <w:spacing w:before="100" w:beforeAutospacing="1"/>
        <w:ind w:left="1134" w:hanging="425"/>
        <w:rPr>
          <w:rFonts w:ascii="Arial" w:hAnsi="Arial" w:cs="Arial"/>
          <w:sz w:val="22"/>
          <w:szCs w:val="22"/>
        </w:rPr>
      </w:pPr>
      <w:r w:rsidRPr="00F94500">
        <w:rPr>
          <w:rFonts w:ascii="Arial" w:hAnsi="Arial" w:cs="Arial"/>
          <w:sz w:val="22"/>
          <w:szCs w:val="22"/>
        </w:rPr>
        <w:t xml:space="preserve">    </w:t>
      </w:r>
      <w:r w:rsidR="004437A9" w:rsidRPr="00F94500">
        <w:rPr>
          <w:rFonts w:ascii="Arial" w:hAnsi="Arial" w:cs="Arial"/>
          <w:sz w:val="22"/>
          <w:szCs w:val="22"/>
        </w:rPr>
        <w:t xml:space="preserve"> </w:t>
      </w:r>
      <w:r w:rsidR="00B870D5" w:rsidRPr="00F94500">
        <w:rPr>
          <w:rFonts w:ascii="Arial" w:hAnsi="Arial" w:cs="Arial"/>
          <w:b/>
          <w:sz w:val="22"/>
          <w:szCs w:val="22"/>
        </w:rPr>
        <w:t>Provision of support</w:t>
      </w:r>
      <w:r w:rsidR="00FC45C2" w:rsidRPr="00F94500">
        <w:rPr>
          <w:rFonts w:ascii="Arial" w:hAnsi="Arial" w:cs="Arial"/>
          <w:sz w:val="22"/>
          <w:szCs w:val="22"/>
        </w:rPr>
        <w:t xml:space="preserve"> – </w:t>
      </w:r>
      <w:r w:rsidR="00B870D5" w:rsidRPr="00F94500">
        <w:rPr>
          <w:rFonts w:ascii="Arial" w:hAnsi="Arial" w:cs="Arial"/>
          <w:sz w:val="22"/>
          <w:szCs w:val="22"/>
        </w:rPr>
        <w:t>to enable individuals to achieve their desired outcomes, which should be agreed with the professionals support them and guiding them through the safeguarding process</w:t>
      </w:r>
    </w:p>
    <w:p w:rsidR="00FC45C2" w:rsidRPr="00F94500" w:rsidRDefault="004437A9" w:rsidP="004437A9">
      <w:pPr>
        <w:numPr>
          <w:ilvl w:val="1"/>
          <w:numId w:val="25"/>
        </w:numPr>
        <w:tabs>
          <w:tab w:val="clear" w:pos="1440"/>
          <w:tab w:val="num" w:pos="851"/>
        </w:tabs>
        <w:ind w:left="1134" w:hanging="425"/>
        <w:rPr>
          <w:rFonts w:ascii="Arial" w:hAnsi="Arial" w:cs="Arial"/>
          <w:sz w:val="22"/>
          <w:szCs w:val="22"/>
        </w:rPr>
      </w:pPr>
      <w:r w:rsidRPr="00F94500">
        <w:rPr>
          <w:rFonts w:ascii="Arial" w:hAnsi="Arial" w:cs="Arial"/>
          <w:sz w:val="22"/>
          <w:szCs w:val="22"/>
        </w:rPr>
        <w:t xml:space="preserve">     </w:t>
      </w:r>
      <w:r w:rsidR="00B870D5" w:rsidRPr="00F94500">
        <w:rPr>
          <w:rFonts w:ascii="Arial" w:hAnsi="Arial" w:cs="Arial"/>
          <w:b/>
          <w:sz w:val="22"/>
          <w:szCs w:val="22"/>
        </w:rPr>
        <w:t>Assumption that individuals</w:t>
      </w:r>
      <w:r w:rsidR="00B870D5" w:rsidRPr="00F94500">
        <w:rPr>
          <w:rFonts w:ascii="Arial" w:hAnsi="Arial" w:cs="Arial"/>
          <w:sz w:val="22"/>
          <w:szCs w:val="22"/>
        </w:rPr>
        <w:t xml:space="preserve"> </w:t>
      </w:r>
      <w:r w:rsidR="00FC45C2" w:rsidRPr="00F94500">
        <w:rPr>
          <w:rFonts w:ascii="Arial" w:hAnsi="Arial" w:cs="Arial"/>
          <w:sz w:val="22"/>
          <w:szCs w:val="22"/>
        </w:rPr>
        <w:t xml:space="preserve"> </w:t>
      </w:r>
      <w:r w:rsidR="00B870D5" w:rsidRPr="00F94500">
        <w:rPr>
          <w:rFonts w:ascii="Arial" w:hAnsi="Arial" w:cs="Arial"/>
          <w:sz w:val="22"/>
          <w:szCs w:val="22"/>
        </w:rPr>
        <w:t>are best placed to make judgements about their own wellbeing.  Robust mental capacity assessments must be undertaken in order that capacity is assessed at all stages of the Safeguarding process.</w:t>
      </w:r>
    </w:p>
    <w:p w:rsidR="00FC45C2" w:rsidRPr="00F94500" w:rsidRDefault="004437A9" w:rsidP="004437A9">
      <w:pPr>
        <w:numPr>
          <w:ilvl w:val="1"/>
          <w:numId w:val="25"/>
        </w:numPr>
        <w:tabs>
          <w:tab w:val="clear" w:pos="1440"/>
          <w:tab w:val="num" w:pos="851"/>
        </w:tabs>
        <w:ind w:left="1134" w:hanging="425"/>
        <w:rPr>
          <w:rFonts w:ascii="Arial" w:hAnsi="Arial" w:cs="Arial"/>
        </w:rPr>
      </w:pPr>
      <w:r w:rsidRPr="00F94500">
        <w:rPr>
          <w:rFonts w:ascii="Arial" w:hAnsi="Arial" w:cs="Arial"/>
          <w:sz w:val="22"/>
          <w:szCs w:val="22"/>
        </w:rPr>
        <w:t xml:space="preserve">    </w:t>
      </w:r>
      <w:r w:rsidR="00B870D5" w:rsidRPr="00F94500">
        <w:rPr>
          <w:rFonts w:ascii="Arial" w:hAnsi="Arial" w:cs="Arial"/>
          <w:b/>
          <w:sz w:val="22"/>
          <w:szCs w:val="22"/>
        </w:rPr>
        <w:t>Respect of people’s views and wishes</w:t>
      </w:r>
      <w:r w:rsidR="00FC45C2" w:rsidRPr="00F94500">
        <w:rPr>
          <w:rFonts w:ascii="Arial" w:hAnsi="Arial" w:cs="Arial"/>
          <w:sz w:val="22"/>
          <w:szCs w:val="22"/>
        </w:rPr>
        <w:t xml:space="preserve"> – </w:t>
      </w:r>
      <w:r w:rsidR="00B870D5" w:rsidRPr="00F94500">
        <w:rPr>
          <w:rFonts w:ascii="Arial" w:hAnsi="Arial" w:cs="Arial"/>
          <w:sz w:val="22"/>
          <w:szCs w:val="22"/>
        </w:rPr>
        <w:t>View of people’s belief systems, past wishes, thoughts and feeling must be taken into consideration to form part of the process outcomes.</w:t>
      </w:r>
    </w:p>
    <w:p w:rsidR="00B870D5" w:rsidRPr="00F94500" w:rsidRDefault="00B870D5" w:rsidP="00B870D5">
      <w:pPr>
        <w:numPr>
          <w:ilvl w:val="1"/>
          <w:numId w:val="25"/>
        </w:numPr>
        <w:tabs>
          <w:tab w:val="clear" w:pos="1440"/>
          <w:tab w:val="num" w:pos="851"/>
        </w:tabs>
        <w:ind w:left="1134" w:hanging="425"/>
        <w:rPr>
          <w:rFonts w:ascii="Arial" w:hAnsi="Arial" w:cs="Arial"/>
        </w:rPr>
      </w:pPr>
      <w:r w:rsidRPr="00F94500">
        <w:rPr>
          <w:rFonts w:ascii="Arial" w:hAnsi="Arial" w:cs="Arial"/>
          <w:b/>
          <w:sz w:val="22"/>
          <w:szCs w:val="22"/>
        </w:rPr>
        <w:t>Foster a preventative approach</w:t>
      </w:r>
      <w:r w:rsidRPr="00F94500">
        <w:rPr>
          <w:rFonts w:ascii="Arial" w:hAnsi="Arial" w:cs="Arial"/>
          <w:sz w:val="22"/>
          <w:szCs w:val="22"/>
        </w:rPr>
        <w:t xml:space="preserve"> – every effort must be made to avert crisis management with appropriate consideration made to assess risk factors throughout the Safeguarding process.</w:t>
      </w:r>
    </w:p>
    <w:p w:rsidR="00B870D5" w:rsidRPr="00F94500" w:rsidRDefault="00B870D5" w:rsidP="00B870D5">
      <w:pPr>
        <w:numPr>
          <w:ilvl w:val="1"/>
          <w:numId w:val="25"/>
        </w:numPr>
        <w:tabs>
          <w:tab w:val="clear" w:pos="1440"/>
          <w:tab w:val="num" w:pos="851"/>
        </w:tabs>
        <w:ind w:left="1134" w:hanging="425"/>
        <w:rPr>
          <w:rFonts w:ascii="Arial" w:hAnsi="Arial" w:cs="Arial"/>
        </w:rPr>
      </w:pPr>
      <w:r w:rsidRPr="00F94500">
        <w:rPr>
          <w:rFonts w:ascii="Arial" w:hAnsi="Arial" w:cs="Arial"/>
          <w:b/>
          <w:sz w:val="22"/>
          <w:szCs w:val="22"/>
        </w:rPr>
        <w:t>Participation of the individual</w:t>
      </w:r>
      <w:r w:rsidRPr="00F94500">
        <w:rPr>
          <w:rFonts w:ascii="Arial" w:hAnsi="Arial" w:cs="Arial"/>
          <w:sz w:val="22"/>
          <w:szCs w:val="22"/>
        </w:rPr>
        <w:t xml:space="preserve"> – this must be given due consideration throughout the Safeguarding process with people being allowed to voice their thoughts, wishes and opinions.</w:t>
      </w:r>
      <w:r w:rsidR="00DC69ED" w:rsidRPr="00F94500">
        <w:rPr>
          <w:rFonts w:ascii="Arial" w:hAnsi="Arial" w:cs="Arial"/>
          <w:sz w:val="22"/>
          <w:szCs w:val="22"/>
        </w:rPr>
        <w:t xml:space="preserve">  Professionals should support individuals to participate by </w:t>
      </w:r>
      <w:r w:rsidR="00DC69ED" w:rsidRPr="00F94500">
        <w:rPr>
          <w:rFonts w:ascii="Arial" w:hAnsi="Arial" w:cs="Arial"/>
          <w:sz w:val="22"/>
          <w:szCs w:val="22"/>
        </w:rPr>
        <w:lastRenderedPageBreak/>
        <w:t>ensuring that sensory needs are met as well as providing Advocacy to suppor the person when this is considered a requirements.</w:t>
      </w:r>
    </w:p>
    <w:p w:rsidR="00DC69ED" w:rsidRPr="00F94500" w:rsidRDefault="00DC69ED" w:rsidP="00B870D5">
      <w:pPr>
        <w:numPr>
          <w:ilvl w:val="1"/>
          <w:numId w:val="25"/>
        </w:numPr>
        <w:tabs>
          <w:tab w:val="clear" w:pos="1440"/>
          <w:tab w:val="num" w:pos="851"/>
        </w:tabs>
        <w:ind w:left="1134" w:hanging="425"/>
        <w:rPr>
          <w:rFonts w:ascii="Arial" w:hAnsi="Arial" w:cs="Arial"/>
        </w:rPr>
      </w:pPr>
      <w:r w:rsidRPr="00F94500">
        <w:rPr>
          <w:rFonts w:ascii="Arial" w:hAnsi="Arial" w:cs="Arial"/>
          <w:b/>
          <w:sz w:val="22"/>
          <w:szCs w:val="22"/>
        </w:rPr>
        <w:t xml:space="preserve">Empowerment </w:t>
      </w:r>
      <w:r w:rsidRPr="00F94500">
        <w:rPr>
          <w:rFonts w:ascii="Arial" w:hAnsi="Arial" w:cs="Arial"/>
        </w:rPr>
        <w:t>– the principle that adults should be in control of their lives and consent is needed for decision and actions designed to protect them.</w:t>
      </w:r>
    </w:p>
    <w:p w:rsidR="00B870D5" w:rsidRPr="00B870D5" w:rsidRDefault="00DC69ED" w:rsidP="00DC69ED">
      <w:pPr>
        <w:ind w:left="709"/>
        <w:rPr>
          <w:rFonts w:ascii="Arial" w:hAnsi="Arial" w:cs="Arial"/>
        </w:rPr>
      </w:pPr>
      <w:r w:rsidRPr="00F94500">
        <w:rPr>
          <w:rFonts w:ascii="Arial" w:hAnsi="Arial" w:cs="Arial"/>
        </w:rPr>
        <w:t>(Wigan Borough Multi Agency Policy for Protecting Adults at Risk) Sept 2018</w:t>
      </w:r>
    </w:p>
    <w:p w:rsidR="00FC45C2" w:rsidRPr="0065107A" w:rsidRDefault="00FC45C2" w:rsidP="004437A9">
      <w:pPr>
        <w:tabs>
          <w:tab w:val="left" w:pos="-3690"/>
          <w:tab w:val="left" w:pos="-3240"/>
        </w:tabs>
        <w:ind w:left="1134" w:hanging="425"/>
        <w:jc w:val="both"/>
        <w:rPr>
          <w:rFonts w:ascii="Arial" w:hAnsi="Arial" w:cs="Arial"/>
          <w:sz w:val="22"/>
          <w:szCs w:val="22"/>
        </w:rPr>
      </w:pPr>
    </w:p>
    <w:p w:rsidR="00FC45C2" w:rsidRPr="0065107A" w:rsidRDefault="007A7407" w:rsidP="004437A9">
      <w:pPr>
        <w:tabs>
          <w:tab w:val="left" w:pos="-3690"/>
          <w:tab w:val="left" w:pos="-3240"/>
        </w:tabs>
        <w:ind w:left="709" w:hanging="709"/>
        <w:jc w:val="both"/>
        <w:rPr>
          <w:rFonts w:ascii="Arial" w:hAnsi="Arial" w:cs="Arial"/>
          <w:sz w:val="22"/>
          <w:szCs w:val="22"/>
        </w:rPr>
      </w:pPr>
      <w:r w:rsidRPr="0065107A">
        <w:rPr>
          <w:rFonts w:ascii="Arial" w:hAnsi="Arial" w:cs="Arial"/>
          <w:sz w:val="22"/>
          <w:szCs w:val="22"/>
        </w:rPr>
        <w:t xml:space="preserve">3.1.2   </w:t>
      </w:r>
      <w:r w:rsidR="00FC45C2" w:rsidRPr="0065107A">
        <w:rPr>
          <w:rFonts w:ascii="Arial" w:hAnsi="Arial" w:cs="Arial"/>
          <w:sz w:val="22"/>
          <w:szCs w:val="22"/>
          <w:lang w:eastAsia="en-GB"/>
        </w:rPr>
        <w:t xml:space="preserve">The Care Act 2014 sets out guidance regarding adult safeguarding definitions and criteria as follows. </w:t>
      </w:r>
    </w:p>
    <w:p w:rsidR="00FC45C2" w:rsidRPr="0065107A" w:rsidRDefault="00FC45C2" w:rsidP="004437A9">
      <w:pPr>
        <w:autoSpaceDE w:val="0"/>
        <w:autoSpaceDN w:val="0"/>
        <w:adjustRightInd w:val="0"/>
        <w:ind w:left="709"/>
        <w:rPr>
          <w:rFonts w:ascii="Arial" w:hAnsi="Arial" w:cs="Arial"/>
          <w:color w:val="231F20"/>
          <w:sz w:val="22"/>
          <w:szCs w:val="22"/>
          <w:lang w:eastAsia="en-GB"/>
        </w:rPr>
      </w:pPr>
      <w:r w:rsidRPr="0065107A">
        <w:rPr>
          <w:rFonts w:ascii="Arial" w:hAnsi="Arial" w:cs="Arial"/>
          <w:color w:val="231F20"/>
          <w:sz w:val="22"/>
          <w:szCs w:val="22"/>
          <w:lang w:eastAsia="en-GB"/>
        </w:rPr>
        <w:t xml:space="preserve">The safeguarding duties apply to an adult who: </w:t>
      </w:r>
    </w:p>
    <w:p w:rsidR="00FC45C2" w:rsidRPr="0065107A" w:rsidRDefault="00FC45C2" w:rsidP="004437A9">
      <w:pPr>
        <w:pStyle w:val="ListParagraph"/>
        <w:numPr>
          <w:ilvl w:val="0"/>
          <w:numId w:val="26"/>
        </w:numPr>
        <w:tabs>
          <w:tab w:val="left" w:pos="1134"/>
        </w:tabs>
        <w:autoSpaceDE w:val="0"/>
        <w:autoSpaceDN w:val="0"/>
        <w:adjustRightInd w:val="0"/>
        <w:ind w:left="1134" w:hanging="425"/>
        <w:contextualSpacing/>
        <w:rPr>
          <w:rFonts w:ascii="Arial" w:hAnsi="Arial" w:cs="Arial"/>
          <w:sz w:val="22"/>
          <w:szCs w:val="22"/>
          <w:lang w:eastAsia="en-GB"/>
        </w:rPr>
      </w:pPr>
      <w:r w:rsidRPr="0065107A">
        <w:rPr>
          <w:rFonts w:ascii="Arial" w:hAnsi="Arial" w:cs="Arial"/>
          <w:color w:val="231F20"/>
          <w:sz w:val="22"/>
          <w:szCs w:val="22"/>
          <w:lang w:eastAsia="en-GB"/>
        </w:rPr>
        <w:t xml:space="preserve">has needs for care and support (whether or not the local authority is meeting any of those needs) and; </w:t>
      </w:r>
    </w:p>
    <w:p w:rsidR="00FC45C2" w:rsidRPr="0065107A" w:rsidRDefault="00FC45C2" w:rsidP="004437A9">
      <w:pPr>
        <w:pStyle w:val="ListParagraph"/>
        <w:numPr>
          <w:ilvl w:val="0"/>
          <w:numId w:val="26"/>
        </w:numPr>
        <w:tabs>
          <w:tab w:val="left" w:pos="1134"/>
        </w:tabs>
        <w:autoSpaceDE w:val="0"/>
        <w:autoSpaceDN w:val="0"/>
        <w:adjustRightInd w:val="0"/>
        <w:ind w:hanging="11"/>
        <w:contextualSpacing/>
        <w:rPr>
          <w:rFonts w:ascii="Arial" w:hAnsi="Arial" w:cs="Arial"/>
          <w:sz w:val="22"/>
          <w:szCs w:val="22"/>
          <w:lang w:eastAsia="en-GB"/>
        </w:rPr>
      </w:pPr>
      <w:r w:rsidRPr="0065107A">
        <w:rPr>
          <w:rFonts w:ascii="Arial" w:hAnsi="Arial" w:cs="Arial"/>
          <w:color w:val="231F20"/>
          <w:sz w:val="22"/>
          <w:szCs w:val="22"/>
          <w:lang w:eastAsia="en-GB"/>
        </w:rPr>
        <w:t xml:space="preserve">is experiencing, or at risk of, abuse or neglect; and </w:t>
      </w:r>
    </w:p>
    <w:p w:rsidR="001E07A8" w:rsidRPr="0065107A" w:rsidRDefault="00FC45C2" w:rsidP="004437A9">
      <w:pPr>
        <w:pStyle w:val="ListParagraph"/>
        <w:numPr>
          <w:ilvl w:val="0"/>
          <w:numId w:val="26"/>
        </w:numPr>
        <w:tabs>
          <w:tab w:val="left" w:pos="1134"/>
        </w:tabs>
        <w:autoSpaceDE w:val="0"/>
        <w:autoSpaceDN w:val="0"/>
        <w:adjustRightInd w:val="0"/>
        <w:ind w:left="1134" w:hanging="425"/>
        <w:contextualSpacing/>
        <w:rPr>
          <w:rFonts w:ascii="Arial" w:hAnsi="Arial" w:cs="Arial"/>
          <w:sz w:val="22"/>
          <w:szCs w:val="22"/>
          <w:lang w:eastAsia="en-GB"/>
        </w:rPr>
      </w:pPr>
      <w:r w:rsidRPr="0065107A">
        <w:rPr>
          <w:rFonts w:ascii="Arial" w:hAnsi="Arial" w:cs="Arial"/>
          <w:color w:val="231F20"/>
          <w:sz w:val="22"/>
          <w:szCs w:val="22"/>
          <w:lang w:eastAsia="en-GB"/>
        </w:rPr>
        <w:t>as a result of those care and support needs is unable to protect themselves from either the risk of, or the exp</w:t>
      </w:r>
      <w:r w:rsidR="003B46C9">
        <w:rPr>
          <w:rFonts w:ascii="Arial" w:hAnsi="Arial" w:cs="Arial"/>
          <w:color w:val="231F20"/>
          <w:sz w:val="22"/>
          <w:szCs w:val="22"/>
          <w:lang w:eastAsia="en-GB"/>
        </w:rPr>
        <w:t xml:space="preserve">erience of abuse or neglect. </w:t>
      </w:r>
    </w:p>
    <w:p w:rsidR="00FC45C2" w:rsidRPr="004437A9" w:rsidRDefault="00FC45C2" w:rsidP="004437A9">
      <w:pPr>
        <w:pStyle w:val="ListParagraph"/>
        <w:tabs>
          <w:tab w:val="left" w:pos="1134"/>
        </w:tabs>
        <w:autoSpaceDE w:val="0"/>
        <w:autoSpaceDN w:val="0"/>
        <w:adjustRightInd w:val="0"/>
        <w:ind w:left="1134" w:hanging="425"/>
        <w:contextualSpacing/>
        <w:rPr>
          <w:rFonts w:ascii="Arial" w:hAnsi="Arial" w:cs="Arial"/>
          <w:sz w:val="22"/>
          <w:szCs w:val="22"/>
          <w:lang w:eastAsia="en-GB"/>
        </w:rPr>
      </w:pPr>
    </w:p>
    <w:p w:rsidR="00C831E7" w:rsidRPr="00C62444" w:rsidRDefault="00C831E7" w:rsidP="00FC45C2">
      <w:pPr>
        <w:ind w:firstLine="720"/>
        <w:jc w:val="both"/>
        <w:rPr>
          <w:rFonts w:ascii="Arial" w:hAnsi="Arial" w:cs="Arial"/>
          <w:sz w:val="22"/>
          <w:szCs w:val="22"/>
        </w:rPr>
      </w:pPr>
      <w:r w:rsidRPr="00C62444">
        <w:rPr>
          <w:rFonts w:ascii="Arial" w:hAnsi="Arial" w:cs="Arial"/>
          <w:sz w:val="22"/>
          <w:szCs w:val="22"/>
        </w:rPr>
        <w:t>They may i</w:t>
      </w:r>
      <w:r w:rsidR="001E07A8" w:rsidRPr="00C62444">
        <w:rPr>
          <w:rFonts w:ascii="Arial" w:hAnsi="Arial" w:cs="Arial"/>
          <w:sz w:val="22"/>
          <w:szCs w:val="22"/>
        </w:rPr>
        <w:t>nclude for example, people with:</w:t>
      </w:r>
    </w:p>
    <w:p w:rsidR="00C831E7" w:rsidRPr="00C62444" w:rsidRDefault="00C831E7" w:rsidP="00FC45C2">
      <w:pPr>
        <w:pStyle w:val="ListParagraph"/>
        <w:numPr>
          <w:ilvl w:val="0"/>
          <w:numId w:val="13"/>
        </w:numPr>
        <w:spacing w:after="200"/>
        <w:contextualSpacing/>
        <w:jc w:val="both"/>
        <w:rPr>
          <w:rFonts w:ascii="Arial" w:hAnsi="Arial" w:cs="Arial"/>
          <w:sz w:val="22"/>
          <w:szCs w:val="22"/>
        </w:rPr>
      </w:pPr>
      <w:r w:rsidRPr="00C62444">
        <w:rPr>
          <w:rFonts w:ascii="Arial" w:hAnsi="Arial" w:cs="Arial"/>
          <w:sz w:val="22"/>
          <w:szCs w:val="22"/>
        </w:rPr>
        <w:t>a mental health problem or men</w:t>
      </w:r>
      <w:r w:rsidR="00FC45C2">
        <w:rPr>
          <w:rFonts w:ascii="Arial" w:hAnsi="Arial" w:cs="Arial"/>
          <w:sz w:val="22"/>
          <w:szCs w:val="22"/>
        </w:rPr>
        <w:t>tal disorder including dementia</w:t>
      </w:r>
      <w:r w:rsidRPr="00C62444">
        <w:rPr>
          <w:rFonts w:ascii="Arial" w:hAnsi="Arial" w:cs="Arial"/>
          <w:sz w:val="22"/>
          <w:szCs w:val="22"/>
        </w:rPr>
        <w:t>, or people on the autistic spectrum</w:t>
      </w:r>
    </w:p>
    <w:p w:rsidR="00C831E7" w:rsidRPr="00C62444" w:rsidRDefault="00C831E7" w:rsidP="00FC45C2">
      <w:pPr>
        <w:pStyle w:val="ListParagraph"/>
        <w:numPr>
          <w:ilvl w:val="0"/>
          <w:numId w:val="13"/>
        </w:numPr>
        <w:spacing w:after="200"/>
        <w:contextualSpacing/>
        <w:jc w:val="both"/>
        <w:rPr>
          <w:rFonts w:ascii="Arial" w:hAnsi="Arial" w:cs="Arial"/>
          <w:sz w:val="22"/>
          <w:szCs w:val="22"/>
        </w:rPr>
      </w:pPr>
      <w:r w:rsidRPr="00C62444">
        <w:rPr>
          <w:rFonts w:ascii="Arial" w:hAnsi="Arial" w:cs="Arial"/>
          <w:sz w:val="22"/>
          <w:szCs w:val="22"/>
        </w:rPr>
        <w:t xml:space="preserve">a physical disability </w:t>
      </w:r>
    </w:p>
    <w:p w:rsidR="00C831E7" w:rsidRPr="00C62444" w:rsidRDefault="00C831E7" w:rsidP="00FC45C2">
      <w:pPr>
        <w:pStyle w:val="ListParagraph"/>
        <w:numPr>
          <w:ilvl w:val="0"/>
          <w:numId w:val="13"/>
        </w:numPr>
        <w:spacing w:after="200"/>
        <w:contextualSpacing/>
        <w:jc w:val="both"/>
        <w:rPr>
          <w:rFonts w:ascii="Arial" w:hAnsi="Arial" w:cs="Arial"/>
          <w:sz w:val="22"/>
          <w:szCs w:val="22"/>
        </w:rPr>
      </w:pPr>
      <w:r w:rsidRPr="00C62444">
        <w:rPr>
          <w:rFonts w:ascii="Arial" w:hAnsi="Arial" w:cs="Arial"/>
          <w:sz w:val="22"/>
          <w:szCs w:val="22"/>
        </w:rPr>
        <w:t>a sensory impairment</w:t>
      </w:r>
    </w:p>
    <w:p w:rsidR="00C831E7" w:rsidRPr="00C62444" w:rsidRDefault="00C831E7" w:rsidP="00FC45C2">
      <w:pPr>
        <w:pStyle w:val="ListParagraph"/>
        <w:numPr>
          <w:ilvl w:val="0"/>
          <w:numId w:val="13"/>
        </w:numPr>
        <w:spacing w:after="200"/>
        <w:contextualSpacing/>
        <w:jc w:val="both"/>
        <w:rPr>
          <w:rFonts w:ascii="Arial" w:hAnsi="Arial" w:cs="Arial"/>
          <w:sz w:val="22"/>
          <w:szCs w:val="22"/>
        </w:rPr>
      </w:pPr>
      <w:r w:rsidRPr="00C62444">
        <w:rPr>
          <w:rFonts w:ascii="Arial" w:hAnsi="Arial" w:cs="Arial"/>
          <w:sz w:val="22"/>
          <w:szCs w:val="22"/>
        </w:rPr>
        <w:t xml:space="preserve">a learning disability </w:t>
      </w:r>
    </w:p>
    <w:p w:rsidR="00C831E7" w:rsidRPr="00C62444" w:rsidRDefault="00C831E7" w:rsidP="00FC45C2">
      <w:pPr>
        <w:pStyle w:val="ListParagraph"/>
        <w:numPr>
          <w:ilvl w:val="0"/>
          <w:numId w:val="13"/>
        </w:numPr>
        <w:spacing w:after="200"/>
        <w:contextualSpacing/>
        <w:jc w:val="both"/>
        <w:rPr>
          <w:rFonts w:ascii="Arial" w:hAnsi="Arial" w:cs="Arial"/>
          <w:sz w:val="22"/>
          <w:szCs w:val="22"/>
        </w:rPr>
      </w:pPr>
      <w:r w:rsidRPr="00C62444">
        <w:rPr>
          <w:rFonts w:ascii="Arial" w:hAnsi="Arial" w:cs="Arial"/>
          <w:sz w:val="22"/>
          <w:szCs w:val="22"/>
        </w:rPr>
        <w:t xml:space="preserve">who are frail and who are experiencing a temporary illness </w:t>
      </w:r>
    </w:p>
    <w:p w:rsidR="000332B5" w:rsidRPr="00C62444" w:rsidRDefault="00FC45C2">
      <w:pPr>
        <w:autoSpaceDE w:val="0"/>
        <w:autoSpaceDN w:val="0"/>
        <w:adjustRightInd w:val="0"/>
        <w:rPr>
          <w:rFonts w:ascii="Arial" w:hAnsi="Arial" w:cs="Arial"/>
          <w:i/>
          <w:iCs/>
          <w:sz w:val="22"/>
          <w:szCs w:val="22"/>
          <w:lang w:eastAsia="en-GB"/>
        </w:rPr>
      </w:pPr>
      <w:r>
        <w:rPr>
          <w:rFonts w:ascii="Arial" w:hAnsi="Arial" w:cs="Arial"/>
          <w:sz w:val="22"/>
          <w:szCs w:val="22"/>
        </w:rPr>
        <w:t>3.</w:t>
      </w:r>
      <w:r w:rsidR="008C4515">
        <w:rPr>
          <w:rFonts w:ascii="Arial" w:hAnsi="Arial" w:cs="Arial"/>
          <w:sz w:val="22"/>
          <w:szCs w:val="22"/>
        </w:rPr>
        <w:t>1.3</w:t>
      </w:r>
      <w:r w:rsidR="00145EF1" w:rsidRPr="00C62444">
        <w:rPr>
          <w:rFonts w:ascii="Arial" w:hAnsi="Arial" w:cs="Arial"/>
          <w:b/>
          <w:bCs/>
          <w:sz w:val="22"/>
          <w:szCs w:val="22"/>
        </w:rPr>
        <w:tab/>
        <w:t>Community Care Services</w:t>
      </w:r>
    </w:p>
    <w:p w:rsidR="000332B5" w:rsidRPr="00C62444" w:rsidRDefault="00145EF1">
      <w:pPr>
        <w:tabs>
          <w:tab w:val="left" w:pos="-3690"/>
          <w:tab w:val="left" w:pos="-3240"/>
        </w:tabs>
        <w:ind w:left="720" w:hanging="720"/>
        <w:jc w:val="both"/>
        <w:rPr>
          <w:rFonts w:ascii="Arial" w:hAnsi="Arial" w:cs="Arial"/>
          <w:sz w:val="22"/>
          <w:szCs w:val="22"/>
        </w:rPr>
      </w:pPr>
      <w:r w:rsidRPr="00C62444">
        <w:rPr>
          <w:rFonts w:ascii="Arial" w:hAnsi="Arial" w:cs="Arial"/>
          <w:sz w:val="22"/>
          <w:szCs w:val="22"/>
        </w:rPr>
        <w:tab/>
        <w:t>“Community Care Services” will be taken to include all care services provided in any setting or context.</w:t>
      </w:r>
    </w:p>
    <w:p w:rsidR="000332B5" w:rsidRPr="00C62444" w:rsidRDefault="000332B5">
      <w:pPr>
        <w:tabs>
          <w:tab w:val="left" w:pos="-3690"/>
          <w:tab w:val="left" w:pos="-3240"/>
        </w:tabs>
        <w:jc w:val="both"/>
        <w:rPr>
          <w:rFonts w:ascii="Arial" w:hAnsi="Arial" w:cs="Arial"/>
          <w:sz w:val="22"/>
          <w:szCs w:val="22"/>
        </w:rPr>
      </w:pPr>
    </w:p>
    <w:p w:rsidR="000332B5" w:rsidRDefault="00FC45C2">
      <w:pPr>
        <w:rPr>
          <w:rFonts w:ascii="Arial" w:hAnsi="Arial" w:cs="Arial"/>
          <w:b/>
          <w:bCs/>
          <w:sz w:val="22"/>
          <w:szCs w:val="22"/>
        </w:rPr>
      </w:pPr>
      <w:r>
        <w:rPr>
          <w:rFonts w:ascii="Arial" w:hAnsi="Arial" w:cs="Arial"/>
          <w:sz w:val="22"/>
          <w:szCs w:val="22"/>
        </w:rPr>
        <w:t>3.</w:t>
      </w:r>
      <w:r w:rsidR="008C4515">
        <w:rPr>
          <w:rFonts w:ascii="Arial" w:hAnsi="Arial" w:cs="Arial"/>
          <w:sz w:val="22"/>
          <w:szCs w:val="22"/>
        </w:rPr>
        <w:t>2</w:t>
      </w:r>
      <w:r w:rsidR="00145EF1" w:rsidRPr="00C62444">
        <w:rPr>
          <w:rFonts w:ascii="Arial" w:hAnsi="Arial" w:cs="Arial"/>
          <w:sz w:val="22"/>
          <w:szCs w:val="22"/>
        </w:rPr>
        <w:tab/>
      </w:r>
      <w:r w:rsidR="008C4515">
        <w:rPr>
          <w:rFonts w:ascii="Arial" w:hAnsi="Arial" w:cs="Arial"/>
          <w:b/>
          <w:bCs/>
          <w:sz w:val="22"/>
          <w:szCs w:val="22"/>
        </w:rPr>
        <w:t>RECOGNITION OF ABUSE</w:t>
      </w:r>
    </w:p>
    <w:p w:rsidR="008C4515" w:rsidRPr="008C4515" w:rsidRDefault="008C4515">
      <w:pPr>
        <w:rPr>
          <w:rFonts w:ascii="Arial" w:hAnsi="Arial" w:cs="Arial"/>
          <w:b/>
          <w:sz w:val="22"/>
          <w:szCs w:val="22"/>
        </w:rPr>
      </w:pPr>
    </w:p>
    <w:p w:rsidR="001E07A8" w:rsidRPr="00C62444" w:rsidRDefault="00145EF1" w:rsidP="0040528E">
      <w:pPr>
        <w:tabs>
          <w:tab w:val="left" w:pos="-3690"/>
          <w:tab w:val="left" w:pos="-3240"/>
        </w:tabs>
        <w:ind w:left="720" w:hanging="720"/>
        <w:jc w:val="both"/>
        <w:rPr>
          <w:rFonts w:ascii="Arial" w:hAnsi="Arial" w:cs="Arial"/>
          <w:sz w:val="22"/>
          <w:szCs w:val="22"/>
        </w:rPr>
      </w:pPr>
      <w:r w:rsidRPr="00C62444">
        <w:rPr>
          <w:rFonts w:ascii="Arial" w:hAnsi="Arial" w:cs="Arial"/>
          <w:sz w:val="22"/>
          <w:szCs w:val="22"/>
        </w:rPr>
        <w:tab/>
        <w:t xml:space="preserve">Abuse is ‘any behaviour towards a person that deliberately or unknowingly causes him or her harm, endangers their life or violates their rights’ </w:t>
      </w:r>
      <w:r w:rsidRPr="00DC69ED">
        <w:rPr>
          <w:rFonts w:ascii="Arial" w:hAnsi="Arial" w:cs="Arial"/>
          <w:sz w:val="22"/>
          <w:szCs w:val="22"/>
        </w:rPr>
        <w:t>(‘No Secrets’ - DoH &amp; Home</w:t>
      </w:r>
      <w:r w:rsidR="00D1148B" w:rsidRPr="00DC69ED">
        <w:rPr>
          <w:rFonts w:ascii="Arial" w:hAnsi="Arial" w:cs="Arial"/>
          <w:sz w:val="22"/>
          <w:szCs w:val="22"/>
        </w:rPr>
        <w:t xml:space="preserve"> </w:t>
      </w:r>
      <w:r w:rsidRPr="00DC69ED">
        <w:rPr>
          <w:rFonts w:ascii="Arial" w:hAnsi="Arial" w:cs="Arial"/>
          <w:sz w:val="22"/>
          <w:szCs w:val="22"/>
        </w:rPr>
        <w:t>Office 2000)</w:t>
      </w:r>
      <w:r w:rsidR="00DC69ED">
        <w:rPr>
          <w:rFonts w:ascii="Arial" w:hAnsi="Arial" w:cs="Arial"/>
          <w:sz w:val="22"/>
          <w:szCs w:val="22"/>
        </w:rPr>
        <w:t>.</w:t>
      </w:r>
      <w:r w:rsidRPr="00C62444">
        <w:rPr>
          <w:rFonts w:ascii="Arial" w:hAnsi="Arial" w:cs="Arial"/>
          <w:sz w:val="22"/>
          <w:szCs w:val="22"/>
        </w:rPr>
        <w:t xml:space="preserve"> It may be intentional or unintentional and perpe</w:t>
      </w:r>
      <w:r w:rsidR="00E85528" w:rsidRPr="00C62444">
        <w:rPr>
          <w:rFonts w:ascii="Arial" w:hAnsi="Arial" w:cs="Arial"/>
          <w:sz w:val="22"/>
          <w:szCs w:val="22"/>
        </w:rPr>
        <w:t>trated knowingly or unknowingly and can occur as a result of premeditated exploitation, carer stress, ignorance or as a result of a developed poor practice e.g. struggling to find ways of</w:t>
      </w:r>
    </w:p>
    <w:p w:rsidR="000332B5" w:rsidRPr="00C62444" w:rsidRDefault="001E07A8" w:rsidP="001E07A8">
      <w:pPr>
        <w:tabs>
          <w:tab w:val="left" w:pos="-3690"/>
          <w:tab w:val="left" w:pos="-3240"/>
        </w:tabs>
        <w:ind w:left="720" w:hanging="720"/>
        <w:rPr>
          <w:rFonts w:ascii="Arial" w:hAnsi="Arial" w:cs="Arial"/>
          <w:sz w:val="22"/>
          <w:szCs w:val="22"/>
        </w:rPr>
      </w:pPr>
      <w:r w:rsidRPr="00C62444">
        <w:rPr>
          <w:rFonts w:ascii="Arial" w:hAnsi="Arial" w:cs="Arial"/>
          <w:sz w:val="22"/>
          <w:szCs w:val="22"/>
        </w:rPr>
        <w:tab/>
      </w:r>
      <w:r w:rsidR="00E85528" w:rsidRPr="00C62444">
        <w:rPr>
          <w:rFonts w:ascii="Arial" w:hAnsi="Arial" w:cs="Arial"/>
          <w:sz w:val="22"/>
          <w:szCs w:val="22"/>
        </w:rPr>
        <w:t>managing challenging behaviour or preventing harm.</w:t>
      </w:r>
      <w:r w:rsidR="00145EF1" w:rsidRPr="00C62444">
        <w:rPr>
          <w:rFonts w:ascii="Arial" w:hAnsi="Arial" w:cs="Arial"/>
          <w:sz w:val="22"/>
          <w:szCs w:val="22"/>
        </w:rPr>
        <w:br/>
      </w:r>
      <w:r w:rsidR="00145EF1" w:rsidRPr="00C62444">
        <w:rPr>
          <w:rFonts w:ascii="Arial" w:hAnsi="Arial" w:cs="Arial"/>
          <w:sz w:val="22"/>
          <w:szCs w:val="22"/>
        </w:rPr>
        <w:br/>
        <w:t>Building on the concept of ‘significant harm’ introduced in the Children Act, the Law Commission suggested that:</w:t>
      </w:r>
      <w:r w:rsidR="00145EF1" w:rsidRPr="00C62444">
        <w:rPr>
          <w:rFonts w:ascii="Arial" w:hAnsi="Arial" w:cs="Arial"/>
          <w:sz w:val="22"/>
          <w:szCs w:val="22"/>
        </w:rPr>
        <w:br/>
      </w:r>
    </w:p>
    <w:p w:rsidR="000332B5" w:rsidRDefault="00145EF1" w:rsidP="004437A9">
      <w:pPr>
        <w:tabs>
          <w:tab w:val="left" w:pos="-3690"/>
          <w:tab w:val="left" w:pos="-3240"/>
        </w:tabs>
        <w:ind w:left="720" w:hanging="11"/>
        <w:jc w:val="both"/>
        <w:rPr>
          <w:rFonts w:ascii="Arial" w:hAnsi="Arial" w:cs="Arial"/>
          <w:sz w:val="22"/>
          <w:szCs w:val="22"/>
        </w:rPr>
      </w:pPr>
      <w:r w:rsidRPr="00C62444">
        <w:rPr>
          <w:rFonts w:ascii="Arial" w:hAnsi="Arial" w:cs="Arial"/>
          <w:sz w:val="22"/>
          <w:szCs w:val="22"/>
        </w:rPr>
        <w:t>‘Harm should be taken to include not only ill treatment (including sexual and other forms of ill treatment that are not physical), but also the impairment of, or an avoidable deterioration in, physical or mental health; and the impairment of physical, intellectual, emotional, social or behavioural development.  (Law Commission)</w:t>
      </w:r>
      <w:r w:rsidR="00DC7F7B">
        <w:rPr>
          <w:rFonts w:ascii="Arial" w:hAnsi="Arial" w:cs="Arial"/>
          <w:sz w:val="22"/>
          <w:szCs w:val="22"/>
        </w:rPr>
        <w:t>.</w:t>
      </w:r>
    </w:p>
    <w:p w:rsidR="00B90ABD" w:rsidRPr="00C62444" w:rsidRDefault="00B90ABD">
      <w:pPr>
        <w:tabs>
          <w:tab w:val="left" w:pos="-3690"/>
          <w:tab w:val="left" w:pos="-3240"/>
        </w:tabs>
        <w:ind w:left="720" w:hanging="720"/>
        <w:jc w:val="both"/>
        <w:rPr>
          <w:rFonts w:ascii="Arial" w:hAnsi="Arial" w:cs="Arial"/>
          <w:sz w:val="22"/>
          <w:szCs w:val="22"/>
        </w:rPr>
      </w:pPr>
    </w:p>
    <w:p w:rsidR="000332B5" w:rsidRPr="00C62444" w:rsidRDefault="00FC45C2" w:rsidP="00817102">
      <w:pPr>
        <w:pStyle w:val="BodyText"/>
        <w:jc w:val="both"/>
        <w:rPr>
          <w:rFonts w:ascii="Arial" w:hAnsi="Arial" w:cs="Arial"/>
          <w:b/>
          <w:bCs/>
          <w:sz w:val="22"/>
          <w:szCs w:val="22"/>
          <w:lang w:val="en-GB"/>
        </w:rPr>
      </w:pPr>
      <w:r>
        <w:rPr>
          <w:rFonts w:ascii="Arial" w:hAnsi="Arial" w:cs="Arial"/>
          <w:sz w:val="22"/>
          <w:szCs w:val="22"/>
          <w:lang w:val="en-GB"/>
        </w:rPr>
        <w:t>3.</w:t>
      </w:r>
      <w:r w:rsidR="008C4515">
        <w:rPr>
          <w:rFonts w:ascii="Arial" w:hAnsi="Arial" w:cs="Arial"/>
          <w:sz w:val="22"/>
          <w:szCs w:val="22"/>
          <w:lang w:val="en-GB"/>
        </w:rPr>
        <w:t>2</w:t>
      </w:r>
      <w:r w:rsidR="00817102">
        <w:rPr>
          <w:rFonts w:ascii="Arial" w:hAnsi="Arial" w:cs="Arial"/>
          <w:sz w:val="22"/>
          <w:szCs w:val="22"/>
          <w:lang w:val="en-GB"/>
        </w:rPr>
        <w:t>.1</w:t>
      </w:r>
      <w:r w:rsidR="00145EF1" w:rsidRPr="00C62444">
        <w:rPr>
          <w:rFonts w:ascii="Arial" w:hAnsi="Arial" w:cs="Arial"/>
          <w:sz w:val="22"/>
          <w:szCs w:val="22"/>
          <w:lang w:val="en-GB"/>
        </w:rPr>
        <w:tab/>
      </w:r>
      <w:r w:rsidR="00145EF1" w:rsidRPr="00C62444">
        <w:rPr>
          <w:rFonts w:ascii="Arial" w:hAnsi="Arial" w:cs="Arial"/>
          <w:b/>
          <w:bCs/>
          <w:sz w:val="22"/>
          <w:szCs w:val="22"/>
          <w:lang w:val="en-GB"/>
        </w:rPr>
        <w:t xml:space="preserve">Physical Abuse </w:t>
      </w:r>
    </w:p>
    <w:p w:rsidR="00F97386" w:rsidRPr="00C62444" w:rsidRDefault="00145EF1" w:rsidP="0028059C">
      <w:pPr>
        <w:pStyle w:val="BodyText"/>
        <w:ind w:left="720"/>
        <w:jc w:val="both"/>
        <w:rPr>
          <w:rFonts w:ascii="Arial" w:hAnsi="Arial" w:cs="Arial"/>
          <w:sz w:val="22"/>
          <w:szCs w:val="22"/>
        </w:rPr>
      </w:pPr>
      <w:r w:rsidRPr="00C62444">
        <w:rPr>
          <w:rFonts w:ascii="Arial" w:hAnsi="Arial" w:cs="Arial"/>
          <w:sz w:val="22"/>
          <w:szCs w:val="22"/>
          <w:lang w:val="en-GB"/>
        </w:rPr>
        <w:t>Physical abuse is the physical ill treatment of an adult which may or may not cause physical injury, but which causes harm to the individual’s person.  It may involve pushing, slapping, pinching, punching, hitting, shaking, throwing, poisoning, burning, scalding, drowning or suffocating, force feeding, improper administration of medicines or denial of prescribed medicines, forced isolation &amp; confinement including a person being locked in a room or inappropriate sanctions or restraint, or inappropriate manual handling.  It may be the result of a deliberate failure to prevent injury occurring.</w:t>
      </w:r>
    </w:p>
    <w:p w:rsidR="00DD1C94" w:rsidRDefault="00145EF1" w:rsidP="00E85528">
      <w:pPr>
        <w:pStyle w:val="BodyText"/>
        <w:ind w:left="360"/>
        <w:jc w:val="both"/>
        <w:rPr>
          <w:rFonts w:ascii="Arial" w:hAnsi="Arial" w:cs="Arial"/>
          <w:sz w:val="22"/>
          <w:szCs w:val="22"/>
          <w:lang w:val="en-GB"/>
        </w:rPr>
      </w:pPr>
      <w:r w:rsidRPr="00C62444">
        <w:rPr>
          <w:rFonts w:ascii="Arial" w:hAnsi="Arial" w:cs="Arial"/>
          <w:sz w:val="22"/>
          <w:szCs w:val="22"/>
          <w:lang w:val="en-GB"/>
        </w:rPr>
        <w:tab/>
      </w:r>
    </w:p>
    <w:p w:rsidR="000332B5" w:rsidRPr="00C62444" w:rsidRDefault="00FC45C2" w:rsidP="00817102">
      <w:pPr>
        <w:pStyle w:val="BodyText"/>
        <w:jc w:val="both"/>
        <w:rPr>
          <w:rFonts w:ascii="Arial" w:hAnsi="Arial" w:cs="Arial"/>
          <w:sz w:val="22"/>
          <w:szCs w:val="22"/>
          <w:lang w:val="en-GB"/>
        </w:rPr>
      </w:pPr>
      <w:r>
        <w:rPr>
          <w:rFonts w:ascii="Arial" w:hAnsi="Arial" w:cs="Arial"/>
          <w:sz w:val="22"/>
          <w:szCs w:val="22"/>
          <w:lang w:val="en-GB"/>
        </w:rPr>
        <w:t>3.</w:t>
      </w:r>
      <w:r w:rsidR="008C4515">
        <w:rPr>
          <w:rFonts w:ascii="Arial" w:hAnsi="Arial" w:cs="Arial"/>
          <w:sz w:val="22"/>
          <w:szCs w:val="22"/>
          <w:lang w:val="en-GB"/>
        </w:rPr>
        <w:t>2</w:t>
      </w:r>
      <w:r w:rsidR="00817102">
        <w:rPr>
          <w:rFonts w:ascii="Arial" w:hAnsi="Arial" w:cs="Arial"/>
          <w:sz w:val="22"/>
          <w:szCs w:val="22"/>
          <w:lang w:val="en-GB"/>
        </w:rPr>
        <w:t>.2</w:t>
      </w:r>
      <w:r w:rsidR="00DD1C94">
        <w:rPr>
          <w:rFonts w:ascii="Arial" w:hAnsi="Arial" w:cs="Arial"/>
          <w:sz w:val="22"/>
          <w:szCs w:val="22"/>
          <w:lang w:val="en-GB"/>
        </w:rPr>
        <w:tab/>
      </w:r>
      <w:r w:rsidR="00145EF1" w:rsidRPr="00F94500">
        <w:rPr>
          <w:rFonts w:ascii="Arial" w:hAnsi="Arial" w:cs="Arial"/>
          <w:b/>
          <w:bCs/>
          <w:sz w:val="22"/>
          <w:szCs w:val="22"/>
          <w:lang w:val="en-GB"/>
        </w:rPr>
        <w:t>Neglect</w:t>
      </w:r>
      <w:r w:rsidR="00DC69ED" w:rsidRPr="00F94500">
        <w:rPr>
          <w:rFonts w:ascii="Arial" w:hAnsi="Arial" w:cs="Arial"/>
          <w:b/>
          <w:bCs/>
          <w:sz w:val="22"/>
          <w:szCs w:val="22"/>
          <w:lang w:val="en-GB"/>
        </w:rPr>
        <w:t xml:space="preserve"> and Acts of Omission</w:t>
      </w:r>
    </w:p>
    <w:p w:rsidR="00E85528" w:rsidRPr="00C62444" w:rsidRDefault="00E85528" w:rsidP="0040528E">
      <w:pPr>
        <w:autoSpaceDE w:val="0"/>
        <w:autoSpaceDN w:val="0"/>
        <w:adjustRightInd w:val="0"/>
        <w:ind w:left="720"/>
        <w:jc w:val="both"/>
        <w:rPr>
          <w:rFonts w:ascii="Arial" w:hAnsi="Arial" w:cs="Arial"/>
          <w:b/>
          <w:bCs/>
          <w:sz w:val="22"/>
          <w:szCs w:val="22"/>
        </w:rPr>
      </w:pPr>
      <w:r w:rsidRPr="00C62444">
        <w:rPr>
          <w:rFonts w:ascii="Arial" w:hAnsi="Arial" w:cs="Arial"/>
          <w:sz w:val="22"/>
          <w:szCs w:val="22"/>
        </w:rPr>
        <w:t>Neglect is the deliberate</w:t>
      </w:r>
      <w:r w:rsidRPr="00C62444">
        <w:rPr>
          <w:rFonts w:ascii="Arial" w:hAnsi="Arial" w:cs="Arial"/>
          <w:b/>
          <w:bCs/>
          <w:sz w:val="22"/>
          <w:szCs w:val="22"/>
        </w:rPr>
        <w:t xml:space="preserve"> </w:t>
      </w:r>
      <w:r w:rsidRPr="00C62444">
        <w:rPr>
          <w:rFonts w:ascii="Arial" w:hAnsi="Arial" w:cs="Arial"/>
          <w:sz w:val="22"/>
          <w:szCs w:val="22"/>
        </w:rPr>
        <w:t>withholding or unintentional failure to provide help or support which is necessary for the</w:t>
      </w:r>
      <w:r w:rsidRPr="00C62444">
        <w:rPr>
          <w:rFonts w:ascii="Arial" w:hAnsi="Arial" w:cs="Arial"/>
          <w:b/>
          <w:bCs/>
          <w:sz w:val="22"/>
          <w:szCs w:val="22"/>
        </w:rPr>
        <w:t xml:space="preserve"> </w:t>
      </w:r>
      <w:r w:rsidRPr="00C62444">
        <w:rPr>
          <w:rFonts w:ascii="Arial" w:hAnsi="Arial" w:cs="Arial"/>
          <w:sz w:val="22"/>
          <w:szCs w:val="22"/>
        </w:rPr>
        <w:t>adult to carry out activities of daily living. Neglect also includes a failure to intervene in</w:t>
      </w:r>
      <w:r w:rsidRPr="00C62444">
        <w:rPr>
          <w:rFonts w:ascii="Arial" w:hAnsi="Arial" w:cs="Arial"/>
          <w:b/>
          <w:bCs/>
          <w:sz w:val="22"/>
          <w:szCs w:val="22"/>
        </w:rPr>
        <w:t xml:space="preserve"> </w:t>
      </w:r>
      <w:r w:rsidRPr="00C62444">
        <w:rPr>
          <w:rFonts w:ascii="Arial" w:hAnsi="Arial" w:cs="Arial"/>
          <w:sz w:val="22"/>
          <w:szCs w:val="22"/>
        </w:rPr>
        <w:t xml:space="preserve">situations that are dangerous to the person concerned, or to </w:t>
      </w:r>
      <w:r w:rsidRPr="00C62444">
        <w:rPr>
          <w:rFonts w:ascii="Arial" w:hAnsi="Arial" w:cs="Arial"/>
          <w:sz w:val="22"/>
          <w:szCs w:val="22"/>
        </w:rPr>
        <w:lastRenderedPageBreak/>
        <w:t>others, particularly when the</w:t>
      </w:r>
      <w:r w:rsidRPr="00C62444">
        <w:rPr>
          <w:rFonts w:ascii="Arial" w:hAnsi="Arial" w:cs="Arial"/>
          <w:b/>
          <w:bCs/>
          <w:sz w:val="22"/>
          <w:szCs w:val="22"/>
        </w:rPr>
        <w:t xml:space="preserve"> </w:t>
      </w:r>
      <w:r w:rsidRPr="00C62444">
        <w:rPr>
          <w:rFonts w:ascii="Arial" w:hAnsi="Arial" w:cs="Arial"/>
          <w:sz w:val="22"/>
          <w:szCs w:val="22"/>
        </w:rPr>
        <w:t>person lacks the mental capacity to assess risk. This includes ignoring medical or physical needs, failing to provide access to appropriate</w:t>
      </w:r>
      <w:r w:rsidRPr="00C62444">
        <w:rPr>
          <w:rFonts w:ascii="Arial" w:hAnsi="Arial" w:cs="Arial"/>
          <w:b/>
          <w:bCs/>
          <w:sz w:val="22"/>
          <w:szCs w:val="22"/>
        </w:rPr>
        <w:t xml:space="preserve"> </w:t>
      </w:r>
      <w:r w:rsidRPr="00C62444">
        <w:rPr>
          <w:rFonts w:ascii="Arial" w:hAnsi="Arial" w:cs="Arial"/>
          <w:sz w:val="22"/>
          <w:szCs w:val="22"/>
        </w:rPr>
        <w:t>healthcare, social care or educational services, the withholding of the necessities of life, such as medication, adequate hydration or nutrition, and heating.</w:t>
      </w:r>
    </w:p>
    <w:p w:rsidR="00E85528" w:rsidRDefault="00E85528" w:rsidP="00E85528">
      <w:pPr>
        <w:autoSpaceDE w:val="0"/>
        <w:autoSpaceDN w:val="0"/>
        <w:adjustRightInd w:val="0"/>
        <w:rPr>
          <w:rFonts w:ascii="Arial" w:hAnsi="Arial" w:cs="Arial"/>
          <w:sz w:val="22"/>
          <w:szCs w:val="22"/>
        </w:rPr>
      </w:pPr>
    </w:p>
    <w:p w:rsidR="00210764" w:rsidRDefault="00210764" w:rsidP="00E85528">
      <w:pPr>
        <w:autoSpaceDE w:val="0"/>
        <w:autoSpaceDN w:val="0"/>
        <w:adjustRightInd w:val="0"/>
        <w:rPr>
          <w:rFonts w:ascii="Arial" w:hAnsi="Arial" w:cs="Arial"/>
          <w:sz w:val="22"/>
          <w:szCs w:val="22"/>
        </w:rPr>
      </w:pPr>
    </w:p>
    <w:p w:rsidR="00241B2E" w:rsidRPr="00C62444" w:rsidRDefault="00817102" w:rsidP="00817102">
      <w:pPr>
        <w:autoSpaceDE w:val="0"/>
        <w:autoSpaceDN w:val="0"/>
        <w:adjustRightInd w:val="0"/>
        <w:jc w:val="both"/>
        <w:rPr>
          <w:rFonts w:ascii="Arial" w:hAnsi="Arial" w:cs="Arial"/>
          <w:b/>
          <w:bCs/>
          <w:sz w:val="22"/>
          <w:szCs w:val="22"/>
        </w:rPr>
      </w:pPr>
      <w:r w:rsidRPr="00817102">
        <w:rPr>
          <w:rFonts w:ascii="Arial" w:hAnsi="Arial" w:cs="Arial"/>
          <w:bCs/>
          <w:sz w:val="22"/>
          <w:szCs w:val="22"/>
        </w:rPr>
        <w:t>3.</w:t>
      </w:r>
      <w:r w:rsidR="008C4515">
        <w:rPr>
          <w:rFonts w:ascii="Arial" w:hAnsi="Arial" w:cs="Arial"/>
          <w:bCs/>
          <w:sz w:val="22"/>
          <w:szCs w:val="22"/>
        </w:rPr>
        <w:t>2</w:t>
      </w:r>
      <w:r w:rsidRPr="00817102">
        <w:rPr>
          <w:rFonts w:ascii="Arial" w:hAnsi="Arial" w:cs="Arial"/>
          <w:bCs/>
          <w:sz w:val="22"/>
          <w:szCs w:val="22"/>
        </w:rPr>
        <w:t>.3</w:t>
      </w:r>
      <w:r>
        <w:rPr>
          <w:rFonts w:ascii="Arial" w:hAnsi="Arial" w:cs="Arial"/>
          <w:b/>
          <w:bCs/>
          <w:sz w:val="22"/>
          <w:szCs w:val="22"/>
        </w:rPr>
        <w:tab/>
      </w:r>
      <w:r w:rsidR="00E85528" w:rsidRPr="00C62444">
        <w:rPr>
          <w:rFonts w:ascii="Arial" w:hAnsi="Arial" w:cs="Arial"/>
          <w:b/>
          <w:bCs/>
          <w:sz w:val="22"/>
          <w:szCs w:val="22"/>
        </w:rPr>
        <w:t xml:space="preserve">Self neglect </w:t>
      </w:r>
    </w:p>
    <w:p w:rsidR="00241B2E" w:rsidRPr="00C62444" w:rsidRDefault="00241B2E" w:rsidP="00241B2E">
      <w:pPr>
        <w:autoSpaceDE w:val="0"/>
        <w:autoSpaceDN w:val="0"/>
        <w:adjustRightInd w:val="0"/>
        <w:ind w:firstLine="720"/>
        <w:jc w:val="both"/>
        <w:rPr>
          <w:rFonts w:ascii="Arial" w:hAnsi="Arial" w:cs="Arial"/>
          <w:sz w:val="22"/>
          <w:szCs w:val="22"/>
        </w:rPr>
      </w:pPr>
      <w:r w:rsidRPr="00C62444">
        <w:rPr>
          <w:rFonts w:ascii="Arial" w:hAnsi="Arial" w:cs="Arial"/>
          <w:bCs/>
          <w:sz w:val="22"/>
          <w:szCs w:val="22"/>
        </w:rPr>
        <w:t xml:space="preserve">This </w:t>
      </w:r>
      <w:r w:rsidR="00E85528" w:rsidRPr="00C62444">
        <w:rPr>
          <w:rFonts w:ascii="Arial" w:hAnsi="Arial" w:cs="Arial"/>
          <w:sz w:val="22"/>
          <w:szCs w:val="22"/>
        </w:rPr>
        <w:t>would be dealt with under the Safeguarding Adults procedures only if it</w:t>
      </w:r>
      <w:r w:rsidRPr="00C62444">
        <w:rPr>
          <w:rFonts w:ascii="Arial" w:hAnsi="Arial" w:cs="Arial"/>
          <w:sz w:val="22"/>
          <w:szCs w:val="22"/>
        </w:rPr>
        <w:t xml:space="preserve"> </w:t>
      </w:r>
      <w:r w:rsidR="00E85528" w:rsidRPr="00C62444">
        <w:rPr>
          <w:rFonts w:ascii="Arial" w:hAnsi="Arial" w:cs="Arial"/>
          <w:sz w:val="22"/>
          <w:szCs w:val="22"/>
        </w:rPr>
        <w:t xml:space="preserve">occurred </w:t>
      </w:r>
    </w:p>
    <w:p w:rsidR="00241B2E" w:rsidRPr="00C62444" w:rsidRDefault="00E85528" w:rsidP="00241B2E">
      <w:pPr>
        <w:autoSpaceDE w:val="0"/>
        <w:autoSpaceDN w:val="0"/>
        <w:adjustRightInd w:val="0"/>
        <w:ind w:firstLine="720"/>
        <w:jc w:val="both"/>
        <w:rPr>
          <w:rFonts w:ascii="Arial" w:hAnsi="Arial" w:cs="Arial"/>
          <w:sz w:val="22"/>
          <w:szCs w:val="22"/>
        </w:rPr>
      </w:pPr>
      <w:r w:rsidRPr="00C62444">
        <w:rPr>
          <w:rFonts w:ascii="Arial" w:hAnsi="Arial" w:cs="Arial"/>
          <w:sz w:val="22"/>
          <w:szCs w:val="22"/>
        </w:rPr>
        <w:t xml:space="preserve">in the context of abuse or neglect by another party, e.g. if it occurred in an abusive </w:t>
      </w:r>
    </w:p>
    <w:p w:rsidR="00E85528" w:rsidRPr="00C62444" w:rsidRDefault="00E85528" w:rsidP="00241B2E">
      <w:pPr>
        <w:autoSpaceDE w:val="0"/>
        <w:autoSpaceDN w:val="0"/>
        <w:adjustRightInd w:val="0"/>
        <w:ind w:firstLine="720"/>
        <w:jc w:val="both"/>
        <w:rPr>
          <w:rFonts w:ascii="Arial" w:hAnsi="Arial" w:cs="Arial"/>
          <w:sz w:val="22"/>
          <w:szCs w:val="22"/>
        </w:rPr>
      </w:pPr>
      <w:r w:rsidRPr="00C62444">
        <w:rPr>
          <w:rFonts w:ascii="Arial" w:hAnsi="Arial" w:cs="Arial"/>
          <w:sz w:val="22"/>
          <w:szCs w:val="22"/>
        </w:rPr>
        <w:t>situation or if it was allowed to occur or continue to occur because of neglect.</w:t>
      </w:r>
    </w:p>
    <w:p w:rsidR="00E85528" w:rsidRPr="00C62444" w:rsidRDefault="00E85528" w:rsidP="00E85528">
      <w:pPr>
        <w:rPr>
          <w:rFonts w:ascii="Arial" w:hAnsi="Arial" w:cs="Arial"/>
          <w:sz w:val="22"/>
          <w:szCs w:val="22"/>
        </w:rPr>
      </w:pPr>
    </w:p>
    <w:p w:rsidR="000332B5" w:rsidRPr="00C62444" w:rsidRDefault="00FC45C2" w:rsidP="00817102">
      <w:pPr>
        <w:pStyle w:val="BodyText"/>
        <w:jc w:val="both"/>
        <w:rPr>
          <w:rFonts w:ascii="Arial" w:hAnsi="Arial" w:cs="Arial"/>
          <w:b/>
          <w:bCs/>
          <w:sz w:val="22"/>
          <w:szCs w:val="22"/>
          <w:lang w:val="en-GB"/>
        </w:rPr>
      </w:pPr>
      <w:r>
        <w:rPr>
          <w:rFonts w:ascii="Arial" w:hAnsi="Arial" w:cs="Arial"/>
          <w:sz w:val="22"/>
          <w:szCs w:val="22"/>
          <w:lang w:val="en-GB"/>
        </w:rPr>
        <w:t>3.</w:t>
      </w:r>
      <w:r w:rsidR="008C4515">
        <w:rPr>
          <w:rFonts w:ascii="Arial" w:hAnsi="Arial" w:cs="Arial"/>
          <w:sz w:val="22"/>
          <w:szCs w:val="22"/>
          <w:lang w:val="en-GB"/>
        </w:rPr>
        <w:t>2</w:t>
      </w:r>
      <w:r w:rsidR="00817102">
        <w:rPr>
          <w:rFonts w:ascii="Arial" w:hAnsi="Arial" w:cs="Arial"/>
          <w:sz w:val="22"/>
          <w:szCs w:val="22"/>
          <w:lang w:val="en-GB"/>
        </w:rPr>
        <w:t>.4</w:t>
      </w:r>
      <w:r w:rsidR="00145EF1" w:rsidRPr="00C62444">
        <w:rPr>
          <w:rFonts w:ascii="Arial" w:hAnsi="Arial" w:cs="Arial"/>
          <w:sz w:val="22"/>
          <w:szCs w:val="22"/>
          <w:lang w:val="en-GB"/>
        </w:rPr>
        <w:tab/>
      </w:r>
      <w:r w:rsidR="00145EF1" w:rsidRPr="00C62444">
        <w:rPr>
          <w:rFonts w:ascii="Arial" w:hAnsi="Arial" w:cs="Arial"/>
          <w:b/>
          <w:bCs/>
          <w:sz w:val="22"/>
          <w:szCs w:val="22"/>
          <w:lang w:val="en-GB"/>
        </w:rPr>
        <w:t xml:space="preserve">Sexual Abuse </w:t>
      </w:r>
    </w:p>
    <w:p w:rsidR="000332B5" w:rsidRPr="00C62444" w:rsidRDefault="00145EF1" w:rsidP="00366D7B">
      <w:pPr>
        <w:pStyle w:val="BodyText"/>
        <w:numPr>
          <w:ilvl w:val="0"/>
          <w:numId w:val="10"/>
        </w:numPr>
        <w:jc w:val="both"/>
        <w:rPr>
          <w:rFonts w:ascii="Arial" w:hAnsi="Arial" w:cs="Arial"/>
          <w:sz w:val="22"/>
          <w:szCs w:val="22"/>
          <w:lang w:val="en-GB"/>
        </w:rPr>
      </w:pPr>
      <w:r w:rsidRPr="00C62444">
        <w:rPr>
          <w:rFonts w:ascii="Arial" w:hAnsi="Arial" w:cs="Arial"/>
          <w:sz w:val="22"/>
          <w:szCs w:val="22"/>
          <w:lang w:val="en-GB"/>
        </w:rPr>
        <w:t xml:space="preserve">Sexual abuse involves a vulnerable adult participating in, or watching, sexual activity to which they have not consented or were pressured into consenting, or to which they cannot give informed consent.  It is not necessary for the individual to be aware that the activity is sexual.  </w:t>
      </w:r>
    </w:p>
    <w:p w:rsidR="00D1148B" w:rsidRPr="00C62444" w:rsidRDefault="00D1148B" w:rsidP="00D1148B">
      <w:pPr>
        <w:pStyle w:val="BodyText"/>
        <w:ind w:left="1125"/>
        <w:jc w:val="both"/>
        <w:rPr>
          <w:rFonts w:ascii="Arial" w:hAnsi="Arial" w:cs="Arial"/>
          <w:sz w:val="22"/>
          <w:szCs w:val="22"/>
          <w:lang w:val="en-GB"/>
        </w:rPr>
      </w:pPr>
    </w:p>
    <w:p w:rsidR="000332B5" w:rsidRPr="00C62444" w:rsidRDefault="00145EF1">
      <w:pPr>
        <w:pStyle w:val="BodyText"/>
        <w:ind w:left="720"/>
        <w:jc w:val="both"/>
        <w:rPr>
          <w:rFonts w:ascii="Arial" w:hAnsi="Arial" w:cs="Arial"/>
          <w:sz w:val="22"/>
          <w:szCs w:val="22"/>
          <w:lang w:val="en-GB"/>
        </w:rPr>
      </w:pPr>
      <w:r w:rsidRPr="00C62444">
        <w:rPr>
          <w:rFonts w:ascii="Arial" w:hAnsi="Arial" w:cs="Arial"/>
          <w:sz w:val="22"/>
          <w:szCs w:val="22"/>
          <w:lang w:val="en-GB"/>
        </w:rPr>
        <w:t xml:space="preserve">b) </w:t>
      </w:r>
      <w:r w:rsidR="002B4FF0">
        <w:rPr>
          <w:rFonts w:ascii="Arial" w:hAnsi="Arial" w:cs="Arial"/>
          <w:sz w:val="22"/>
          <w:szCs w:val="22"/>
          <w:lang w:val="en-GB"/>
        </w:rPr>
        <w:t xml:space="preserve"> </w:t>
      </w:r>
      <w:r w:rsidRPr="00C62444">
        <w:rPr>
          <w:rFonts w:ascii="Arial" w:hAnsi="Arial" w:cs="Arial"/>
          <w:sz w:val="22"/>
          <w:szCs w:val="22"/>
          <w:lang w:val="en-GB"/>
        </w:rPr>
        <w:t xml:space="preserve"> The activities may include:</w:t>
      </w:r>
    </w:p>
    <w:p w:rsidR="000332B5" w:rsidRPr="00C62444" w:rsidRDefault="00145EF1" w:rsidP="00366D7B">
      <w:pPr>
        <w:pStyle w:val="BodyText"/>
        <w:numPr>
          <w:ilvl w:val="0"/>
          <w:numId w:val="5"/>
        </w:numPr>
        <w:jc w:val="both"/>
        <w:rPr>
          <w:rFonts w:ascii="Arial" w:hAnsi="Arial" w:cs="Arial"/>
          <w:sz w:val="22"/>
          <w:szCs w:val="22"/>
          <w:lang w:val="en-GB"/>
        </w:rPr>
      </w:pPr>
      <w:r w:rsidRPr="00C62444">
        <w:rPr>
          <w:rFonts w:ascii="Arial" w:hAnsi="Arial" w:cs="Arial"/>
          <w:sz w:val="22"/>
          <w:szCs w:val="22"/>
          <w:lang w:val="en-GB"/>
        </w:rPr>
        <w:t>physical contact, including penetrative or non-penetrative acts e.g. rape, buggery, indecent assault or inappropriate touch, incest, and situations where the perpetrator touches the abused person’s body (e.g. breasts, buttocks, genital area)</w:t>
      </w:r>
    </w:p>
    <w:p w:rsidR="000332B5" w:rsidRDefault="00D1148B" w:rsidP="00366D7B">
      <w:pPr>
        <w:pStyle w:val="BodyText"/>
        <w:numPr>
          <w:ilvl w:val="0"/>
          <w:numId w:val="5"/>
        </w:numPr>
        <w:jc w:val="both"/>
        <w:rPr>
          <w:rFonts w:ascii="Arial" w:hAnsi="Arial" w:cs="Arial"/>
          <w:sz w:val="22"/>
          <w:szCs w:val="22"/>
          <w:lang w:val="en-GB"/>
        </w:rPr>
      </w:pPr>
      <w:r w:rsidRPr="00C62444">
        <w:rPr>
          <w:rFonts w:ascii="Arial" w:hAnsi="Arial" w:cs="Arial"/>
          <w:sz w:val="22"/>
          <w:szCs w:val="22"/>
          <w:lang w:val="en-GB"/>
        </w:rPr>
        <w:t>n</w:t>
      </w:r>
      <w:r w:rsidR="00DD1C94">
        <w:rPr>
          <w:rFonts w:ascii="Arial" w:hAnsi="Arial" w:cs="Arial"/>
          <w:sz w:val="22"/>
          <w:szCs w:val="22"/>
          <w:lang w:val="en-GB"/>
        </w:rPr>
        <w:t>on-contact activities, such as</w:t>
      </w:r>
      <w:r w:rsidR="00145EF1" w:rsidRPr="00C62444">
        <w:rPr>
          <w:rFonts w:ascii="Arial" w:hAnsi="Arial" w:cs="Arial"/>
          <w:sz w:val="22"/>
          <w:szCs w:val="22"/>
          <w:lang w:val="en-GB"/>
        </w:rPr>
        <w:t xml:space="preserve"> exposing genitals to the abused person, or coercing the abused person into participating in or watching por</w:t>
      </w:r>
      <w:r w:rsidR="0056347D">
        <w:rPr>
          <w:rFonts w:ascii="Arial" w:hAnsi="Arial" w:cs="Arial"/>
          <w:sz w:val="22"/>
          <w:szCs w:val="22"/>
          <w:lang w:val="en-GB"/>
        </w:rPr>
        <w:t>nographic videos or photographs.</w:t>
      </w:r>
    </w:p>
    <w:p w:rsidR="0056347D" w:rsidRDefault="0056347D" w:rsidP="0056347D">
      <w:pPr>
        <w:pStyle w:val="BodyText"/>
        <w:ind w:left="1440"/>
        <w:jc w:val="both"/>
        <w:rPr>
          <w:rFonts w:ascii="Arial" w:hAnsi="Arial" w:cs="Arial"/>
          <w:sz w:val="22"/>
          <w:szCs w:val="22"/>
          <w:lang w:val="en-GB"/>
        </w:rPr>
      </w:pPr>
    </w:p>
    <w:p w:rsidR="0056347D" w:rsidRPr="00143F98" w:rsidRDefault="0056347D" w:rsidP="00366D7B">
      <w:pPr>
        <w:pStyle w:val="NoSpacing"/>
        <w:numPr>
          <w:ilvl w:val="0"/>
          <w:numId w:val="20"/>
        </w:numPr>
        <w:rPr>
          <w:rFonts w:cs="Arial"/>
          <w:sz w:val="22"/>
        </w:rPr>
      </w:pPr>
      <w:r w:rsidRPr="00143F98">
        <w:rPr>
          <w:rFonts w:cs="Arial"/>
          <w:sz w:val="22"/>
        </w:rPr>
        <w:t xml:space="preserve">Grooming is when someone builds an emotional connection with a </w:t>
      </w:r>
      <w:r>
        <w:rPr>
          <w:rFonts w:cs="Arial"/>
          <w:sz w:val="22"/>
        </w:rPr>
        <w:t>vulnerable adult</w:t>
      </w:r>
      <w:r w:rsidRPr="00143F98">
        <w:rPr>
          <w:rFonts w:cs="Arial"/>
          <w:sz w:val="22"/>
        </w:rPr>
        <w:t xml:space="preserve"> to gain their trust for the purposes of </w:t>
      </w:r>
      <w:hyperlink r:id="rId15" w:tooltip="sexual abuse" w:history="1">
        <w:r w:rsidRPr="00143F98">
          <w:rPr>
            <w:rFonts w:cs="Arial"/>
            <w:sz w:val="22"/>
          </w:rPr>
          <w:t>sexual abuse</w:t>
        </w:r>
      </w:hyperlink>
      <w:r w:rsidRPr="00143F98">
        <w:rPr>
          <w:rFonts w:cs="Arial"/>
          <w:sz w:val="22"/>
        </w:rPr>
        <w:t xml:space="preserve"> or </w:t>
      </w:r>
      <w:hyperlink r:id="rId16" w:tooltip="child sexual exploitation" w:history="1">
        <w:r w:rsidRPr="00143F98">
          <w:rPr>
            <w:rFonts w:cs="Arial"/>
            <w:sz w:val="22"/>
          </w:rPr>
          <w:t>exploitation</w:t>
        </w:r>
      </w:hyperlink>
      <w:r w:rsidRPr="00143F98">
        <w:rPr>
          <w:rFonts w:cs="Arial"/>
          <w:sz w:val="22"/>
        </w:rPr>
        <w:t>.</w:t>
      </w:r>
      <w:r>
        <w:rPr>
          <w:rFonts w:cs="Arial"/>
          <w:sz w:val="22"/>
        </w:rPr>
        <w:t xml:space="preserve">  Vulnerable  adults </w:t>
      </w:r>
      <w:r w:rsidRPr="00143F98">
        <w:rPr>
          <w:rFonts w:cs="Arial"/>
          <w:sz w:val="22"/>
        </w:rPr>
        <w:t>can be groomed online or in the real world, by a stranger or by someone they know - for example a family member, friend or professional.</w:t>
      </w:r>
      <w:r>
        <w:rPr>
          <w:rFonts w:cs="Arial"/>
          <w:sz w:val="22"/>
        </w:rPr>
        <w:t xml:space="preserve">  </w:t>
      </w:r>
      <w:r w:rsidRPr="00143F98">
        <w:rPr>
          <w:rFonts w:cs="Arial"/>
          <w:sz w:val="22"/>
        </w:rPr>
        <w:t xml:space="preserve">Many </w:t>
      </w:r>
      <w:r>
        <w:rPr>
          <w:rFonts w:cs="Arial"/>
          <w:sz w:val="22"/>
        </w:rPr>
        <w:t>vulnerable adults</w:t>
      </w:r>
      <w:r w:rsidRPr="00143F98">
        <w:rPr>
          <w:rFonts w:cs="Arial"/>
          <w:sz w:val="22"/>
        </w:rPr>
        <w:t xml:space="preserve"> don't understand that they have been groomed, or that what has happened is abuse.</w:t>
      </w:r>
    </w:p>
    <w:p w:rsidR="007E66A7" w:rsidRDefault="007E66A7" w:rsidP="007E66A7">
      <w:pPr>
        <w:pStyle w:val="BodyText"/>
        <w:jc w:val="both"/>
        <w:rPr>
          <w:rFonts w:ascii="Arial" w:hAnsi="Arial" w:cs="Arial"/>
          <w:sz w:val="22"/>
          <w:szCs w:val="22"/>
          <w:lang w:val="en-GB"/>
        </w:rPr>
      </w:pPr>
    </w:p>
    <w:p w:rsidR="000332B5" w:rsidRPr="004437A9" w:rsidRDefault="008C4515" w:rsidP="00817102">
      <w:pPr>
        <w:pStyle w:val="BodyText"/>
        <w:jc w:val="both"/>
        <w:rPr>
          <w:rFonts w:ascii="Arial" w:hAnsi="Arial" w:cs="Arial"/>
          <w:sz w:val="22"/>
          <w:szCs w:val="22"/>
          <w:lang w:val="en-GB"/>
        </w:rPr>
      </w:pPr>
      <w:r>
        <w:rPr>
          <w:rFonts w:ascii="Arial" w:hAnsi="Arial" w:cs="Arial"/>
          <w:sz w:val="22"/>
          <w:szCs w:val="22"/>
          <w:lang w:val="en-GB"/>
        </w:rPr>
        <w:t>3.2</w:t>
      </w:r>
      <w:r w:rsidR="004437A9">
        <w:rPr>
          <w:rFonts w:ascii="Arial" w:hAnsi="Arial" w:cs="Arial"/>
          <w:sz w:val="22"/>
          <w:szCs w:val="22"/>
          <w:lang w:val="en-GB"/>
        </w:rPr>
        <w:t>.5</w:t>
      </w:r>
      <w:r w:rsidR="007E66A7">
        <w:rPr>
          <w:rFonts w:ascii="Arial" w:hAnsi="Arial" w:cs="Arial"/>
          <w:sz w:val="22"/>
          <w:szCs w:val="22"/>
          <w:lang w:val="en-GB"/>
        </w:rPr>
        <w:tab/>
      </w:r>
      <w:r w:rsidR="00145EF1" w:rsidRPr="00C62444">
        <w:rPr>
          <w:rFonts w:ascii="Arial" w:hAnsi="Arial" w:cs="Arial"/>
          <w:b/>
          <w:bCs/>
          <w:sz w:val="22"/>
          <w:szCs w:val="22"/>
          <w:lang w:val="en-GB"/>
        </w:rPr>
        <w:t xml:space="preserve">Financial/Material Abuse </w:t>
      </w:r>
    </w:p>
    <w:p w:rsidR="00BD7BDA" w:rsidRDefault="00145EF1" w:rsidP="00471939">
      <w:pPr>
        <w:pStyle w:val="BodyText"/>
        <w:ind w:left="720"/>
        <w:jc w:val="both"/>
        <w:rPr>
          <w:rFonts w:ascii="Arial" w:hAnsi="Arial" w:cs="Arial"/>
          <w:sz w:val="22"/>
          <w:szCs w:val="22"/>
          <w:lang w:val="en-GB"/>
        </w:rPr>
      </w:pPr>
      <w:r w:rsidRPr="00C62444">
        <w:rPr>
          <w:rFonts w:ascii="Arial" w:hAnsi="Arial" w:cs="Arial"/>
          <w:sz w:val="22"/>
          <w:szCs w:val="22"/>
          <w:lang w:val="en-GB"/>
        </w:rPr>
        <w:t>Financial/Material Abuse is the exploitation, inappropriate use or misappropriation of a person’s financial resources or property.  It occurs when the individual is deprived of their own financial assets, for example by holding money back from the individual, obtaining money by deception, or stealing money.   It includes the withholding of money or the improper use of a person’s money or property, usually to the disadvantage of the person to whom it belongs.</w:t>
      </w:r>
    </w:p>
    <w:p w:rsidR="00BD7BDA" w:rsidRPr="00C62444" w:rsidRDefault="00BD7BDA">
      <w:pPr>
        <w:pStyle w:val="BodyText"/>
        <w:ind w:left="720"/>
        <w:jc w:val="both"/>
        <w:rPr>
          <w:rFonts w:ascii="Arial" w:hAnsi="Arial" w:cs="Arial"/>
          <w:sz w:val="22"/>
          <w:szCs w:val="22"/>
          <w:lang w:val="en-GB"/>
        </w:rPr>
      </w:pPr>
    </w:p>
    <w:p w:rsidR="000332B5" w:rsidRPr="00C62444" w:rsidRDefault="004437A9" w:rsidP="00817102">
      <w:pPr>
        <w:pStyle w:val="BodyText"/>
        <w:jc w:val="both"/>
        <w:rPr>
          <w:rFonts w:ascii="Arial" w:hAnsi="Arial" w:cs="Arial"/>
          <w:b/>
          <w:bCs/>
          <w:strike/>
          <w:sz w:val="22"/>
          <w:szCs w:val="22"/>
          <w:lang w:val="en-GB"/>
        </w:rPr>
      </w:pPr>
      <w:r>
        <w:rPr>
          <w:rFonts w:ascii="Arial" w:hAnsi="Arial" w:cs="Arial"/>
          <w:bCs/>
          <w:sz w:val="22"/>
          <w:szCs w:val="22"/>
          <w:lang w:val="en-GB"/>
        </w:rPr>
        <w:t>3.</w:t>
      </w:r>
      <w:r w:rsidR="008C4515">
        <w:rPr>
          <w:rFonts w:ascii="Arial" w:hAnsi="Arial" w:cs="Arial"/>
          <w:bCs/>
          <w:sz w:val="22"/>
          <w:szCs w:val="22"/>
          <w:lang w:val="en-GB"/>
        </w:rPr>
        <w:t>2</w:t>
      </w:r>
      <w:r w:rsidR="00817102" w:rsidRPr="00817102">
        <w:rPr>
          <w:rFonts w:ascii="Arial" w:hAnsi="Arial" w:cs="Arial"/>
          <w:bCs/>
          <w:sz w:val="22"/>
          <w:szCs w:val="22"/>
          <w:lang w:val="en-GB"/>
        </w:rPr>
        <w:t>.6</w:t>
      </w:r>
      <w:r w:rsidR="00145EF1" w:rsidRPr="00C62444">
        <w:rPr>
          <w:rFonts w:ascii="Arial" w:hAnsi="Arial" w:cs="Arial"/>
          <w:b/>
          <w:bCs/>
          <w:sz w:val="22"/>
          <w:szCs w:val="22"/>
          <w:lang w:val="en-GB"/>
        </w:rPr>
        <w:tab/>
        <w:t xml:space="preserve">Psychological and Emotional Abuse </w:t>
      </w:r>
    </w:p>
    <w:p w:rsidR="005A121E" w:rsidRPr="00C62444" w:rsidRDefault="00145EF1">
      <w:pPr>
        <w:pStyle w:val="BodyText"/>
        <w:ind w:left="720"/>
        <w:jc w:val="both"/>
        <w:rPr>
          <w:rFonts w:ascii="Arial" w:hAnsi="Arial" w:cs="Arial"/>
          <w:sz w:val="22"/>
          <w:szCs w:val="22"/>
          <w:lang w:val="en-GB"/>
        </w:rPr>
      </w:pPr>
      <w:r w:rsidRPr="00C62444">
        <w:rPr>
          <w:rFonts w:ascii="Arial" w:hAnsi="Arial" w:cs="Arial"/>
          <w:sz w:val="22"/>
          <w:szCs w:val="22"/>
          <w:lang w:val="en-GB"/>
        </w:rPr>
        <w:t xml:space="preserve">Psychological abuse may involve the use of harassment, bullying, intimidation, indifference, hostility, rejection, threats, humiliation, name-calling, other degrading behaviours, shouting, swearing, discrimination or the use of oppressive language.  It </w:t>
      </w:r>
    </w:p>
    <w:p w:rsidR="000332B5" w:rsidRPr="00C62444" w:rsidRDefault="00145EF1">
      <w:pPr>
        <w:pStyle w:val="BodyText"/>
        <w:ind w:left="720"/>
        <w:jc w:val="both"/>
        <w:rPr>
          <w:rFonts w:ascii="Arial" w:hAnsi="Arial" w:cs="Arial"/>
          <w:sz w:val="22"/>
          <w:szCs w:val="22"/>
          <w:lang w:val="en-GB"/>
        </w:rPr>
      </w:pPr>
      <w:r w:rsidRPr="00C62444">
        <w:rPr>
          <w:rFonts w:ascii="Arial" w:hAnsi="Arial" w:cs="Arial"/>
          <w:sz w:val="22"/>
          <w:szCs w:val="22"/>
          <w:lang w:val="en-GB"/>
        </w:rPr>
        <w:t>can result in feelings of low self worth.  Some level of psychological or emotional abuse is likely to be present in all forms of abuse.</w:t>
      </w:r>
    </w:p>
    <w:p w:rsidR="000712C2" w:rsidRPr="00C62444" w:rsidRDefault="000712C2">
      <w:pPr>
        <w:pStyle w:val="BodyText"/>
        <w:ind w:left="720"/>
        <w:jc w:val="both"/>
        <w:rPr>
          <w:rFonts w:ascii="Arial" w:hAnsi="Arial" w:cs="Arial"/>
          <w:sz w:val="22"/>
          <w:szCs w:val="22"/>
          <w:lang w:val="en-GB"/>
        </w:rPr>
      </w:pPr>
    </w:p>
    <w:p w:rsidR="000332B5" w:rsidRPr="00C62444" w:rsidRDefault="008C4515" w:rsidP="00817102">
      <w:pPr>
        <w:pStyle w:val="BodyText"/>
        <w:jc w:val="both"/>
        <w:rPr>
          <w:rFonts w:ascii="Arial" w:hAnsi="Arial" w:cs="Arial"/>
          <w:b/>
          <w:bCs/>
          <w:sz w:val="22"/>
          <w:szCs w:val="22"/>
          <w:lang w:val="en-GB"/>
        </w:rPr>
      </w:pPr>
      <w:r>
        <w:rPr>
          <w:rFonts w:ascii="Arial" w:hAnsi="Arial" w:cs="Arial"/>
          <w:bCs/>
          <w:sz w:val="22"/>
          <w:szCs w:val="22"/>
          <w:lang w:val="en-GB"/>
        </w:rPr>
        <w:t>3.2</w:t>
      </w:r>
      <w:r w:rsidR="00817102" w:rsidRPr="00817102">
        <w:rPr>
          <w:rFonts w:ascii="Arial" w:hAnsi="Arial" w:cs="Arial"/>
          <w:bCs/>
          <w:sz w:val="22"/>
          <w:szCs w:val="22"/>
          <w:lang w:val="en-GB"/>
        </w:rPr>
        <w:t>.7</w:t>
      </w:r>
      <w:r w:rsidR="00817102">
        <w:rPr>
          <w:rFonts w:ascii="Arial" w:hAnsi="Arial" w:cs="Arial"/>
          <w:b/>
          <w:bCs/>
          <w:sz w:val="22"/>
          <w:szCs w:val="22"/>
          <w:lang w:val="en-GB"/>
        </w:rPr>
        <w:tab/>
      </w:r>
      <w:r w:rsidR="00145EF1" w:rsidRPr="00C62444">
        <w:rPr>
          <w:rFonts w:ascii="Arial" w:hAnsi="Arial" w:cs="Arial"/>
          <w:b/>
          <w:bCs/>
          <w:sz w:val="22"/>
          <w:szCs w:val="22"/>
          <w:lang w:val="en-GB"/>
        </w:rPr>
        <w:t>Institutional Abuse</w:t>
      </w:r>
    </w:p>
    <w:p w:rsidR="000332B5" w:rsidRPr="00C62444" w:rsidRDefault="00145EF1">
      <w:pPr>
        <w:pStyle w:val="BodyText"/>
        <w:ind w:left="720"/>
        <w:jc w:val="both"/>
        <w:rPr>
          <w:rFonts w:ascii="Arial" w:hAnsi="Arial" w:cs="Arial"/>
          <w:sz w:val="22"/>
          <w:szCs w:val="22"/>
          <w:lang w:val="en-GB"/>
        </w:rPr>
      </w:pPr>
      <w:r w:rsidRPr="00C62444">
        <w:rPr>
          <w:rFonts w:ascii="Arial" w:hAnsi="Arial" w:cs="Arial"/>
          <w:sz w:val="22"/>
          <w:szCs w:val="22"/>
          <w:lang w:val="en-GB"/>
        </w:rPr>
        <w:t xml:space="preserve">Institutional abuse can be defined as abuse or mistreatment by a regime as well as by individuals within any building where care is provided.  Examples include lack of flexibility and choice, lack of consultation, public discussion of personal matters, inadequate or delayed responses, staff overly controlling service users’ relationships and activities. </w:t>
      </w:r>
    </w:p>
    <w:p w:rsidR="008C4515" w:rsidRDefault="008C4515" w:rsidP="008C4515">
      <w:pPr>
        <w:pStyle w:val="BodyText"/>
        <w:jc w:val="both"/>
        <w:rPr>
          <w:rFonts w:ascii="Arial" w:hAnsi="Arial" w:cs="Arial"/>
          <w:sz w:val="22"/>
          <w:szCs w:val="22"/>
          <w:lang w:val="en-GB"/>
        </w:rPr>
      </w:pPr>
    </w:p>
    <w:p w:rsidR="006249D4" w:rsidRDefault="006249D4" w:rsidP="008C4515">
      <w:pPr>
        <w:pStyle w:val="BodyText"/>
        <w:jc w:val="both"/>
        <w:rPr>
          <w:rFonts w:ascii="Arial" w:hAnsi="Arial" w:cs="Arial"/>
          <w:sz w:val="22"/>
          <w:szCs w:val="22"/>
          <w:lang w:val="en-GB"/>
        </w:rPr>
      </w:pPr>
    </w:p>
    <w:p w:rsidR="006249D4" w:rsidRDefault="006249D4" w:rsidP="008C4515">
      <w:pPr>
        <w:pStyle w:val="BodyText"/>
        <w:jc w:val="both"/>
        <w:rPr>
          <w:rFonts w:ascii="Arial" w:hAnsi="Arial" w:cs="Arial"/>
          <w:sz w:val="22"/>
          <w:szCs w:val="22"/>
          <w:lang w:val="en-GB"/>
        </w:rPr>
      </w:pPr>
    </w:p>
    <w:p w:rsidR="006249D4" w:rsidRDefault="006249D4" w:rsidP="008C4515">
      <w:pPr>
        <w:pStyle w:val="BodyText"/>
        <w:jc w:val="both"/>
        <w:rPr>
          <w:rFonts w:ascii="Arial" w:hAnsi="Arial" w:cs="Arial"/>
          <w:sz w:val="22"/>
          <w:szCs w:val="22"/>
          <w:lang w:val="en-GB"/>
        </w:rPr>
      </w:pPr>
    </w:p>
    <w:p w:rsidR="008C4515" w:rsidRPr="00F94500" w:rsidRDefault="008C4515" w:rsidP="008C4515">
      <w:pPr>
        <w:pStyle w:val="BodyText"/>
        <w:jc w:val="both"/>
        <w:rPr>
          <w:rFonts w:ascii="Arial" w:hAnsi="Arial" w:cs="Arial"/>
          <w:b/>
          <w:sz w:val="22"/>
          <w:szCs w:val="22"/>
          <w:lang w:val="en-GB"/>
        </w:rPr>
      </w:pPr>
      <w:r w:rsidRPr="00F94500">
        <w:rPr>
          <w:rFonts w:ascii="Arial" w:hAnsi="Arial" w:cs="Arial"/>
          <w:sz w:val="22"/>
          <w:szCs w:val="22"/>
          <w:lang w:val="en-GB"/>
        </w:rPr>
        <w:lastRenderedPageBreak/>
        <w:t>3.3</w:t>
      </w:r>
      <w:r w:rsidRPr="00F94500">
        <w:rPr>
          <w:rFonts w:ascii="Arial" w:hAnsi="Arial" w:cs="Arial"/>
          <w:sz w:val="22"/>
          <w:szCs w:val="22"/>
          <w:lang w:val="en-GB"/>
        </w:rPr>
        <w:tab/>
      </w:r>
      <w:r w:rsidRPr="00F94500">
        <w:rPr>
          <w:rFonts w:ascii="Arial" w:hAnsi="Arial" w:cs="Arial"/>
          <w:b/>
          <w:sz w:val="22"/>
          <w:szCs w:val="22"/>
          <w:lang w:val="en-GB"/>
        </w:rPr>
        <w:t>WIDER ISSUES TO CONSIDER WITH SAFEGU</w:t>
      </w:r>
      <w:r w:rsidR="009C71D2">
        <w:rPr>
          <w:rFonts w:ascii="Arial" w:hAnsi="Arial" w:cs="Arial"/>
          <w:b/>
          <w:sz w:val="22"/>
          <w:szCs w:val="22"/>
          <w:lang w:val="en-GB"/>
        </w:rPr>
        <w:t>A</w:t>
      </w:r>
      <w:r w:rsidRPr="00F94500">
        <w:rPr>
          <w:rFonts w:ascii="Arial" w:hAnsi="Arial" w:cs="Arial"/>
          <w:b/>
          <w:sz w:val="22"/>
          <w:szCs w:val="22"/>
          <w:lang w:val="en-GB"/>
        </w:rPr>
        <w:t>RDING</w:t>
      </w:r>
    </w:p>
    <w:p w:rsidR="008C4515" w:rsidRPr="00F94500" w:rsidRDefault="008C4515" w:rsidP="008C4515">
      <w:pPr>
        <w:pStyle w:val="BodyText"/>
        <w:jc w:val="both"/>
        <w:rPr>
          <w:rFonts w:ascii="Arial" w:hAnsi="Arial" w:cs="Arial"/>
          <w:b/>
          <w:sz w:val="22"/>
          <w:szCs w:val="22"/>
          <w:lang w:val="en-GB"/>
        </w:rPr>
      </w:pPr>
    </w:p>
    <w:p w:rsidR="008C4515" w:rsidRPr="00F94500" w:rsidRDefault="008C4515" w:rsidP="008C4515">
      <w:pPr>
        <w:pStyle w:val="BodyText"/>
        <w:jc w:val="both"/>
        <w:rPr>
          <w:rFonts w:ascii="Arial" w:hAnsi="Arial" w:cs="Arial"/>
          <w:b/>
          <w:sz w:val="22"/>
          <w:szCs w:val="22"/>
          <w:lang w:val="en-GB"/>
        </w:rPr>
      </w:pPr>
      <w:r w:rsidRPr="00F94500">
        <w:rPr>
          <w:rFonts w:ascii="Arial" w:hAnsi="Arial" w:cs="Arial"/>
          <w:sz w:val="22"/>
          <w:szCs w:val="22"/>
          <w:lang w:val="en-GB"/>
        </w:rPr>
        <w:t>3.3.1</w:t>
      </w:r>
      <w:r w:rsidRPr="00F94500">
        <w:rPr>
          <w:rFonts w:ascii="Arial" w:hAnsi="Arial" w:cs="Arial"/>
          <w:sz w:val="22"/>
          <w:szCs w:val="22"/>
          <w:lang w:val="en-GB"/>
        </w:rPr>
        <w:tab/>
      </w:r>
      <w:r w:rsidRPr="00F94500">
        <w:rPr>
          <w:rFonts w:ascii="Arial" w:hAnsi="Arial" w:cs="Arial"/>
          <w:b/>
          <w:sz w:val="22"/>
          <w:szCs w:val="22"/>
          <w:lang w:val="en-GB"/>
        </w:rPr>
        <w:t>Domestic Abuse</w:t>
      </w:r>
    </w:p>
    <w:p w:rsidR="008C4515" w:rsidRPr="00F94500" w:rsidRDefault="008C4515" w:rsidP="008C4515">
      <w:pPr>
        <w:pStyle w:val="BodyText"/>
        <w:ind w:left="720"/>
        <w:jc w:val="both"/>
        <w:rPr>
          <w:rFonts w:ascii="Arial" w:hAnsi="Arial" w:cs="Arial"/>
          <w:sz w:val="22"/>
          <w:szCs w:val="22"/>
          <w:lang w:val="en-GB"/>
        </w:rPr>
      </w:pPr>
      <w:r w:rsidRPr="00F94500">
        <w:rPr>
          <w:rFonts w:ascii="Arial" w:hAnsi="Arial" w:cs="Arial"/>
          <w:sz w:val="22"/>
          <w:szCs w:val="22"/>
          <w:lang w:val="en-GB"/>
        </w:rPr>
        <w:t xml:space="preserve">Domestic Abuse is inherently a safeguarding issue.  Support at the first point of contact is critical in order to maximise the opportunity to implement change.  Staff who receive a disclosure of Domestic Abuse should refer the information to the D/DSL who will </w:t>
      </w:r>
      <w:r w:rsidR="004A3EB3" w:rsidRPr="00F94500">
        <w:rPr>
          <w:rFonts w:ascii="Arial" w:hAnsi="Arial" w:cs="Arial"/>
          <w:sz w:val="22"/>
          <w:szCs w:val="22"/>
          <w:lang w:val="en-GB"/>
        </w:rPr>
        <w:t>support the victim through the referral process.</w:t>
      </w:r>
    </w:p>
    <w:p w:rsidR="008C4515" w:rsidRPr="00F94500" w:rsidRDefault="008C4515" w:rsidP="008C4515">
      <w:pPr>
        <w:pStyle w:val="BodyText"/>
        <w:jc w:val="both"/>
        <w:rPr>
          <w:rFonts w:ascii="Arial" w:hAnsi="Arial" w:cs="Arial"/>
          <w:b/>
          <w:sz w:val="22"/>
          <w:szCs w:val="22"/>
          <w:lang w:val="en-GB"/>
        </w:rPr>
      </w:pPr>
    </w:p>
    <w:p w:rsidR="00C343FF" w:rsidRPr="00F94500" w:rsidRDefault="00C343FF" w:rsidP="008C4515">
      <w:pPr>
        <w:pStyle w:val="BodyText"/>
        <w:jc w:val="both"/>
        <w:rPr>
          <w:rFonts w:ascii="Arial" w:hAnsi="Arial" w:cs="Arial"/>
          <w:b/>
          <w:sz w:val="22"/>
          <w:szCs w:val="22"/>
          <w:lang w:val="en-GB"/>
        </w:rPr>
      </w:pPr>
    </w:p>
    <w:p w:rsidR="007E66A7" w:rsidRPr="00F94500" w:rsidRDefault="008C4515" w:rsidP="009014A1">
      <w:pPr>
        <w:rPr>
          <w:rFonts w:ascii="Arial" w:hAnsi="Arial" w:cs="Arial"/>
          <w:b/>
          <w:sz w:val="22"/>
        </w:rPr>
      </w:pPr>
      <w:r w:rsidRPr="00F94500">
        <w:rPr>
          <w:rFonts w:ascii="Arial" w:hAnsi="Arial" w:cs="Arial"/>
          <w:sz w:val="22"/>
        </w:rPr>
        <w:t>3.3.</w:t>
      </w:r>
      <w:r w:rsidR="004A3EB3" w:rsidRPr="00F94500">
        <w:rPr>
          <w:rFonts w:ascii="Arial" w:hAnsi="Arial" w:cs="Arial"/>
          <w:sz w:val="22"/>
        </w:rPr>
        <w:t>2</w:t>
      </w:r>
      <w:r w:rsidR="009014A1" w:rsidRPr="00F94500">
        <w:rPr>
          <w:rFonts w:ascii="Arial" w:hAnsi="Arial" w:cs="Arial"/>
          <w:b/>
          <w:sz w:val="22"/>
        </w:rPr>
        <w:tab/>
      </w:r>
      <w:r w:rsidR="007E66A7" w:rsidRPr="00F94500">
        <w:rPr>
          <w:rFonts w:ascii="Arial" w:hAnsi="Arial" w:cs="Arial"/>
          <w:b/>
          <w:sz w:val="22"/>
        </w:rPr>
        <w:t>Forced Marriage (FM)</w:t>
      </w:r>
    </w:p>
    <w:p w:rsidR="00164D3B" w:rsidRPr="00F94500" w:rsidRDefault="00187FAB" w:rsidP="00D4533F">
      <w:pPr>
        <w:ind w:left="720"/>
        <w:jc w:val="both"/>
        <w:rPr>
          <w:rFonts w:ascii="Arial" w:hAnsi="Arial" w:cs="Arial"/>
          <w:sz w:val="22"/>
        </w:rPr>
      </w:pPr>
      <w:r w:rsidRPr="00F94500">
        <w:rPr>
          <w:rFonts w:ascii="Arial" w:hAnsi="Arial" w:cs="Arial"/>
          <w:sz w:val="22"/>
        </w:rPr>
        <w:t>Forced marriage is against the law and occurs when one or both spouses do not consent to a marriage, and some element of duress is involved.  Duress might include both physical and/or emotional/psychological pressure.  Forced marriage is recognised as an abuse against human rights.</w:t>
      </w:r>
    </w:p>
    <w:p w:rsidR="00187FAB" w:rsidRPr="00F94500" w:rsidRDefault="00187FAB" w:rsidP="00D4533F">
      <w:pPr>
        <w:ind w:left="720"/>
        <w:jc w:val="both"/>
        <w:rPr>
          <w:rFonts w:ascii="Arial" w:hAnsi="Arial" w:cs="Arial"/>
          <w:sz w:val="22"/>
        </w:rPr>
      </w:pPr>
    </w:p>
    <w:p w:rsidR="00DC69ED" w:rsidRDefault="00187FAB" w:rsidP="00D4533F">
      <w:pPr>
        <w:ind w:left="720"/>
        <w:jc w:val="both"/>
        <w:rPr>
          <w:rFonts w:ascii="Arial" w:hAnsi="Arial" w:cs="Arial"/>
          <w:sz w:val="22"/>
        </w:rPr>
      </w:pPr>
      <w:r w:rsidRPr="00F94500">
        <w:rPr>
          <w:rFonts w:ascii="Arial" w:hAnsi="Arial" w:cs="Arial"/>
          <w:sz w:val="22"/>
        </w:rPr>
        <w:t xml:space="preserve">The Forced Marriage Unit is a joint initiative between the Home Office and the Foreign and Commonwealth Office providing specialist advice and guidance.  The guidance recommends forced marriage of an adult at risk should be dealt with within the safeguarding adults procedure. </w:t>
      </w:r>
    </w:p>
    <w:p w:rsidR="006249D4" w:rsidRDefault="006249D4" w:rsidP="00D4533F">
      <w:pPr>
        <w:ind w:left="720"/>
        <w:jc w:val="both"/>
        <w:rPr>
          <w:rFonts w:ascii="Arial" w:hAnsi="Arial" w:cs="Arial"/>
          <w:sz w:val="22"/>
        </w:rPr>
      </w:pPr>
    </w:p>
    <w:p w:rsidR="006249D4" w:rsidRPr="00F94500" w:rsidRDefault="006249D4" w:rsidP="00D4533F">
      <w:pPr>
        <w:ind w:left="720"/>
        <w:jc w:val="both"/>
        <w:rPr>
          <w:rFonts w:ascii="Arial" w:hAnsi="Arial" w:cs="Arial"/>
          <w:sz w:val="22"/>
        </w:rPr>
      </w:pPr>
      <w:r w:rsidRPr="00221386">
        <w:rPr>
          <w:rFonts w:ascii="Arial" w:hAnsi="Arial" w:cs="Arial"/>
          <w:sz w:val="22"/>
        </w:rPr>
        <w:t>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p>
    <w:p w:rsidR="00187FAB" w:rsidRPr="00F94500" w:rsidRDefault="00187FAB" w:rsidP="00187FAB">
      <w:pPr>
        <w:jc w:val="both"/>
        <w:rPr>
          <w:rFonts w:ascii="Arial" w:hAnsi="Arial" w:cs="Arial"/>
          <w:sz w:val="22"/>
        </w:rPr>
      </w:pPr>
    </w:p>
    <w:p w:rsidR="00187FAB" w:rsidRPr="00F94500" w:rsidRDefault="00187FAB" w:rsidP="00187FAB">
      <w:pPr>
        <w:jc w:val="both"/>
        <w:rPr>
          <w:rFonts w:ascii="Arial" w:hAnsi="Arial" w:cs="Arial"/>
          <w:b/>
          <w:sz w:val="22"/>
        </w:rPr>
      </w:pPr>
      <w:r w:rsidRPr="00F94500">
        <w:rPr>
          <w:rFonts w:ascii="Arial" w:hAnsi="Arial" w:cs="Arial"/>
          <w:sz w:val="22"/>
        </w:rPr>
        <w:t>3.3.3</w:t>
      </w:r>
      <w:r w:rsidRPr="00F94500">
        <w:rPr>
          <w:rFonts w:ascii="Arial" w:hAnsi="Arial" w:cs="Arial"/>
          <w:sz w:val="22"/>
        </w:rPr>
        <w:tab/>
      </w:r>
      <w:r w:rsidR="00ED38E6">
        <w:rPr>
          <w:rFonts w:ascii="Arial" w:hAnsi="Arial" w:cs="Arial"/>
          <w:b/>
          <w:sz w:val="22"/>
        </w:rPr>
        <w:t>Honour Based Abuse</w:t>
      </w:r>
    </w:p>
    <w:p w:rsidR="00187FAB" w:rsidRPr="00F94500" w:rsidRDefault="00187FAB" w:rsidP="00187FAB">
      <w:pPr>
        <w:ind w:left="720"/>
        <w:jc w:val="both"/>
        <w:rPr>
          <w:rFonts w:ascii="Arial" w:hAnsi="Arial" w:cs="Arial"/>
          <w:sz w:val="22"/>
        </w:rPr>
      </w:pPr>
      <w:r w:rsidRPr="00F94500">
        <w:rPr>
          <w:rFonts w:ascii="Arial" w:hAnsi="Arial" w:cs="Arial"/>
          <w:sz w:val="22"/>
        </w:rPr>
        <w:t>This is a crime or incident, which has or may have been, committed to protect or defend the perceived honour of the family and/or community.  It can take many forms and is used to control behaviour within families to protect perceived cultural and religious beliefs and/or honour.  Examples may include murder, fear of or actual forced marriage, domestic violence, sexual abuse, false imprisonment, threats to kill, assault, harassment and forced abortion.  This list is not exhaustive.</w:t>
      </w:r>
    </w:p>
    <w:p w:rsidR="00DC69ED" w:rsidRPr="00F94500" w:rsidRDefault="00DC69ED" w:rsidP="00D4533F">
      <w:pPr>
        <w:ind w:left="720"/>
        <w:jc w:val="both"/>
        <w:rPr>
          <w:rFonts w:ascii="Arial" w:hAnsi="Arial" w:cs="Arial"/>
          <w:b/>
          <w:sz w:val="22"/>
        </w:rPr>
      </w:pPr>
    </w:p>
    <w:p w:rsidR="007E66A7" w:rsidRPr="00F94500" w:rsidRDefault="007E66A7" w:rsidP="00D4533F">
      <w:pPr>
        <w:jc w:val="both"/>
        <w:rPr>
          <w:rFonts w:ascii="Arial" w:hAnsi="Arial" w:cs="Arial"/>
          <w:b/>
          <w:sz w:val="22"/>
        </w:rPr>
      </w:pPr>
    </w:p>
    <w:p w:rsidR="007E66A7" w:rsidRPr="00F94500" w:rsidRDefault="00C343FF" w:rsidP="009014A1">
      <w:pPr>
        <w:rPr>
          <w:rFonts w:ascii="Arial" w:hAnsi="Arial" w:cs="Arial"/>
          <w:b/>
          <w:sz w:val="22"/>
        </w:rPr>
      </w:pPr>
      <w:r w:rsidRPr="00F94500">
        <w:rPr>
          <w:rFonts w:ascii="Arial" w:hAnsi="Arial" w:cs="Arial"/>
          <w:sz w:val="22"/>
        </w:rPr>
        <w:t>3.3.4</w:t>
      </w:r>
      <w:r w:rsidR="009014A1" w:rsidRPr="00F94500">
        <w:rPr>
          <w:rFonts w:ascii="Arial" w:hAnsi="Arial" w:cs="Arial"/>
          <w:sz w:val="22"/>
        </w:rPr>
        <w:tab/>
      </w:r>
      <w:r w:rsidR="007E66A7" w:rsidRPr="00F94500">
        <w:rPr>
          <w:rFonts w:ascii="Arial" w:hAnsi="Arial" w:cs="Arial"/>
          <w:b/>
          <w:sz w:val="22"/>
        </w:rPr>
        <w:t>Female Genital Mutilation (FGM)</w:t>
      </w:r>
    </w:p>
    <w:p w:rsidR="00164D3B" w:rsidRPr="00F94500" w:rsidRDefault="007E66A7" w:rsidP="00164D3B">
      <w:pPr>
        <w:ind w:left="720"/>
        <w:rPr>
          <w:rFonts w:ascii="Arial" w:hAnsi="Arial" w:cs="Arial"/>
          <w:sz w:val="22"/>
        </w:rPr>
      </w:pPr>
      <w:r w:rsidRPr="00F94500">
        <w:rPr>
          <w:rFonts w:ascii="Arial" w:hAnsi="Arial" w:cs="Arial"/>
          <w:sz w:val="22"/>
        </w:rPr>
        <w:t>It is essential that staff are aware of FGM practices and the need to look for signs, symptoms and other indicators of FGM</w:t>
      </w:r>
      <w:r w:rsidRPr="00F94500">
        <w:rPr>
          <w:rFonts w:ascii="Arial" w:hAnsi="Arial" w:cs="Arial"/>
          <w:b/>
          <w:sz w:val="22"/>
        </w:rPr>
        <w:t xml:space="preserve">.  </w:t>
      </w:r>
      <w:r w:rsidRPr="00F94500">
        <w:rPr>
          <w:rFonts w:ascii="Arial" w:hAnsi="Arial" w:cs="Arial"/>
          <w:sz w:val="22"/>
        </w:rPr>
        <w:t>It involves procedures that intentionally alter/injure the female genital organs for non-medical reasons</w:t>
      </w:r>
      <w:r w:rsidRPr="00F94500">
        <w:rPr>
          <w:rFonts w:ascii="Arial" w:hAnsi="Arial" w:cs="Arial"/>
          <w:b/>
          <w:sz w:val="22"/>
        </w:rPr>
        <w:t xml:space="preserve">.  </w:t>
      </w:r>
      <w:r w:rsidRPr="00F94500">
        <w:rPr>
          <w:rFonts w:ascii="Arial" w:hAnsi="Arial" w:cs="Arial"/>
          <w:sz w:val="22"/>
        </w:rPr>
        <w:t xml:space="preserve">FGM is internationally recognised as a violation of human rights of girls and women.  It is </w:t>
      </w:r>
      <w:r w:rsidRPr="00F94500">
        <w:rPr>
          <w:rFonts w:ascii="Arial" w:hAnsi="Arial" w:cs="Arial"/>
          <w:b/>
          <w:sz w:val="22"/>
        </w:rPr>
        <w:t>illegal</w:t>
      </w:r>
      <w:r w:rsidRPr="00F94500">
        <w:rPr>
          <w:rFonts w:ascii="Arial" w:hAnsi="Arial" w:cs="Arial"/>
          <w:sz w:val="22"/>
        </w:rPr>
        <w:t xml:space="preserve"> in most countries including the UK.</w:t>
      </w:r>
      <w:r w:rsidR="003B46C9" w:rsidRPr="00F94500">
        <w:rPr>
          <w:rFonts w:ascii="Arial" w:hAnsi="Arial" w:cs="Arial"/>
          <w:sz w:val="22"/>
        </w:rPr>
        <w:t xml:space="preserve">  (Appendix 1)</w:t>
      </w:r>
      <w:r w:rsidR="00164D3B" w:rsidRPr="00F94500">
        <w:rPr>
          <w:rFonts w:ascii="Arial" w:hAnsi="Arial" w:cs="Arial"/>
          <w:sz w:val="22"/>
        </w:rPr>
        <w:br/>
      </w:r>
      <w:r w:rsidR="00164D3B" w:rsidRPr="00C343FF">
        <w:rPr>
          <w:rFonts w:ascii="Arial" w:hAnsi="Arial" w:cs="Arial"/>
          <w:sz w:val="22"/>
          <w:highlight w:val="yellow"/>
        </w:rPr>
        <w:br/>
      </w:r>
      <w:r w:rsidR="00164D3B" w:rsidRPr="00F94500">
        <w:rPr>
          <w:rFonts w:ascii="Arial" w:hAnsi="Arial" w:cs="Arial"/>
          <w:sz w:val="22"/>
        </w:rPr>
        <w:t>The ‘One Chance’ rule.</w:t>
      </w:r>
    </w:p>
    <w:p w:rsidR="00164D3B" w:rsidRPr="00F94500" w:rsidRDefault="00164D3B" w:rsidP="00164D3B">
      <w:pPr>
        <w:ind w:left="720"/>
        <w:rPr>
          <w:rFonts w:ascii="Arial" w:hAnsi="Arial" w:cs="Arial"/>
          <w:sz w:val="22"/>
        </w:rPr>
      </w:pPr>
      <w:r w:rsidRPr="00F94500">
        <w:rPr>
          <w:rFonts w:ascii="Arial" w:hAnsi="Arial" w:cs="Arial"/>
          <w:sz w:val="22"/>
        </w:rPr>
        <w:t>It is a mandatory duty that schools/colleges report this without delay.  This means that every member of staff who has reason to suspect a case of FGM must report it directly to the Police and a member</w:t>
      </w:r>
      <w:r w:rsidR="00DC69ED" w:rsidRPr="00F94500">
        <w:rPr>
          <w:rFonts w:ascii="Arial" w:hAnsi="Arial" w:cs="Arial"/>
          <w:sz w:val="22"/>
        </w:rPr>
        <w:t xml:space="preserve"> of</w:t>
      </w:r>
      <w:r w:rsidRPr="00F94500">
        <w:rPr>
          <w:rFonts w:ascii="Arial" w:hAnsi="Arial" w:cs="Arial"/>
          <w:sz w:val="22"/>
        </w:rPr>
        <w:t xml:space="preserve"> the College Safeguarding Team.</w:t>
      </w:r>
    </w:p>
    <w:p w:rsidR="0056347D" w:rsidRPr="00F94500" w:rsidRDefault="0056347D" w:rsidP="00471939">
      <w:pPr>
        <w:jc w:val="both"/>
        <w:rPr>
          <w:rFonts w:ascii="Arial" w:hAnsi="Arial" w:cs="Arial"/>
          <w:sz w:val="22"/>
        </w:rPr>
      </w:pPr>
    </w:p>
    <w:p w:rsidR="0056347D" w:rsidRPr="00F94500" w:rsidRDefault="00C343FF" w:rsidP="0056347D">
      <w:pPr>
        <w:jc w:val="both"/>
        <w:rPr>
          <w:rFonts w:ascii="Arial" w:hAnsi="Arial" w:cs="Arial"/>
          <w:b/>
          <w:sz w:val="22"/>
        </w:rPr>
      </w:pPr>
      <w:r w:rsidRPr="00F94500">
        <w:rPr>
          <w:rFonts w:ascii="Arial" w:hAnsi="Arial" w:cs="Arial"/>
          <w:sz w:val="22"/>
        </w:rPr>
        <w:t>3.3.5</w:t>
      </w:r>
      <w:r w:rsidR="0056347D" w:rsidRPr="00F94500">
        <w:rPr>
          <w:rFonts w:ascii="Arial" w:hAnsi="Arial" w:cs="Arial"/>
          <w:b/>
          <w:sz w:val="22"/>
        </w:rPr>
        <w:tab/>
        <w:t>Trafficking</w:t>
      </w:r>
    </w:p>
    <w:p w:rsidR="0056347D" w:rsidRPr="00F94500" w:rsidRDefault="0056347D" w:rsidP="0056347D">
      <w:pPr>
        <w:ind w:left="720"/>
        <w:jc w:val="both"/>
        <w:rPr>
          <w:rFonts w:ascii="Arial" w:hAnsi="Arial" w:cs="Arial"/>
          <w:sz w:val="22"/>
        </w:rPr>
      </w:pPr>
      <w:r w:rsidRPr="00F94500">
        <w:rPr>
          <w:rFonts w:ascii="Arial" w:hAnsi="Arial" w:cs="Arial"/>
          <w:sz w:val="22"/>
        </w:rPr>
        <w:t xml:space="preserve">Human trafficking is defined by the Office of the United Nations High Commissioner for Refugees (UNHCR) as a process that is a combination of three basic components: </w:t>
      </w:r>
    </w:p>
    <w:p w:rsidR="0056347D" w:rsidRPr="00F94500" w:rsidRDefault="0056347D" w:rsidP="00366D7B">
      <w:pPr>
        <w:pStyle w:val="ListParagraph"/>
        <w:numPr>
          <w:ilvl w:val="0"/>
          <w:numId w:val="19"/>
        </w:numPr>
        <w:jc w:val="both"/>
        <w:rPr>
          <w:rFonts w:ascii="Arial" w:hAnsi="Arial" w:cs="Arial"/>
          <w:sz w:val="22"/>
        </w:rPr>
      </w:pPr>
      <w:r w:rsidRPr="00F94500">
        <w:rPr>
          <w:rFonts w:ascii="Arial" w:hAnsi="Arial" w:cs="Arial"/>
          <w:sz w:val="22"/>
        </w:rPr>
        <w:t xml:space="preserve">Movement (including within the UK); </w:t>
      </w:r>
    </w:p>
    <w:p w:rsidR="0056347D" w:rsidRPr="00F94500" w:rsidRDefault="0056347D" w:rsidP="00366D7B">
      <w:pPr>
        <w:pStyle w:val="ListParagraph"/>
        <w:numPr>
          <w:ilvl w:val="0"/>
          <w:numId w:val="19"/>
        </w:numPr>
        <w:jc w:val="both"/>
        <w:rPr>
          <w:rFonts w:ascii="Arial" w:hAnsi="Arial" w:cs="Arial"/>
          <w:sz w:val="22"/>
        </w:rPr>
      </w:pPr>
      <w:r w:rsidRPr="00F94500">
        <w:rPr>
          <w:rFonts w:ascii="Arial" w:hAnsi="Arial" w:cs="Arial"/>
          <w:sz w:val="22"/>
        </w:rPr>
        <w:t xml:space="preserve">Control, through harm / threat of harm or fraud; </w:t>
      </w:r>
    </w:p>
    <w:p w:rsidR="0056347D" w:rsidRPr="00F94500" w:rsidRDefault="0056347D" w:rsidP="00366D7B">
      <w:pPr>
        <w:pStyle w:val="ListParagraph"/>
        <w:numPr>
          <w:ilvl w:val="0"/>
          <w:numId w:val="19"/>
        </w:numPr>
        <w:jc w:val="both"/>
        <w:rPr>
          <w:rFonts w:ascii="Arial" w:hAnsi="Arial" w:cs="Arial"/>
          <w:sz w:val="22"/>
        </w:rPr>
      </w:pPr>
      <w:r w:rsidRPr="00F94500">
        <w:rPr>
          <w:rFonts w:ascii="Arial" w:hAnsi="Arial" w:cs="Arial"/>
          <w:sz w:val="22"/>
        </w:rPr>
        <w:t>For the purpose of exploitation</w:t>
      </w:r>
    </w:p>
    <w:p w:rsidR="0056347D" w:rsidRPr="00F94500" w:rsidRDefault="009014A1" w:rsidP="00686D40">
      <w:pPr>
        <w:rPr>
          <w:rFonts w:ascii="Arial" w:hAnsi="Arial" w:cs="Arial"/>
          <w:b/>
          <w:bCs/>
          <w:sz w:val="22"/>
        </w:rPr>
      </w:pPr>
      <w:r w:rsidRPr="00F94500">
        <w:rPr>
          <w:rFonts w:ascii="Arial" w:hAnsi="Arial" w:cs="Arial"/>
          <w:b/>
          <w:bCs/>
          <w:sz w:val="22"/>
        </w:rPr>
        <w:tab/>
      </w:r>
    </w:p>
    <w:p w:rsidR="00BD7BDA" w:rsidRPr="00F94500" w:rsidRDefault="00C343FF" w:rsidP="00BD7BDA">
      <w:pPr>
        <w:rPr>
          <w:rFonts w:ascii="Arial" w:hAnsi="Arial" w:cs="Arial"/>
          <w:b/>
          <w:bCs/>
          <w:sz w:val="22"/>
        </w:rPr>
      </w:pPr>
      <w:r w:rsidRPr="00F94500">
        <w:rPr>
          <w:rFonts w:ascii="Arial" w:hAnsi="Arial" w:cs="Arial"/>
          <w:bCs/>
          <w:sz w:val="22"/>
        </w:rPr>
        <w:t>3.3.6</w:t>
      </w:r>
      <w:r w:rsidR="0056347D" w:rsidRPr="00F94500">
        <w:rPr>
          <w:rFonts w:ascii="Arial" w:hAnsi="Arial" w:cs="Arial"/>
          <w:b/>
          <w:bCs/>
          <w:sz w:val="22"/>
        </w:rPr>
        <w:tab/>
      </w:r>
      <w:r w:rsidR="00BD7BDA" w:rsidRPr="00F94500">
        <w:rPr>
          <w:rFonts w:ascii="Arial" w:hAnsi="Arial" w:cs="Arial"/>
          <w:b/>
          <w:bCs/>
          <w:sz w:val="22"/>
        </w:rPr>
        <w:t>Preventing Radicalisation</w:t>
      </w:r>
    </w:p>
    <w:p w:rsidR="00BD7BDA" w:rsidRPr="00F94500" w:rsidRDefault="00BD7BDA" w:rsidP="00471939">
      <w:pPr>
        <w:ind w:left="709"/>
        <w:rPr>
          <w:rFonts w:ascii="Arial" w:hAnsi="Arial" w:cs="Arial"/>
          <w:sz w:val="22"/>
        </w:rPr>
      </w:pPr>
      <w:r w:rsidRPr="00F94500">
        <w:rPr>
          <w:rFonts w:ascii="Arial" w:hAnsi="Arial" w:cs="Arial"/>
          <w:sz w:val="22"/>
        </w:rPr>
        <w:t>Protecting children</w:t>
      </w:r>
      <w:r w:rsidR="00471939" w:rsidRPr="00F94500">
        <w:rPr>
          <w:rFonts w:ascii="Arial" w:hAnsi="Arial" w:cs="Arial"/>
          <w:sz w:val="22"/>
        </w:rPr>
        <w:t xml:space="preserve"> and vulnerable adults</w:t>
      </w:r>
      <w:r w:rsidRPr="00F94500">
        <w:rPr>
          <w:rFonts w:ascii="Arial" w:hAnsi="Arial" w:cs="Arial"/>
          <w:sz w:val="22"/>
        </w:rPr>
        <w:t xml:space="preserve"> from the risk of radicalisation should be seen as part of the college’s wider safeguarding duties, and is similar in nature to protecting children from other forms of harm and abuse.  During the process of radicalisation it is </w:t>
      </w:r>
      <w:r w:rsidRPr="00F94500">
        <w:rPr>
          <w:rFonts w:ascii="Arial" w:hAnsi="Arial" w:cs="Arial"/>
          <w:sz w:val="22"/>
        </w:rPr>
        <w:lastRenderedPageBreak/>
        <w:t>possible to intervene to prevent vulnerable people being radicalised.  Radicalisation refers to the process by which a person comes to support terrorism and forms of extremism.</w:t>
      </w:r>
      <w:r w:rsidRPr="00F94500">
        <w:rPr>
          <w:rFonts w:ascii="Arial" w:hAnsi="Arial" w:cs="Arial"/>
          <w:sz w:val="22"/>
        </w:rPr>
        <w:br/>
      </w:r>
      <w:r w:rsidRPr="00F94500">
        <w:rPr>
          <w:rFonts w:ascii="Arial" w:hAnsi="Arial" w:cs="Arial"/>
          <w:sz w:val="22"/>
        </w:rPr>
        <w:br/>
        <w:t>Fundamental British values and clear guidance and principles are a key aspect of negating extremism.  Extreme is vocal or active opposition to fundamental British values, including democracy, the rule of law, individual liberty and mutual respect and tolerance of different faiths and beliefs.  We also include in our definition of extremism calls for the death of our armed forces, whether in this country or overseas.</w:t>
      </w:r>
    </w:p>
    <w:p w:rsidR="00DC69ED" w:rsidRPr="00F94500" w:rsidRDefault="00BD7BDA" w:rsidP="00BD7BDA">
      <w:pPr>
        <w:ind w:left="720"/>
        <w:rPr>
          <w:rFonts w:ascii="Arial" w:hAnsi="Arial" w:cs="Arial"/>
          <w:sz w:val="22"/>
        </w:rPr>
      </w:pPr>
      <w:r w:rsidRPr="00F94500">
        <w:rPr>
          <w:rFonts w:ascii="Arial" w:hAnsi="Arial" w:cs="Arial"/>
          <w:sz w:val="22"/>
        </w:rPr>
        <w:t>(</w:t>
      </w:r>
      <w:r w:rsidR="003B46C9" w:rsidRPr="00F94500">
        <w:rPr>
          <w:rFonts w:ascii="Arial" w:hAnsi="Arial" w:cs="Arial"/>
          <w:sz w:val="22"/>
        </w:rPr>
        <w:t>Appendix 2</w:t>
      </w:r>
      <w:r w:rsidRPr="00F94500">
        <w:rPr>
          <w:rFonts w:ascii="Arial" w:hAnsi="Arial" w:cs="Arial"/>
          <w:i/>
          <w:sz w:val="22"/>
        </w:rPr>
        <w:t>)</w:t>
      </w:r>
      <w:r w:rsidR="003B46C9" w:rsidRPr="00F94500">
        <w:rPr>
          <w:rFonts w:ascii="Arial" w:hAnsi="Arial" w:cs="Arial"/>
          <w:sz w:val="22"/>
        </w:rPr>
        <w:t>.  Reference should also be made to the Wigan and Leigh College Prevent</w:t>
      </w:r>
      <w:r w:rsidR="00DC69ED" w:rsidRPr="00F94500">
        <w:rPr>
          <w:rFonts w:ascii="Arial" w:hAnsi="Arial" w:cs="Arial"/>
          <w:sz w:val="22"/>
        </w:rPr>
        <w:t xml:space="preserve"> Strategy (updated February 2020</w:t>
      </w:r>
      <w:r w:rsidR="003B46C9" w:rsidRPr="00F94500">
        <w:rPr>
          <w:rFonts w:ascii="Arial" w:hAnsi="Arial" w:cs="Arial"/>
          <w:sz w:val="22"/>
        </w:rPr>
        <w:t>)</w:t>
      </w:r>
    </w:p>
    <w:p w:rsidR="00C343FF" w:rsidRPr="00C343FF" w:rsidRDefault="00C343FF" w:rsidP="00BD7BDA">
      <w:pPr>
        <w:ind w:left="720"/>
        <w:rPr>
          <w:rFonts w:ascii="Arial" w:hAnsi="Arial" w:cs="Arial"/>
          <w:sz w:val="22"/>
          <w:highlight w:val="yellow"/>
        </w:rPr>
      </w:pPr>
    </w:p>
    <w:p w:rsidR="00C343FF" w:rsidRPr="00C343FF" w:rsidRDefault="00C343FF" w:rsidP="00BD7BDA">
      <w:pPr>
        <w:ind w:left="720"/>
        <w:rPr>
          <w:rFonts w:ascii="Arial" w:hAnsi="Arial" w:cs="Arial"/>
          <w:sz w:val="22"/>
          <w:highlight w:val="yellow"/>
        </w:rPr>
      </w:pPr>
    </w:p>
    <w:p w:rsidR="00C343FF" w:rsidRPr="00C343FF" w:rsidRDefault="00C343FF" w:rsidP="00BD7BDA">
      <w:pPr>
        <w:ind w:left="720"/>
        <w:rPr>
          <w:rFonts w:ascii="Arial" w:hAnsi="Arial" w:cs="Arial"/>
          <w:sz w:val="22"/>
          <w:highlight w:val="yellow"/>
        </w:rPr>
      </w:pPr>
    </w:p>
    <w:p w:rsidR="00C343FF" w:rsidRPr="00C343FF" w:rsidRDefault="00C343FF" w:rsidP="00BD7BDA">
      <w:pPr>
        <w:ind w:left="720"/>
        <w:rPr>
          <w:rFonts w:ascii="Arial" w:hAnsi="Arial" w:cs="Arial"/>
          <w:sz w:val="22"/>
          <w:highlight w:val="yellow"/>
        </w:rPr>
      </w:pPr>
    </w:p>
    <w:p w:rsidR="00C343FF" w:rsidRPr="00F94500" w:rsidRDefault="00C343FF" w:rsidP="00DC69ED">
      <w:pPr>
        <w:rPr>
          <w:rFonts w:ascii="Arial" w:hAnsi="Arial" w:cs="Arial"/>
          <w:b/>
          <w:sz w:val="22"/>
        </w:rPr>
      </w:pPr>
      <w:r w:rsidRPr="00F94500">
        <w:rPr>
          <w:rFonts w:ascii="Arial" w:hAnsi="Arial" w:cs="Arial"/>
          <w:sz w:val="22"/>
        </w:rPr>
        <w:t>3.3.7</w:t>
      </w:r>
      <w:r w:rsidR="00DC69ED" w:rsidRPr="00F94500">
        <w:rPr>
          <w:rFonts w:ascii="Arial" w:hAnsi="Arial" w:cs="Arial"/>
          <w:sz w:val="22"/>
        </w:rPr>
        <w:tab/>
      </w:r>
      <w:r w:rsidR="00DC69ED" w:rsidRPr="00F94500">
        <w:rPr>
          <w:rFonts w:ascii="Arial" w:hAnsi="Arial" w:cs="Arial"/>
          <w:b/>
          <w:sz w:val="22"/>
        </w:rPr>
        <w:t>Hate Crime</w:t>
      </w:r>
    </w:p>
    <w:p w:rsidR="00C343FF" w:rsidRPr="00F94500" w:rsidRDefault="00C343FF" w:rsidP="00C343FF">
      <w:pPr>
        <w:ind w:left="720"/>
        <w:rPr>
          <w:rFonts w:ascii="Arial" w:hAnsi="Arial" w:cs="Arial"/>
          <w:sz w:val="22"/>
        </w:rPr>
      </w:pPr>
      <w:r w:rsidRPr="00F94500">
        <w:rPr>
          <w:rFonts w:ascii="Arial" w:hAnsi="Arial" w:cs="Arial"/>
          <w:sz w:val="22"/>
        </w:rPr>
        <w:t>Hate crime is taken to mean any crime where the perpetrator’s prejudice against any identifiable group of people is a factor in determining who is victimised.  Hate crime is a form of discriminatory abuse.</w:t>
      </w:r>
    </w:p>
    <w:p w:rsidR="00C343FF" w:rsidRPr="00F94500" w:rsidRDefault="00C343FF" w:rsidP="00C343FF">
      <w:pPr>
        <w:ind w:left="720"/>
        <w:rPr>
          <w:rFonts w:ascii="Arial" w:hAnsi="Arial" w:cs="Arial"/>
          <w:sz w:val="22"/>
        </w:rPr>
      </w:pPr>
    </w:p>
    <w:p w:rsidR="00BD7BDA" w:rsidRPr="00BD7BDA" w:rsidRDefault="00C343FF" w:rsidP="00C343FF">
      <w:pPr>
        <w:ind w:left="720"/>
        <w:rPr>
          <w:rFonts w:ascii="Arial" w:hAnsi="Arial" w:cs="Arial"/>
          <w:sz w:val="22"/>
        </w:rPr>
      </w:pPr>
      <w:r w:rsidRPr="00F94500">
        <w:rPr>
          <w:rFonts w:ascii="Arial" w:hAnsi="Arial" w:cs="Arial"/>
          <w:sz w:val="22"/>
        </w:rPr>
        <w:t>Hate crimes happen because of hostility, prejudice or hatred of people due to disability, gender identity, race, ethnicity or nationality, religion or belief, sexual orientation.  It should be noted that the definition is based on the perception of the victim or others and is note reliant on evidence.</w:t>
      </w:r>
      <w:r w:rsidR="00BD7BDA">
        <w:rPr>
          <w:rFonts w:ascii="Arial" w:hAnsi="Arial" w:cs="Arial"/>
          <w:i/>
          <w:sz w:val="22"/>
        </w:rPr>
        <w:br/>
      </w:r>
      <w:r w:rsidR="00BD7BDA">
        <w:rPr>
          <w:rFonts w:ascii="Arial" w:hAnsi="Arial" w:cs="Arial"/>
          <w:i/>
          <w:sz w:val="22"/>
        </w:rPr>
        <w:br/>
      </w:r>
    </w:p>
    <w:p w:rsidR="000332B5" w:rsidRPr="00C62444" w:rsidRDefault="00145EF1">
      <w:pPr>
        <w:rPr>
          <w:rFonts w:ascii="Arial" w:hAnsi="Arial" w:cs="Arial"/>
          <w:b/>
          <w:bCs/>
          <w:sz w:val="22"/>
          <w:szCs w:val="22"/>
        </w:rPr>
      </w:pPr>
      <w:r w:rsidRPr="00C62444">
        <w:rPr>
          <w:rFonts w:ascii="Arial" w:hAnsi="Arial" w:cs="Arial"/>
          <w:b/>
          <w:bCs/>
          <w:sz w:val="22"/>
          <w:szCs w:val="22"/>
        </w:rPr>
        <w:t>4.</w:t>
      </w:r>
      <w:r w:rsidRPr="00C62444">
        <w:rPr>
          <w:rFonts w:ascii="Arial" w:hAnsi="Arial" w:cs="Arial"/>
          <w:b/>
          <w:bCs/>
          <w:sz w:val="22"/>
          <w:szCs w:val="22"/>
        </w:rPr>
        <w:tab/>
        <w:t>ACCOUNTABILITY</w:t>
      </w:r>
    </w:p>
    <w:p w:rsidR="000332B5" w:rsidRPr="00C62444" w:rsidRDefault="000332B5">
      <w:pPr>
        <w:rPr>
          <w:rFonts w:ascii="Arial" w:hAnsi="Arial" w:cs="Arial"/>
          <w:sz w:val="22"/>
          <w:szCs w:val="22"/>
        </w:rPr>
      </w:pPr>
    </w:p>
    <w:p w:rsidR="00E32C48" w:rsidRPr="00C62444" w:rsidRDefault="00145EF1" w:rsidP="00E32C48">
      <w:pPr>
        <w:tabs>
          <w:tab w:val="left" w:pos="-3690"/>
          <w:tab w:val="left" w:pos="-3240"/>
        </w:tabs>
        <w:ind w:left="720" w:hanging="720"/>
        <w:jc w:val="both"/>
        <w:rPr>
          <w:rFonts w:ascii="Arial" w:hAnsi="Arial" w:cs="Arial"/>
          <w:sz w:val="22"/>
          <w:szCs w:val="22"/>
        </w:rPr>
      </w:pPr>
      <w:r w:rsidRPr="00C62444">
        <w:rPr>
          <w:rFonts w:ascii="Arial" w:hAnsi="Arial" w:cs="Arial"/>
          <w:sz w:val="22"/>
          <w:szCs w:val="22"/>
        </w:rPr>
        <w:t>4.1</w:t>
      </w:r>
      <w:r w:rsidRPr="00C62444">
        <w:rPr>
          <w:rFonts w:ascii="Arial" w:hAnsi="Arial" w:cs="Arial"/>
          <w:sz w:val="22"/>
          <w:szCs w:val="22"/>
        </w:rPr>
        <w:tab/>
      </w:r>
      <w:r w:rsidR="00E32C48" w:rsidRPr="00C62444">
        <w:rPr>
          <w:rFonts w:ascii="Arial" w:hAnsi="Arial" w:cs="Arial"/>
          <w:sz w:val="22"/>
          <w:szCs w:val="22"/>
        </w:rPr>
        <w:t>All staff, including agency staff and volunteers working in the College, are responsible for the operation of this policy.</w:t>
      </w:r>
    </w:p>
    <w:p w:rsidR="007E66A7" w:rsidRDefault="007E66A7" w:rsidP="007E66A7">
      <w:pPr>
        <w:tabs>
          <w:tab w:val="left" w:pos="-3690"/>
          <w:tab w:val="left" w:pos="-32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rsidR="00D178D9" w:rsidRDefault="00E73E11" w:rsidP="00D178D9">
      <w:pPr>
        <w:tabs>
          <w:tab w:val="left" w:pos="-3690"/>
          <w:tab w:val="left" w:pos="-3240"/>
        </w:tabs>
        <w:ind w:left="720" w:hanging="720"/>
        <w:jc w:val="both"/>
        <w:rPr>
          <w:rFonts w:ascii="Arial" w:hAnsi="Arial" w:cs="Arial"/>
          <w:sz w:val="22"/>
        </w:rPr>
      </w:pPr>
      <w:r>
        <w:rPr>
          <w:rFonts w:ascii="Arial" w:hAnsi="Arial" w:cs="Arial"/>
          <w:sz w:val="22"/>
          <w:szCs w:val="22"/>
        </w:rPr>
        <w:t>4.2</w:t>
      </w:r>
      <w:r w:rsidR="00145EF1" w:rsidRPr="00C62444">
        <w:rPr>
          <w:rFonts w:ascii="Arial" w:hAnsi="Arial" w:cs="Arial"/>
          <w:sz w:val="22"/>
          <w:szCs w:val="22"/>
        </w:rPr>
        <w:tab/>
      </w:r>
      <w:r w:rsidR="00D178D9" w:rsidRPr="005633C6">
        <w:rPr>
          <w:rFonts w:ascii="Arial" w:hAnsi="Arial" w:cs="Arial"/>
          <w:sz w:val="22"/>
        </w:rPr>
        <w:t xml:space="preserve">The </w:t>
      </w:r>
      <w:r w:rsidR="00D178D9">
        <w:rPr>
          <w:rFonts w:ascii="Arial" w:hAnsi="Arial" w:cs="Arial"/>
          <w:sz w:val="22"/>
        </w:rPr>
        <w:t>s</w:t>
      </w:r>
      <w:r w:rsidR="00D178D9" w:rsidRPr="005633C6">
        <w:rPr>
          <w:rFonts w:ascii="Arial" w:hAnsi="Arial" w:cs="Arial"/>
          <w:sz w:val="22"/>
        </w:rPr>
        <w:t xml:space="preserve">enior </w:t>
      </w:r>
      <w:r w:rsidR="00D178D9">
        <w:rPr>
          <w:rFonts w:ascii="Arial" w:hAnsi="Arial" w:cs="Arial"/>
          <w:sz w:val="22"/>
        </w:rPr>
        <w:t>m</w:t>
      </w:r>
      <w:r w:rsidR="00D178D9" w:rsidRPr="005633C6">
        <w:rPr>
          <w:rFonts w:ascii="Arial" w:hAnsi="Arial" w:cs="Arial"/>
          <w:sz w:val="22"/>
        </w:rPr>
        <w:t xml:space="preserve">anager with responsibility for safeguarding is </w:t>
      </w:r>
      <w:r w:rsidR="00D178D9">
        <w:rPr>
          <w:rFonts w:ascii="Arial" w:hAnsi="Arial" w:cs="Arial"/>
          <w:sz w:val="22"/>
        </w:rPr>
        <w:t xml:space="preserve">the </w:t>
      </w:r>
      <w:r w:rsidR="002C55A6">
        <w:rPr>
          <w:rFonts w:ascii="Arial" w:hAnsi="Arial" w:cs="Arial"/>
          <w:sz w:val="22"/>
        </w:rPr>
        <w:t>Vice Principal for College Services.</w:t>
      </w:r>
      <w:r w:rsidR="00D178D9">
        <w:rPr>
          <w:rFonts w:ascii="Arial" w:hAnsi="Arial" w:cs="Arial"/>
          <w:sz w:val="22"/>
        </w:rPr>
        <w:t xml:space="preserve"> </w:t>
      </w:r>
    </w:p>
    <w:p w:rsidR="000332B5" w:rsidRPr="00C62444" w:rsidRDefault="00D178D9" w:rsidP="00D178D9">
      <w:pPr>
        <w:tabs>
          <w:tab w:val="left" w:pos="-3690"/>
          <w:tab w:val="left" w:pos="-3240"/>
        </w:tabs>
        <w:ind w:left="720" w:hanging="720"/>
        <w:jc w:val="both"/>
        <w:rPr>
          <w:rFonts w:ascii="Arial" w:hAnsi="Arial" w:cs="Arial"/>
          <w:sz w:val="22"/>
          <w:szCs w:val="22"/>
        </w:rPr>
      </w:pPr>
      <w:r>
        <w:rPr>
          <w:rFonts w:ascii="Arial" w:hAnsi="Arial" w:cs="Arial"/>
          <w:sz w:val="22"/>
        </w:rPr>
        <w:t xml:space="preserve"> </w:t>
      </w:r>
    </w:p>
    <w:p w:rsidR="000332B5" w:rsidRPr="00C62444" w:rsidRDefault="00E73E11" w:rsidP="009014A1">
      <w:pPr>
        <w:tabs>
          <w:tab w:val="left" w:pos="-3690"/>
          <w:tab w:val="left" w:pos="-3240"/>
        </w:tabs>
        <w:ind w:left="720" w:hanging="720"/>
        <w:rPr>
          <w:rFonts w:ascii="Arial" w:hAnsi="Arial" w:cs="Arial"/>
          <w:sz w:val="22"/>
          <w:szCs w:val="22"/>
        </w:rPr>
      </w:pPr>
      <w:r>
        <w:rPr>
          <w:rFonts w:ascii="Arial" w:hAnsi="Arial" w:cs="Arial"/>
          <w:sz w:val="22"/>
          <w:szCs w:val="22"/>
        </w:rPr>
        <w:t>4.3</w:t>
      </w:r>
      <w:r w:rsidR="00145EF1" w:rsidRPr="00C62444">
        <w:rPr>
          <w:rFonts w:ascii="Arial" w:hAnsi="Arial" w:cs="Arial"/>
          <w:sz w:val="22"/>
          <w:szCs w:val="22"/>
        </w:rPr>
        <w:tab/>
        <w:t>All members of staff have a duty to report any disclosure, allegation or susp</w:t>
      </w:r>
      <w:r w:rsidR="00237FE3">
        <w:rPr>
          <w:rFonts w:ascii="Arial" w:hAnsi="Arial" w:cs="Arial"/>
          <w:sz w:val="22"/>
          <w:szCs w:val="22"/>
        </w:rPr>
        <w:t>icion of abuse, to a DSL</w:t>
      </w:r>
      <w:r>
        <w:rPr>
          <w:rFonts w:ascii="Arial" w:hAnsi="Arial" w:cs="Arial"/>
          <w:sz w:val="22"/>
          <w:szCs w:val="22"/>
        </w:rPr>
        <w:t>/DDSL</w:t>
      </w:r>
      <w:r w:rsidR="00145EF1" w:rsidRPr="00C62444">
        <w:rPr>
          <w:rFonts w:ascii="Arial" w:hAnsi="Arial" w:cs="Arial"/>
          <w:sz w:val="22"/>
          <w:szCs w:val="22"/>
        </w:rPr>
        <w:t xml:space="preserve">.  This must be done immediately that the disclosure/allegation/suspicion is made/arises. </w:t>
      </w:r>
      <w:r w:rsidR="00145EF1" w:rsidRPr="00C343FF">
        <w:rPr>
          <w:rFonts w:ascii="Arial" w:hAnsi="Arial" w:cs="Arial"/>
          <w:sz w:val="22"/>
          <w:szCs w:val="22"/>
        </w:rPr>
        <w:t>A</w:t>
      </w:r>
      <w:r w:rsidR="00F30478" w:rsidRPr="00C343FF">
        <w:rPr>
          <w:rFonts w:ascii="Arial" w:hAnsi="Arial" w:cs="Arial"/>
          <w:sz w:val="22"/>
          <w:szCs w:val="22"/>
        </w:rPr>
        <w:t xml:space="preserve"> ProMonitor confidential comment must be added </w:t>
      </w:r>
      <w:r w:rsidR="00C343FF" w:rsidRPr="00C343FF">
        <w:rPr>
          <w:rFonts w:ascii="Arial" w:hAnsi="Arial" w:cs="Arial"/>
          <w:sz w:val="22"/>
          <w:szCs w:val="22"/>
        </w:rPr>
        <w:t>or</w:t>
      </w:r>
      <w:r w:rsidR="00F30478" w:rsidRPr="00C343FF">
        <w:rPr>
          <w:rFonts w:ascii="Arial" w:hAnsi="Arial" w:cs="Arial"/>
          <w:sz w:val="22"/>
          <w:szCs w:val="22"/>
        </w:rPr>
        <w:t xml:space="preserve"> a</w:t>
      </w:r>
      <w:r w:rsidR="00145EF1" w:rsidRPr="00C343FF">
        <w:rPr>
          <w:rFonts w:ascii="Arial" w:hAnsi="Arial" w:cs="Arial"/>
          <w:sz w:val="22"/>
          <w:szCs w:val="22"/>
        </w:rPr>
        <w:t xml:space="preserve"> </w:t>
      </w:r>
      <w:r w:rsidR="00D178D9" w:rsidRPr="00C343FF">
        <w:rPr>
          <w:rFonts w:ascii="Arial" w:hAnsi="Arial" w:cs="Arial"/>
          <w:sz w:val="22"/>
          <w:szCs w:val="22"/>
        </w:rPr>
        <w:t>CP1</w:t>
      </w:r>
      <w:r w:rsidR="00145EF1" w:rsidRPr="00C343FF">
        <w:rPr>
          <w:rFonts w:ascii="Arial" w:hAnsi="Arial" w:cs="Arial"/>
          <w:sz w:val="22"/>
          <w:szCs w:val="22"/>
        </w:rPr>
        <w:t xml:space="preserve"> form</w:t>
      </w:r>
      <w:r w:rsidR="00F51456" w:rsidRPr="00C343FF">
        <w:rPr>
          <w:rFonts w:ascii="Arial" w:hAnsi="Arial" w:cs="Arial"/>
          <w:sz w:val="22"/>
          <w:szCs w:val="22"/>
        </w:rPr>
        <w:t xml:space="preserve"> (</w:t>
      </w:r>
      <w:r w:rsidR="00F51456" w:rsidRPr="00C343FF">
        <w:rPr>
          <w:rFonts w:ascii="Arial" w:hAnsi="Arial" w:cs="Arial"/>
          <w:i/>
          <w:sz w:val="22"/>
          <w:szCs w:val="22"/>
        </w:rPr>
        <w:t xml:space="preserve">see appendix </w:t>
      </w:r>
      <w:r w:rsidR="002C55A6" w:rsidRPr="00C343FF">
        <w:rPr>
          <w:rFonts w:ascii="Arial" w:hAnsi="Arial" w:cs="Arial"/>
          <w:i/>
          <w:sz w:val="22"/>
          <w:szCs w:val="22"/>
        </w:rPr>
        <w:t>4</w:t>
      </w:r>
      <w:r w:rsidR="00F51456" w:rsidRPr="00C343FF">
        <w:rPr>
          <w:rFonts w:ascii="Arial" w:hAnsi="Arial" w:cs="Arial"/>
          <w:sz w:val="22"/>
          <w:szCs w:val="22"/>
        </w:rPr>
        <w:t>)</w:t>
      </w:r>
      <w:r w:rsidR="00F30478" w:rsidRPr="00C343FF">
        <w:rPr>
          <w:rFonts w:ascii="Arial" w:hAnsi="Arial" w:cs="Arial"/>
          <w:sz w:val="22"/>
          <w:szCs w:val="22"/>
        </w:rPr>
        <w:t xml:space="preserve"> as requested,</w:t>
      </w:r>
      <w:r w:rsidR="00145EF1" w:rsidRPr="00C343FF">
        <w:rPr>
          <w:rFonts w:ascii="Arial" w:hAnsi="Arial" w:cs="Arial"/>
          <w:sz w:val="22"/>
          <w:szCs w:val="22"/>
        </w:rPr>
        <w:t xml:space="preserve"> which is then held by the Safeguarding Officer dealing with the case.</w:t>
      </w:r>
      <w:r w:rsidR="00C343FF">
        <w:rPr>
          <w:rFonts w:ascii="Arial" w:hAnsi="Arial" w:cs="Arial"/>
          <w:sz w:val="22"/>
          <w:szCs w:val="22"/>
        </w:rPr>
        <w:t>,</w:t>
      </w:r>
      <w:r w:rsidR="00145EF1" w:rsidRPr="00C62444">
        <w:rPr>
          <w:rFonts w:ascii="Arial" w:hAnsi="Arial" w:cs="Arial"/>
          <w:sz w:val="22"/>
          <w:szCs w:val="22"/>
        </w:rPr>
        <w:t xml:space="preserve">  This should be completed as soon after the event as possible.  </w:t>
      </w:r>
    </w:p>
    <w:p w:rsidR="00D1148B" w:rsidRPr="00C62444" w:rsidRDefault="00D1148B">
      <w:pPr>
        <w:tabs>
          <w:tab w:val="left" w:pos="-3690"/>
          <w:tab w:val="left" w:pos="-3240"/>
        </w:tabs>
        <w:ind w:left="720" w:hanging="720"/>
        <w:jc w:val="both"/>
        <w:rPr>
          <w:rFonts w:ascii="Arial" w:hAnsi="Arial" w:cs="Arial"/>
          <w:sz w:val="22"/>
          <w:szCs w:val="22"/>
        </w:rPr>
      </w:pPr>
    </w:p>
    <w:p w:rsidR="000332B5" w:rsidRDefault="00237FE3" w:rsidP="00237FE3">
      <w:pPr>
        <w:tabs>
          <w:tab w:val="left" w:pos="-3690"/>
          <w:tab w:val="left" w:pos="-3240"/>
        </w:tabs>
        <w:ind w:left="720" w:hanging="720"/>
        <w:rPr>
          <w:rFonts w:ascii="Arial" w:hAnsi="Arial" w:cs="Arial"/>
          <w:sz w:val="22"/>
          <w:szCs w:val="22"/>
        </w:rPr>
      </w:pPr>
      <w:r>
        <w:rPr>
          <w:rFonts w:ascii="Arial" w:hAnsi="Arial" w:cs="Arial"/>
          <w:sz w:val="22"/>
          <w:szCs w:val="22"/>
        </w:rPr>
        <w:t>4.4</w:t>
      </w:r>
      <w:r>
        <w:rPr>
          <w:rFonts w:ascii="Arial" w:hAnsi="Arial" w:cs="Arial"/>
          <w:sz w:val="22"/>
          <w:szCs w:val="22"/>
        </w:rPr>
        <w:tab/>
        <w:t>The DSL</w:t>
      </w:r>
      <w:r w:rsidR="00E73E11">
        <w:rPr>
          <w:rFonts w:ascii="Arial" w:hAnsi="Arial" w:cs="Arial"/>
          <w:sz w:val="22"/>
          <w:szCs w:val="22"/>
        </w:rPr>
        <w:t>/DDSL</w:t>
      </w:r>
      <w:r w:rsidR="00145EF1" w:rsidRPr="00C62444">
        <w:rPr>
          <w:rFonts w:ascii="Arial" w:hAnsi="Arial" w:cs="Arial"/>
          <w:sz w:val="22"/>
          <w:szCs w:val="22"/>
        </w:rPr>
        <w:t xml:space="preserve"> has a duty to make a referral to Adult Social Care, in accordance with </w:t>
      </w:r>
      <w:r w:rsidR="00E81EF6" w:rsidRPr="00E81EF6">
        <w:rPr>
          <w:rFonts w:ascii="Arial" w:hAnsi="Arial" w:cs="Arial"/>
          <w:i/>
          <w:sz w:val="22"/>
          <w:szCs w:val="22"/>
        </w:rPr>
        <w:t>Wigan Borough Multi Agency Procedure for Protecting Adults at Risk</w:t>
      </w:r>
      <w:r w:rsidR="00145EF1" w:rsidRPr="00C62444">
        <w:rPr>
          <w:rFonts w:ascii="Arial" w:hAnsi="Arial" w:cs="Arial"/>
          <w:sz w:val="22"/>
          <w:szCs w:val="22"/>
        </w:rPr>
        <w:t>, whenever there is reason to suspect that a vulnerable adult is suffering or likely to suffer significant harm.</w:t>
      </w:r>
    </w:p>
    <w:p w:rsidR="000712C2" w:rsidRPr="00C62444" w:rsidRDefault="000712C2" w:rsidP="009014A1">
      <w:pPr>
        <w:tabs>
          <w:tab w:val="left" w:pos="-3690"/>
          <w:tab w:val="left" w:pos="-3240"/>
        </w:tabs>
        <w:ind w:left="720"/>
        <w:rPr>
          <w:rFonts w:ascii="Arial" w:hAnsi="Arial" w:cs="Arial"/>
          <w:sz w:val="22"/>
          <w:szCs w:val="22"/>
        </w:rPr>
      </w:pPr>
    </w:p>
    <w:p w:rsidR="000332B5" w:rsidRPr="00C62444" w:rsidRDefault="00237FE3" w:rsidP="00366D7B">
      <w:pPr>
        <w:numPr>
          <w:ilvl w:val="1"/>
          <w:numId w:val="4"/>
        </w:numPr>
        <w:tabs>
          <w:tab w:val="left" w:pos="-3690"/>
          <w:tab w:val="left" w:pos="-3240"/>
          <w:tab w:val="num" w:pos="720"/>
        </w:tabs>
        <w:ind w:left="720" w:hanging="720"/>
        <w:jc w:val="both"/>
        <w:rPr>
          <w:rFonts w:ascii="Arial" w:hAnsi="Arial" w:cs="Arial"/>
          <w:sz w:val="22"/>
          <w:szCs w:val="22"/>
        </w:rPr>
      </w:pPr>
      <w:r>
        <w:rPr>
          <w:rFonts w:ascii="Arial" w:hAnsi="Arial" w:cs="Arial"/>
          <w:sz w:val="22"/>
          <w:szCs w:val="22"/>
        </w:rPr>
        <w:t>The DSL</w:t>
      </w:r>
      <w:r w:rsidR="00E73E11">
        <w:rPr>
          <w:rFonts w:ascii="Arial" w:hAnsi="Arial" w:cs="Arial"/>
          <w:sz w:val="22"/>
          <w:szCs w:val="22"/>
        </w:rPr>
        <w:t>/DDSL</w:t>
      </w:r>
      <w:r w:rsidR="00145EF1" w:rsidRPr="00C62444">
        <w:rPr>
          <w:rFonts w:ascii="Arial" w:hAnsi="Arial" w:cs="Arial"/>
          <w:sz w:val="22"/>
          <w:szCs w:val="22"/>
        </w:rPr>
        <w:t xml:space="preserve"> will make every effort to attend any strategy or professionals meetings to which the College is invited, or may ask an appropriate colleague to attend on their behalf, taking along all relevant details known to the </w:t>
      </w:r>
      <w:r w:rsidR="0040528E" w:rsidRPr="00C62444">
        <w:rPr>
          <w:rFonts w:ascii="Arial" w:hAnsi="Arial" w:cs="Arial"/>
          <w:sz w:val="22"/>
          <w:szCs w:val="22"/>
        </w:rPr>
        <w:t>C</w:t>
      </w:r>
      <w:r w:rsidR="00145EF1" w:rsidRPr="00C62444">
        <w:rPr>
          <w:rFonts w:ascii="Arial" w:hAnsi="Arial" w:cs="Arial"/>
          <w:sz w:val="22"/>
          <w:szCs w:val="22"/>
        </w:rPr>
        <w:t>ollege.</w:t>
      </w:r>
    </w:p>
    <w:p w:rsidR="000332B5" w:rsidRPr="00C62444" w:rsidRDefault="000332B5">
      <w:pPr>
        <w:tabs>
          <w:tab w:val="left" w:pos="-3690"/>
          <w:tab w:val="left" w:pos="-3240"/>
        </w:tabs>
        <w:jc w:val="both"/>
        <w:rPr>
          <w:rFonts w:ascii="Arial" w:hAnsi="Arial" w:cs="Arial"/>
          <w:sz w:val="22"/>
          <w:szCs w:val="22"/>
        </w:rPr>
      </w:pPr>
    </w:p>
    <w:p w:rsidR="00E81EF6" w:rsidRDefault="00237FE3" w:rsidP="00366D7B">
      <w:pPr>
        <w:numPr>
          <w:ilvl w:val="1"/>
          <w:numId w:val="4"/>
        </w:numPr>
        <w:tabs>
          <w:tab w:val="left" w:pos="-3690"/>
          <w:tab w:val="left" w:pos="-3240"/>
          <w:tab w:val="num" w:pos="720"/>
        </w:tabs>
        <w:ind w:left="720" w:hanging="720"/>
        <w:jc w:val="both"/>
        <w:rPr>
          <w:rFonts w:ascii="Arial" w:hAnsi="Arial" w:cs="Arial"/>
          <w:sz w:val="22"/>
          <w:szCs w:val="22"/>
        </w:rPr>
      </w:pPr>
      <w:r>
        <w:rPr>
          <w:rFonts w:ascii="Arial" w:hAnsi="Arial" w:cs="Arial"/>
          <w:sz w:val="22"/>
          <w:szCs w:val="22"/>
        </w:rPr>
        <w:t>The DSL</w:t>
      </w:r>
      <w:r w:rsidR="00E73E11">
        <w:rPr>
          <w:rFonts w:ascii="Arial" w:hAnsi="Arial" w:cs="Arial"/>
          <w:sz w:val="22"/>
          <w:szCs w:val="22"/>
        </w:rPr>
        <w:t>/DDSL</w:t>
      </w:r>
      <w:r w:rsidR="00145EF1" w:rsidRPr="00C62444">
        <w:rPr>
          <w:rFonts w:ascii="Arial" w:hAnsi="Arial" w:cs="Arial"/>
          <w:sz w:val="22"/>
          <w:szCs w:val="22"/>
        </w:rPr>
        <w:t xml:space="preserve"> is responsible for ensuring that any actions agreed at such meetings</w:t>
      </w:r>
      <w:r w:rsidR="000C6007" w:rsidRPr="00C62444">
        <w:rPr>
          <w:rFonts w:ascii="Arial" w:hAnsi="Arial" w:cs="Arial"/>
          <w:sz w:val="22"/>
          <w:szCs w:val="22"/>
        </w:rPr>
        <w:t>, as indicated on minutes which will be sent out by the chair,</w:t>
      </w:r>
      <w:r w:rsidR="00145EF1" w:rsidRPr="00C62444">
        <w:rPr>
          <w:rFonts w:ascii="Arial" w:hAnsi="Arial" w:cs="Arial"/>
          <w:sz w:val="22"/>
          <w:szCs w:val="22"/>
        </w:rPr>
        <w:t xml:space="preserve"> are progressed and followed up.  </w:t>
      </w:r>
    </w:p>
    <w:p w:rsidR="009014A1" w:rsidRDefault="009014A1" w:rsidP="009014A1">
      <w:pPr>
        <w:pStyle w:val="ListParagraph"/>
        <w:rPr>
          <w:rFonts w:ascii="Arial" w:hAnsi="Arial" w:cs="Arial"/>
          <w:sz w:val="22"/>
          <w:szCs w:val="22"/>
        </w:rPr>
      </w:pPr>
    </w:p>
    <w:p w:rsidR="009014A1" w:rsidRDefault="009014A1" w:rsidP="00366D7B">
      <w:pPr>
        <w:numPr>
          <w:ilvl w:val="1"/>
          <w:numId w:val="4"/>
        </w:numPr>
        <w:tabs>
          <w:tab w:val="left" w:pos="-3690"/>
          <w:tab w:val="left" w:pos="-3240"/>
        </w:tabs>
        <w:ind w:hanging="644"/>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9014A1">
        <w:rPr>
          <w:rFonts w:ascii="Arial" w:hAnsi="Arial" w:cs="Arial"/>
          <w:sz w:val="22"/>
          <w:szCs w:val="22"/>
        </w:rPr>
        <w:t xml:space="preserve">If an adult with mental capacity discloses an allegation of abuse or neglect, they must </w:t>
      </w:r>
      <w:r>
        <w:rPr>
          <w:rFonts w:ascii="Arial" w:hAnsi="Arial" w:cs="Arial"/>
          <w:sz w:val="22"/>
          <w:szCs w:val="22"/>
        </w:rPr>
        <w:br/>
      </w:r>
      <w:r>
        <w:rPr>
          <w:rFonts w:ascii="Arial" w:hAnsi="Arial" w:cs="Arial"/>
          <w:sz w:val="22"/>
          <w:szCs w:val="22"/>
        </w:rPr>
        <w:tab/>
      </w:r>
      <w:r w:rsidRPr="009014A1">
        <w:rPr>
          <w:rFonts w:ascii="Arial" w:hAnsi="Arial" w:cs="Arial"/>
          <w:sz w:val="22"/>
          <w:szCs w:val="22"/>
        </w:rPr>
        <w:t xml:space="preserve">be informed that confidentiality cannot be assured as the alleged abuser may be in a </w:t>
      </w:r>
      <w:r>
        <w:rPr>
          <w:rFonts w:ascii="Arial" w:hAnsi="Arial" w:cs="Arial"/>
          <w:sz w:val="22"/>
          <w:szCs w:val="22"/>
        </w:rPr>
        <w:br/>
      </w:r>
      <w:r>
        <w:rPr>
          <w:rFonts w:ascii="Arial" w:hAnsi="Arial" w:cs="Arial"/>
          <w:sz w:val="22"/>
          <w:szCs w:val="22"/>
        </w:rPr>
        <w:tab/>
      </w:r>
      <w:r w:rsidRPr="009014A1">
        <w:rPr>
          <w:rFonts w:ascii="Arial" w:hAnsi="Arial" w:cs="Arial"/>
          <w:sz w:val="22"/>
          <w:szCs w:val="22"/>
        </w:rPr>
        <w:t xml:space="preserve">position of trust and maintaining confidentiality may place others at risk of abuse or </w:t>
      </w:r>
      <w:r>
        <w:rPr>
          <w:rFonts w:ascii="Arial" w:hAnsi="Arial" w:cs="Arial"/>
          <w:sz w:val="22"/>
          <w:szCs w:val="22"/>
        </w:rPr>
        <w:br/>
      </w:r>
      <w:r>
        <w:rPr>
          <w:rFonts w:ascii="Arial" w:hAnsi="Arial" w:cs="Arial"/>
          <w:sz w:val="22"/>
          <w:szCs w:val="22"/>
        </w:rPr>
        <w:lastRenderedPageBreak/>
        <w:tab/>
      </w:r>
      <w:r w:rsidRPr="009014A1">
        <w:rPr>
          <w:rFonts w:ascii="Arial" w:hAnsi="Arial" w:cs="Arial"/>
          <w:sz w:val="22"/>
          <w:szCs w:val="22"/>
        </w:rPr>
        <w:t xml:space="preserve">neglect. If the incident solely relates to the individual and others are not at risk, the </w:t>
      </w:r>
      <w:r>
        <w:rPr>
          <w:rFonts w:ascii="Arial" w:hAnsi="Arial" w:cs="Arial"/>
          <w:sz w:val="22"/>
          <w:szCs w:val="22"/>
        </w:rPr>
        <w:br/>
      </w:r>
      <w:r>
        <w:rPr>
          <w:rFonts w:ascii="Arial" w:hAnsi="Arial" w:cs="Arial"/>
          <w:sz w:val="22"/>
          <w:szCs w:val="22"/>
        </w:rPr>
        <w:tab/>
      </w:r>
      <w:r w:rsidRPr="009014A1">
        <w:rPr>
          <w:rFonts w:ascii="Arial" w:hAnsi="Arial" w:cs="Arial"/>
          <w:sz w:val="22"/>
          <w:szCs w:val="22"/>
        </w:rPr>
        <w:t>individual must give valid consent for the incident to be reported to the Local Authority.</w:t>
      </w:r>
    </w:p>
    <w:p w:rsidR="009014A1" w:rsidRDefault="009014A1" w:rsidP="000712C2">
      <w:pPr>
        <w:pStyle w:val="ListParagraph"/>
        <w:ind w:hanging="644"/>
        <w:rPr>
          <w:rFonts w:ascii="Arial" w:hAnsi="Arial" w:cs="Arial"/>
          <w:sz w:val="22"/>
          <w:szCs w:val="22"/>
        </w:rPr>
      </w:pPr>
    </w:p>
    <w:p w:rsidR="000332B5" w:rsidRPr="009014A1" w:rsidRDefault="009014A1" w:rsidP="00366D7B">
      <w:pPr>
        <w:numPr>
          <w:ilvl w:val="1"/>
          <w:numId w:val="4"/>
        </w:numPr>
        <w:tabs>
          <w:tab w:val="left" w:pos="-3690"/>
          <w:tab w:val="left" w:pos="-3240"/>
        </w:tabs>
        <w:autoSpaceDE w:val="0"/>
        <w:autoSpaceDN w:val="0"/>
        <w:adjustRightInd w:val="0"/>
        <w:ind w:hanging="644"/>
        <w:rPr>
          <w:rFonts w:ascii="Arial" w:hAnsi="Arial" w:cs="Arial"/>
          <w:sz w:val="22"/>
          <w:szCs w:val="22"/>
        </w:rPr>
      </w:pPr>
      <w:r w:rsidRPr="009014A1">
        <w:rPr>
          <w:rFonts w:ascii="Arial" w:hAnsi="Arial" w:cs="Arial"/>
          <w:sz w:val="22"/>
          <w:szCs w:val="22"/>
        </w:rPr>
        <w:t xml:space="preserve"> </w:t>
      </w:r>
      <w:r w:rsidRPr="009014A1">
        <w:rPr>
          <w:rFonts w:ascii="Arial" w:hAnsi="Arial" w:cs="Arial"/>
          <w:sz w:val="22"/>
          <w:szCs w:val="22"/>
        </w:rPr>
        <w:tab/>
      </w:r>
      <w:r w:rsidR="00E81EF6" w:rsidRPr="009014A1">
        <w:rPr>
          <w:rFonts w:ascii="Arial" w:hAnsi="Arial" w:cs="Arial"/>
          <w:sz w:val="22"/>
          <w:szCs w:val="22"/>
        </w:rPr>
        <w:t xml:space="preserve">If an adult lacks mental capacity to understand the concerns raised a best interest </w:t>
      </w:r>
      <w:r>
        <w:rPr>
          <w:rFonts w:ascii="Arial" w:hAnsi="Arial" w:cs="Arial"/>
          <w:sz w:val="22"/>
          <w:szCs w:val="22"/>
        </w:rPr>
        <w:br/>
      </w:r>
      <w:r>
        <w:rPr>
          <w:rFonts w:ascii="Arial" w:hAnsi="Arial" w:cs="Arial"/>
          <w:sz w:val="22"/>
          <w:szCs w:val="22"/>
        </w:rPr>
        <w:tab/>
      </w:r>
      <w:r w:rsidR="00E81EF6" w:rsidRPr="009014A1">
        <w:rPr>
          <w:rFonts w:ascii="Arial" w:hAnsi="Arial" w:cs="Arial"/>
          <w:sz w:val="22"/>
          <w:szCs w:val="22"/>
        </w:rPr>
        <w:t xml:space="preserve">decision </w:t>
      </w:r>
      <w:r w:rsidR="00E81EF6" w:rsidRPr="00280313">
        <w:rPr>
          <w:rFonts w:ascii="Arial" w:hAnsi="Arial" w:cs="Arial"/>
          <w:sz w:val="22"/>
          <w:szCs w:val="22"/>
        </w:rPr>
        <w:t>(as per the Mental Capacity Act 2005)</w:t>
      </w:r>
      <w:r w:rsidR="00E81EF6" w:rsidRPr="009014A1">
        <w:rPr>
          <w:rFonts w:ascii="Arial" w:hAnsi="Arial" w:cs="Arial"/>
          <w:sz w:val="22"/>
          <w:szCs w:val="22"/>
        </w:rPr>
        <w:t xml:space="preserve"> must be made to identify if the concern </w:t>
      </w:r>
      <w:r>
        <w:rPr>
          <w:rFonts w:ascii="Arial" w:hAnsi="Arial" w:cs="Arial"/>
          <w:sz w:val="22"/>
          <w:szCs w:val="22"/>
        </w:rPr>
        <w:br/>
      </w:r>
      <w:r>
        <w:rPr>
          <w:rFonts w:ascii="Arial" w:hAnsi="Arial" w:cs="Arial"/>
          <w:sz w:val="22"/>
          <w:szCs w:val="22"/>
        </w:rPr>
        <w:tab/>
      </w:r>
      <w:r w:rsidR="00E81EF6" w:rsidRPr="009014A1">
        <w:rPr>
          <w:rFonts w:ascii="Arial" w:hAnsi="Arial" w:cs="Arial"/>
          <w:sz w:val="22"/>
          <w:szCs w:val="22"/>
        </w:rPr>
        <w:t>should be reported to the Local Authority.</w:t>
      </w:r>
      <w:r w:rsidR="00DD1C94" w:rsidRPr="009014A1">
        <w:rPr>
          <w:rFonts w:ascii="Arial" w:hAnsi="Arial" w:cs="Arial"/>
          <w:sz w:val="22"/>
          <w:szCs w:val="22"/>
        </w:rPr>
        <w:t xml:space="preserve">  </w:t>
      </w:r>
    </w:p>
    <w:p w:rsidR="00E81EF6" w:rsidRPr="00C62444" w:rsidRDefault="00E81EF6" w:rsidP="00E81EF6">
      <w:pPr>
        <w:autoSpaceDE w:val="0"/>
        <w:autoSpaceDN w:val="0"/>
        <w:adjustRightInd w:val="0"/>
        <w:ind w:left="720"/>
        <w:rPr>
          <w:rFonts w:ascii="Arial" w:hAnsi="Arial" w:cs="Arial"/>
          <w:sz w:val="22"/>
          <w:szCs w:val="22"/>
        </w:rPr>
      </w:pPr>
    </w:p>
    <w:p w:rsidR="000332B5" w:rsidRDefault="00E705BA" w:rsidP="00366D7B">
      <w:pPr>
        <w:numPr>
          <w:ilvl w:val="1"/>
          <w:numId w:val="4"/>
        </w:numPr>
        <w:tabs>
          <w:tab w:val="left" w:pos="-3690"/>
          <w:tab w:val="left" w:pos="-3240"/>
          <w:tab w:val="num" w:pos="720"/>
        </w:tabs>
        <w:ind w:left="720" w:hanging="720"/>
        <w:jc w:val="both"/>
        <w:rPr>
          <w:rFonts w:ascii="Arial" w:hAnsi="Arial" w:cs="Arial"/>
          <w:sz w:val="22"/>
          <w:szCs w:val="22"/>
        </w:rPr>
      </w:pPr>
      <w:r>
        <w:rPr>
          <w:rFonts w:ascii="Arial" w:hAnsi="Arial" w:cs="Arial"/>
          <w:sz w:val="22"/>
          <w:szCs w:val="22"/>
        </w:rPr>
        <w:t xml:space="preserve"> </w:t>
      </w:r>
      <w:r w:rsidR="00145EF1" w:rsidRPr="00E81EF6">
        <w:rPr>
          <w:rFonts w:ascii="Arial" w:hAnsi="Arial" w:cs="Arial"/>
          <w:sz w:val="22"/>
          <w:szCs w:val="22"/>
        </w:rPr>
        <w:t>Any decision to overrule the wishes of the allegedly abused person should be recorded on</w:t>
      </w:r>
      <w:r w:rsidR="00C343FF">
        <w:rPr>
          <w:rFonts w:ascii="Arial" w:hAnsi="Arial" w:cs="Arial"/>
          <w:sz w:val="22"/>
          <w:szCs w:val="22"/>
        </w:rPr>
        <w:t xml:space="preserve"> Promonitor or</w:t>
      </w:r>
      <w:r w:rsidR="00145EF1" w:rsidRPr="00E81EF6">
        <w:rPr>
          <w:rFonts w:ascii="Arial" w:hAnsi="Arial" w:cs="Arial"/>
          <w:sz w:val="22"/>
          <w:szCs w:val="22"/>
        </w:rPr>
        <w:t xml:space="preserve"> </w:t>
      </w:r>
      <w:r w:rsidR="00834867" w:rsidRPr="00E81EF6">
        <w:rPr>
          <w:rFonts w:ascii="Arial" w:hAnsi="Arial" w:cs="Arial"/>
          <w:sz w:val="22"/>
          <w:szCs w:val="22"/>
        </w:rPr>
        <w:t xml:space="preserve">the College’s </w:t>
      </w:r>
      <w:r w:rsidR="00E81EF6" w:rsidRPr="00E81EF6">
        <w:rPr>
          <w:rFonts w:ascii="Arial" w:hAnsi="Arial" w:cs="Arial"/>
          <w:sz w:val="22"/>
          <w:szCs w:val="22"/>
        </w:rPr>
        <w:t>CP1</w:t>
      </w:r>
      <w:r w:rsidR="00834867" w:rsidRPr="00E81EF6">
        <w:rPr>
          <w:rFonts w:ascii="Arial" w:hAnsi="Arial" w:cs="Arial"/>
          <w:sz w:val="22"/>
          <w:szCs w:val="22"/>
        </w:rPr>
        <w:t xml:space="preserve"> form</w:t>
      </w:r>
      <w:r w:rsidR="00145EF1" w:rsidRPr="00E81EF6">
        <w:rPr>
          <w:rFonts w:ascii="Arial" w:hAnsi="Arial" w:cs="Arial"/>
          <w:sz w:val="22"/>
          <w:szCs w:val="22"/>
        </w:rPr>
        <w:t>, with t</w:t>
      </w:r>
      <w:r w:rsidR="00E81EF6">
        <w:rPr>
          <w:rFonts w:ascii="Arial" w:hAnsi="Arial" w:cs="Arial"/>
          <w:sz w:val="22"/>
          <w:szCs w:val="22"/>
        </w:rPr>
        <w:t>he reasons for such a decision.</w:t>
      </w:r>
    </w:p>
    <w:p w:rsidR="00E81EF6" w:rsidRPr="00E81EF6" w:rsidRDefault="00E81EF6" w:rsidP="00E81EF6">
      <w:pPr>
        <w:tabs>
          <w:tab w:val="left" w:pos="-3690"/>
          <w:tab w:val="left" w:pos="-3240"/>
        </w:tabs>
        <w:ind w:left="720"/>
        <w:jc w:val="both"/>
        <w:rPr>
          <w:rFonts w:ascii="Arial" w:hAnsi="Arial" w:cs="Arial"/>
          <w:sz w:val="22"/>
          <w:szCs w:val="22"/>
        </w:rPr>
      </w:pPr>
    </w:p>
    <w:p w:rsidR="000332B5" w:rsidRPr="00C62444" w:rsidRDefault="00E705BA" w:rsidP="00366D7B">
      <w:pPr>
        <w:numPr>
          <w:ilvl w:val="1"/>
          <w:numId w:val="4"/>
        </w:numPr>
        <w:tabs>
          <w:tab w:val="left" w:pos="-3690"/>
          <w:tab w:val="left" w:pos="-3240"/>
          <w:tab w:val="num" w:pos="720"/>
        </w:tabs>
        <w:ind w:left="720" w:hanging="720"/>
        <w:rPr>
          <w:rFonts w:ascii="Arial" w:hAnsi="Arial" w:cs="Arial"/>
          <w:sz w:val="22"/>
          <w:szCs w:val="22"/>
        </w:rPr>
      </w:pPr>
      <w:r>
        <w:rPr>
          <w:rFonts w:ascii="Arial" w:hAnsi="Arial" w:cs="Arial"/>
          <w:sz w:val="22"/>
          <w:szCs w:val="22"/>
        </w:rPr>
        <w:t xml:space="preserve"> </w:t>
      </w:r>
      <w:r w:rsidR="00145EF1" w:rsidRPr="00C62444">
        <w:rPr>
          <w:rFonts w:ascii="Arial" w:hAnsi="Arial" w:cs="Arial"/>
          <w:sz w:val="22"/>
          <w:szCs w:val="22"/>
        </w:rPr>
        <w:t xml:space="preserve">In cases where the allegedly abused person wishes to self-refer to </w:t>
      </w:r>
      <w:r w:rsidR="00E81EF6">
        <w:rPr>
          <w:rFonts w:ascii="Arial" w:hAnsi="Arial" w:cs="Arial"/>
          <w:sz w:val="22"/>
          <w:szCs w:val="22"/>
        </w:rPr>
        <w:t>Adult</w:t>
      </w:r>
      <w:r w:rsidR="00145EF1" w:rsidRPr="00C62444">
        <w:rPr>
          <w:rFonts w:ascii="Arial" w:hAnsi="Arial" w:cs="Arial"/>
          <w:sz w:val="22"/>
          <w:szCs w:val="22"/>
        </w:rPr>
        <w:t xml:space="preserve"> Social Care, the matter must stil</w:t>
      </w:r>
      <w:r w:rsidR="00237FE3">
        <w:rPr>
          <w:rFonts w:ascii="Arial" w:hAnsi="Arial" w:cs="Arial"/>
          <w:sz w:val="22"/>
          <w:szCs w:val="22"/>
        </w:rPr>
        <w:t>l be referred to the DSL/DDSL</w:t>
      </w:r>
      <w:r w:rsidR="00145EF1" w:rsidRPr="00C62444">
        <w:rPr>
          <w:rFonts w:ascii="Arial" w:hAnsi="Arial" w:cs="Arial"/>
          <w:sz w:val="22"/>
          <w:szCs w:val="22"/>
        </w:rPr>
        <w:t xml:space="preserve">, who should accordingly refer the matter to Social Care regardless of the individual’s decision to self-refer.  </w:t>
      </w:r>
    </w:p>
    <w:p w:rsidR="000332B5" w:rsidRPr="00C62444" w:rsidRDefault="000332B5">
      <w:pPr>
        <w:tabs>
          <w:tab w:val="left" w:pos="-3690"/>
          <w:tab w:val="left" w:pos="-3240"/>
        </w:tabs>
        <w:ind w:left="720" w:hanging="720"/>
        <w:jc w:val="both"/>
        <w:rPr>
          <w:rFonts w:ascii="Arial" w:hAnsi="Arial" w:cs="Arial"/>
          <w:sz w:val="22"/>
          <w:szCs w:val="22"/>
        </w:rPr>
      </w:pPr>
    </w:p>
    <w:p w:rsidR="000332B5" w:rsidRPr="00C62444" w:rsidRDefault="00145EF1" w:rsidP="00366D7B">
      <w:pPr>
        <w:numPr>
          <w:ilvl w:val="1"/>
          <w:numId w:val="4"/>
        </w:numPr>
        <w:tabs>
          <w:tab w:val="left" w:pos="-3690"/>
          <w:tab w:val="left" w:pos="-3240"/>
          <w:tab w:val="num" w:pos="720"/>
        </w:tabs>
        <w:ind w:left="720" w:hanging="720"/>
        <w:rPr>
          <w:rFonts w:ascii="Arial" w:hAnsi="Arial" w:cs="Arial"/>
          <w:sz w:val="22"/>
          <w:szCs w:val="22"/>
        </w:rPr>
      </w:pPr>
      <w:r w:rsidRPr="00C62444">
        <w:rPr>
          <w:rFonts w:ascii="Arial" w:hAnsi="Arial" w:cs="Arial"/>
          <w:sz w:val="22"/>
          <w:szCs w:val="22"/>
        </w:rPr>
        <w:t xml:space="preserve">The Designated </w:t>
      </w:r>
      <w:r w:rsidR="00C343FF">
        <w:rPr>
          <w:rFonts w:ascii="Arial" w:hAnsi="Arial" w:cs="Arial"/>
          <w:sz w:val="22"/>
          <w:szCs w:val="22"/>
        </w:rPr>
        <w:t>Safeguarding Lead has</w:t>
      </w:r>
      <w:r w:rsidRPr="00C62444">
        <w:rPr>
          <w:rFonts w:ascii="Arial" w:hAnsi="Arial" w:cs="Arial"/>
          <w:sz w:val="22"/>
          <w:szCs w:val="22"/>
        </w:rPr>
        <w:t xml:space="preserve"> a duty to seek advice from Adult Social Care, if unsure as to whether a referral is appropriate.</w:t>
      </w:r>
    </w:p>
    <w:p w:rsidR="00D1148B" w:rsidRPr="00C62444" w:rsidRDefault="00D1148B">
      <w:pPr>
        <w:rPr>
          <w:rFonts w:ascii="Arial" w:hAnsi="Arial" w:cs="Arial"/>
          <w:sz w:val="22"/>
          <w:szCs w:val="22"/>
        </w:rPr>
      </w:pPr>
    </w:p>
    <w:p w:rsidR="000332B5" w:rsidRDefault="00145EF1" w:rsidP="00366D7B">
      <w:pPr>
        <w:numPr>
          <w:ilvl w:val="1"/>
          <w:numId w:val="4"/>
        </w:numPr>
        <w:tabs>
          <w:tab w:val="left" w:pos="-3690"/>
          <w:tab w:val="left" w:pos="-3240"/>
          <w:tab w:val="num" w:pos="720"/>
        </w:tabs>
        <w:ind w:left="720" w:hanging="720"/>
        <w:rPr>
          <w:rFonts w:ascii="Arial" w:hAnsi="Arial" w:cs="Arial"/>
          <w:sz w:val="22"/>
          <w:szCs w:val="22"/>
        </w:rPr>
      </w:pPr>
      <w:r w:rsidRPr="00C62444">
        <w:rPr>
          <w:rFonts w:ascii="Arial" w:hAnsi="Arial" w:cs="Arial"/>
          <w:sz w:val="22"/>
          <w:szCs w:val="22"/>
        </w:rPr>
        <w:t>The welfare of the person concerned, including the welfare of any other vulnerable adults or children who may be at risk, must always take precedence over confidentiality.  Therefore these procedures must be followed, irrespective of any request to maintain confidentiality.</w:t>
      </w:r>
    </w:p>
    <w:p w:rsidR="00BC50AC" w:rsidRDefault="00BC50AC" w:rsidP="00BC50AC">
      <w:pPr>
        <w:pStyle w:val="ListParagraph"/>
        <w:rPr>
          <w:rFonts w:ascii="Arial" w:hAnsi="Arial" w:cs="Arial"/>
          <w:sz w:val="22"/>
          <w:szCs w:val="22"/>
        </w:rPr>
      </w:pPr>
    </w:p>
    <w:p w:rsidR="000332B5" w:rsidRPr="00BB70D5" w:rsidRDefault="00BC50AC" w:rsidP="00366D7B">
      <w:pPr>
        <w:numPr>
          <w:ilvl w:val="1"/>
          <w:numId w:val="4"/>
        </w:numPr>
        <w:tabs>
          <w:tab w:val="left" w:pos="-3690"/>
          <w:tab w:val="left" w:pos="-3240"/>
        </w:tabs>
        <w:spacing w:after="240"/>
        <w:ind w:left="709" w:hanging="709"/>
        <w:rPr>
          <w:rFonts w:ascii="Arial" w:hAnsi="Arial" w:cs="Arial"/>
          <w:sz w:val="22"/>
        </w:rPr>
      </w:pPr>
      <w:r w:rsidRPr="00BB70D5">
        <w:rPr>
          <w:rFonts w:ascii="Arial" w:hAnsi="Arial" w:cs="Arial"/>
          <w:sz w:val="22"/>
        </w:rPr>
        <w:t>The College recognises the risks posed by the online world that are now part of every day living but that with the advances in technology are often beyond the reach of the organisation.  We will provide guidance to staff and students that will support individuals to keep themselves safe on line and raise awareness of the impact they may have on others by misusing technology.  Educating s</w:t>
      </w:r>
      <w:r w:rsidR="00E64DA2" w:rsidRPr="00BB70D5">
        <w:rPr>
          <w:rFonts w:ascii="Arial" w:hAnsi="Arial" w:cs="Arial"/>
          <w:sz w:val="22"/>
        </w:rPr>
        <w:t>tudents about e-safety will</w:t>
      </w:r>
      <w:r w:rsidRPr="00BB70D5">
        <w:rPr>
          <w:rFonts w:ascii="Arial" w:hAnsi="Arial" w:cs="Arial"/>
          <w:sz w:val="22"/>
        </w:rPr>
        <w:t xml:space="preserve"> be embedded into curriculum p</w:t>
      </w:r>
      <w:r w:rsidR="00E64DA2" w:rsidRPr="00BB70D5">
        <w:rPr>
          <w:rFonts w:ascii="Arial" w:hAnsi="Arial" w:cs="Arial"/>
          <w:sz w:val="22"/>
        </w:rPr>
        <w:t>l</w:t>
      </w:r>
      <w:r w:rsidRPr="00BB70D5">
        <w:rPr>
          <w:rFonts w:ascii="Arial" w:hAnsi="Arial" w:cs="Arial"/>
          <w:sz w:val="22"/>
        </w:rPr>
        <w:t>anning and the tutorial system.</w:t>
      </w:r>
    </w:p>
    <w:p w:rsidR="000332B5" w:rsidRPr="00C62444" w:rsidRDefault="00145EF1" w:rsidP="00366D7B">
      <w:pPr>
        <w:numPr>
          <w:ilvl w:val="1"/>
          <w:numId w:val="4"/>
        </w:numPr>
        <w:tabs>
          <w:tab w:val="left" w:pos="-3690"/>
          <w:tab w:val="left" w:pos="-3240"/>
          <w:tab w:val="num" w:pos="720"/>
        </w:tabs>
        <w:ind w:left="720" w:hanging="720"/>
        <w:rPr>
          <w:rFonts w:ascii="Arial" w:hAnsi="Arial" w:cs="Arial"/>
          <w:sz w:val="22"/>
          <w:szCs w:val="22"/>
        </w:rPr>
      </w:pPr>
      <w:r w:rsidRPr="00C62444">
        <w:rPr>
          <w:rFonts w:ascii="Arial" w:hAnsi="Arial" w:cs="Arial"/>
          <w:sz w:val="22"/>
          <w:szCs w:val="22"/>
        </w:rPr>
        <w:t xml:space="preserve">All </w:t>
      </w:r>
      <w:r w:rsidR="00237FE3">
        <w:rPr>
          <w:rFonts w:ascii="Arial" w:hAnsi="Arial" w:cs="Arial"/>
          <w:sz w:val="22"/>
          <w:szCs w:val="22"/>
        </w:rPr>
        <w:t>DSL/DDSL’s</w:t>
      </w:r>
      <w:r w:rsidR="00280313">
        <w:rPr>
          <w:rFonts w:ascii="Arial" w:hAnsi="Arial" w:cs="Arial"/>
          <w:sz w:val="22"/>
          <w:szCs w:val="22"/>
        </w:rPr>
        <w:t xml:space="preserve"> are</w:t>
      </w:r>
      <w:r w:rsidRPr="00C62444">
        <w:rPr>
          <w:rFonts w:ascii="Arial" w:hAnsi="Arial" w:cs="Arial"/>
          <w:sz w:val="22"/>
          <w:szCs w:val="22"/>
        </w:rPr>
        <w:t xml:space="preserve"> provided with appropriate staff development, training and supervision.</w:t>
      </w:r>
    </w:p>
    <w:p w:rsidR="000332B5" w:rsidRPr="00C62444" w:rsidRDefault="000332B5" w:rsidP="009014A1">
      <w:pPr>
        <w:tabs>
          <w:tab w:val="left" w:pos="-3690"/>
          <w:tab w:val="left" w:pos="-3240"/>
        </w:tabs>
        <w:ind w:left="720" w:hanging="720"/>
        <w:rPr>
          <w:rFonts w:ascii="Arial" w:hAnsi="Arial" w:cs="Arial"/>
          <w:sz w:val="22"/>
          <w:szCs w:val="22"/>
        </w:rPr>
      </w:pPr>
    </w:p>
    <w:p w:rsidR="000332B5" w:rsidRPr="00C62444" w:rsidRDefault="00B77AA4" w:rsidP="00366D7B">
      <w:pPr>
        <w:numPr>
          <w:ilvl w:val="1"/>
          <w:numId w:val="4"/>
        </w:numPr>
        <w:tabs>
          <w:tab w:val="left" w:pos="-3690"/>
          <w:tab w:val="left" w:pos="-3240"/>
          <w:tab w:val="num" w:pos="720"/>
        </w:tabs>
        <w:ind w:left="720" w:hanging="720"/>
        <w:rPr>
          <w:rFonts w:ascii="Arial" w:hAnsi="Arial" w:cs="Arial"/>
          <w:sz w:val="22"/>
          <w:szCs w:val="22"/>
        </w:rPr>
      </w:pPr>
      <w:r>
        <w:rPr>
          <w:rFonts w:ascii="Arial" w:hAnsi="Arial" w:cs="Arial"/>
          <w:sz w:val="22"/>
          <w:szCs w:val="22"/>
        </w:rPr>
        <w:t xml:space="preserve">The </w:t>
      </w:r>
      <w:r w:rsidR="00145EF1" w:rsidRPr="00C62444">
        <w:rPr>
          <w:rFonts w:ascii="Arial" w:hAnsi="Arial" w:cs="Arial"/>
          <w:sz w:val="22"/>
          <w:szCs w:val="22"/>
        </w:rPr>
        <w:t xml:space="preserve">Human Resources </w:t>
      </w:r>
      <w:r>
        <w:rPr>
          <w:rFonts w:ascii="Arial" w:hAnsi="Arial" w:cs="Arial"/>
          <w:sz w:val="22"/>
          <w:szCs w:val="22"/>
        </w:rPr>
        <w:t>team</w:t>
      </w:r>
      <w:r w:rsidR="00280313">
        <w:rPr>
          <w:rFonts w:ascii="Arial" w:hAnsi="Arial" w:cs="Arial"/>
          <w:sz w:val="22"/>
          <w:szCs w:val="22"/>
        </w:rPr>
        <w:t xml:space="preserve"> are</w:t>
      </w:r>
      <w:r w:rsidR="00145EF1" w:rsidRPr="00C62444">
        <w:rPr>
          <w:rFonts w:ascii="Arial" w:hAnsi="Arial" w:cs="Arial"/>
          <w:sz w:val="22"/>
          <w:szCs w:val="22"/>
        </w:rPr>
        <w:t xml:space="preserve"> trained in Safer Recruitment practice and will ensure the criminal background of applicants for vacant posts are checked via the </w:t>
      </w:r>
      <w:r w:rsidR="00241B2E" w:rsidRPr="00C62444">
        <w:rPr>
          <w:rFonts w:ascii="Arial" w:hAnsi="Arial" w:cs="Arial"/>
          <w:sz w:val="22"/>
          <w:szCs w:val="22"/>
        </w:rPr>
        <w:t>Disclosure &amp; Barring Service</w:t>
      </w:r>
      <w:r w:rsidR="00145EF1" w:rsidRPr="00C62444">
        <w:rPr>
          <w:rFonts w:ascii="Arial" w:hAnsi="Arial" w:cs="Arial"/>
          <w:sz w:val="22"/>
          <w:szCs w:val="22"/>
        </w:rPr>
        <w:t xml:space="preserve"> and that all pre-employment checks are completed</w:t>
      </w:r>
      <w:r w:rsidR="00B57B71" w:rsidRPr="00C62444">
        <w:rPr>
          <w:rFonts w:ascii="Arial" w:hAnsi="Arial" w:cs="Arial"/>
          <w:sz w:val="22"/>
          <w:szCs w:val="22"/>
        </w:rPr>
        <w:t xml:space="preserve"> for all staff, including volunteers.  </w:t>
      </w:r>
    </w:p>
    <w:p w:rsidR="000332B5" w:rsidRPr="00C62444" w:rsidRDefault="000332B5">
      <w:pPr>
        <w:tabs>
          <w:tab w:val="left" w:pos="-3690"/>
          <w:tab w:val="left" w:pos="-3240"/>
        </w:tabs>
        <w:jc w:val="both"/>
        <w:rPr>
          <w:rFonts w:ascii="Arial" w:hAnsi="Arial" w:cs="Arial"/>
          <w:sz w:val="22"/>
          <w:szCs w:val="22"/>
        </w:rPr>
      </w:pPr>
    </w:p>
    <w:p w:rsidR="000332B5" w:rsidRPr="00280313" w:rsidRDefault="00145EF1" w:rsidP="00366D7B">
      <w:pPr>
        <w:numPr>
          <w:ilvl w:val="1"/>
          <w:numId w:val="4"/>
        </w:numPr>
        <w:tabs>
          <w:tab w:val="left" w:pos="-3690"/>
          <w:tab w:val="left" w:pos="-3240"/>
          <w:tab w:val="num" w:pos="720"/>
        </w:tabs>
        <w:ind w:left="720" w:hanging="720"/>
        <w:rPr>
          <w:rFonts w:ascii="Arial" w:hAnsi="Arial" w:cs="Arial"/>
          <w:sz w:val="22"/>
          <w:szCs w:val="22"/>
        </w:rPr>
      </w:pPr>
      <w:r w:rsidRPr="00280313">
        <w:rPr>
          <w:rFonts w:ascii="Arial" w:hAnsi="Arial" w:cs="Arial"/>
          <w:sz w:val="22"/>
          <w:szCs w:val="22"/>
        </w:rPr>
        <w:t>All staff and volunteers work</w:t>
      </w:r>
      <w:r w:rsidR="00280313">
        <w:rPr>
          <w:rFonts w:ascii="Arial" w:hAnsi="Arial" w:cs="Arial"/>
          <w:sz w:val="22"/>
          <w:szCs w:val="22"/>
        </w:rPr>
        <w:t>ing in the College are directed to</w:t>
      </w:r>
      <w:r w:rsidRPr="00280313">
        <w:rPr>
          <w:rFonts w:ascii="Arial" w:hAnsi="Arial" w:cs="Arial"/>
          <w:sz w:val="22"/>
          <w:szCs w:val="22"/>
        </w:rPr>
        <w:t xml:space="preserve"> a copy of the </w:t>
      </w:r>
      <w:r w:rsidR="00B77AA4" w:rsidRPr="00280313">
        <w:rPr>
          <w:rFonts w:ascii="Arial" w:hAnsi="Arial" w:cs="Arial"/>
          <w:sz w:val="22"/>
          <w:szCs w:val="22"/>
        </w:rPr>
        <w:t xml:space="preserve">Safeguarding </w:t>
      </w:r>
      <w:r w:rsidRPr="00280313">
        <w:rPr>
          <w:rFonts w:ascii="Arial" w:hAnsi="Arial" w:cs="Arial"/>
          <w:sz w:val="22"/>
          <w:szCs w:val="22"/>
        </w:rPr>
        <w:t>Vulnerable Adult</w:t>
      </w:r>
      <w:r w:rsidR="00B77AA4" w:rsidRPr="00280313">
        <w:rPr>
          <w:rFonts w:ascii="Arial" w:hAnsi="Arial" w:cs="Arial"/>
          <w:sz w:val="22"/>
          <w:szCs w:val="22"/>
        </w:rPr>
        <w:t>s</w:t>
      </w:r>
      <w:r w:rsidRPr="00280313">
        <w:rPr>
          <w:rFonts w:ascii="Arial" w:hAnsi="Arial" w:cs="Arial"/>
          <w:sz w:val="22"/>
          <w:szCs w:val="22"/>
        </w:rPr>
        <w:t xml:space="preserve"> Policy immediately upon starting work at the College, as part of their induction.  </w:t>
      </w:r>
    </w:p>
    <w:p w:rsidR="000332B5" w:rsidRPr="00C62444" w:rsidRDefault="000332B5" w:rsidP="00280313">
      <w:pPr>
        <w:tabs>
          <w:tab w:val="left" w:pos="-3690"/>
          <w:tab w:val="left" w:pos="-3240"/>
        </w:tabs>
        <w:jc w:val="both"/>
        <w:rPr>
          <w:rFonts w:ascii="Arial" w:hAnsi="Arial" w:cs="Arial"/>
          <w:sz w:val="22"/>
          <w:szCs w:val="22"/>
        </w:rPr>
      </w:pPr>
    </w:p>
    <w:p w:rsidR="000332B5" w:rsidRPr="00F94500" w:rsidRDefault="00EA25DE" w:rsidP="00800B2E">
      <w:pPr>
        <w:numPr>
          <w:ilvl w:val="1"/>
          <w:numId w:val="4"/>
        </w:numPr>
        <w:tabs>
          <w:tab w:val="left" w:pos="-3690"/>
          <w:tab w:val="left" w:pos="-3240"/>
          <w:tab w:val="num" w:pos="720"/>
        </w:tabs>
        <w:ind w:left="720" w:hanging="720"/>
        <w:rPr>
          <w:rFonts w:ascii="Arial" w:hAnsi="Arial" w:cs="Arial"/>
          <w:sz w:val="22"/>
          <w:szCs w:val="22"/>
        </w:rPr>
      </w:pPr>
      <w:r w:rsidRPr="00F94500">
        <w:rPr>
          <w:rFonts w:ascii="Arial" w:hAnsi="Arial" w:cs="Arial"/>
          <w:sz w:val="22"/>
          <w:szCs w:val="22"/>
        </w:rPr>
        <w:t xml:space="preserve">Targeted </w:t>
      </w:r>
      <w:r w:rsidR="00145EF1" w:rsidRPr="00F94500">
        <w:rPr>
          <w:rFonts w:ascii="Arial" w:hAnsi="Arial" w:cs="Arial"/>
          <w:sz w:val="22"/>
          <w:szCs w:val="22"/>
        </w:rPr>
        <w:t>staff</w:t>
      </w:r>
      <w:r w:rsidR="00B57B71" w:rsidRPr="00F94500">
        <w:rPr>
          <w:rFonts w:ascii="Arial" w:hAnsi="Arial" w:cs="Arial"/>
          <w:sz w:val="22"/>
          <w:szCs w:val="22"/>
        </w:rPr>
        <w:t xml:space="preserve"> and volunteers</w:t>
      </w:r>
      <w:r w:rsidR="00145EF1" w:rsidRPr="00F94500">
        <w:rPr>
          <w:rFonts w:ascii="Arial" w:hAnsi="Arial" w:cs="Arial"/>
          <w:sz w:val="22"/>
          <w:szCs w:val="22"/>
        </w:rPr>
        <w:t xml:space="preserve"> working in the College </w:t>
      </w:r>
      <w:r w:rsidRPr="00F94500">
        <w:rPr>
          <w:rFonts w:ascii="Arial" w:hAnsi="Arial" w:cs="Arial"/>
          <w:sz w:val="22"/>
          <w:szCs w:val="22"/>
        </w:rPr>
        <w:t>will</w:t>
      </w:r>
      <w:r w:rsidR="00145EF1" w:rsidRPr="00F94500">
        <w:rPr>
          <w:rFonts w:ascii="Arial" w:hAnsi="Arial" w:cs="Arial"/>
          <w:sz w:val="22"/>
          <w:szCs w:val="22"/>
        </w:rPr>
        <w:t xml:space="preserve"> be given appropriate staff development relating to the Safeguarding Vulnerable Adults Policy and related procedures and guidelines within their probationary period of employment and a minimum of every three years thereafter.</w:t>
      </w:r>
      <w:r w:rsidR="008C3E16" w:rsidRPr="00F94500">
        <w:rPr>
          <w:rFonts w:ascii="Arial" w:hAnsi="Arial" w:cs="Arial"/>
          <w:sz w:val="22"/>
          <w:szCs w:val="22"/>
        </w:rPr>
        <w:t xml:space="preserve"> </w:t>
      </w:r>
      <w:r w:rsidR="00280313" w:rsidRPr="00F94500">
        <w:rPr>
          <w:rFonts w:ascii="Arial" w:hAnsi="Arial" w:cs="Arial"/>
          <w:sz w:val="22"/>
          <w:szCs w:val="22"/>
        </w:rPr>
        <w:t xml:space="preserve">  </w:t>
      </w:r>
    </w:p>
    <w:p w:rsidR="00F94500" w:rsidRDefault="00F94500" w:rsidP="00F94500">
      <w:pPr>
        <w:pStyle w:val="ListParagraph"/>
        <w:rPr>
          <w:rFonts w:ascii="Arial" w:hAnsi="Arial" w:cs="Arial"/>
          <w:sz w:val="22"/>
          <w:szCs w:val="22"/>
        </w:rPr>
      </w:pPr>
    </w:p>
    <w:p w:rsidR="00F94500" w:rsidRPr="00F94500" w:rsidRDefault="00F94500" w:rsidP="00F94500">
      <w:pPr>
        <w:tabs>
          <w:tab w:val="left" w:pos="-3690"/>
          <w:tab w:val="left" w:pos="-3240"/>
        </w:tabs>
        <w:ind w:left="720"/>
        <w:rPr>
          <w:rFonts w:ascii="Arial" w:hAnsi="Arial" w:cs="Arial"/>
          <w:sz w:val="22"/>
          <w:szCs w:val="22"/>
        </w:rPr>
      </w:pPr>
    </w:p>
    <w:p w:rsidR="000332B5" w:rsidRPr="00C62444" w:rsidRDefault="00280313" w:rsidP="00366D7B">
      <w:pPr>
        <w:numPr>
          <w:ilvl w:val="1"/>
          <w:numId w:val="4"/>
        </w:numPr>
        <w:tabs>
          <w:tab w:val="left" w:pos="-3690"/>
          <w:tab w:val="left" w:pos="-3240"/>
          <w:tab w:val="num" w:pos="720"/>
        </w:tabs>
        <w:ind w:left="720" w:hanging="720"/>
        <w:rPr>
          <w:rFonts w:ascii="Arial" w:hAnsi="Arial" w:cs="Arial"/>
          <w:sz w:val="22"/>
          <w:szCs w:val="22"/>
        </w:rPr>
      </w:pPr>
      <w:r>
        <w:rPr>
          <w:rFonts w:ascii="Arial" w:hAnsi="Arial" w:cs="Arial"/>
          <w:sz w:val="22"/>
          <w:szCs w:val="22"/>
        </w:rPr>
        <w:t>All staff have</w:t>
      </w:r>
      <w:r w:rsidR="00AE338C">
        <w:rPr>
          <w:rFonts w:ascii="Arial" w:hAnsi="Arial" w:cs="Arial"/>
          <w:sz w:val="22"/>
          <w:szCs w:val="22"/>
        </w:rPr>
        <w:t xml:space="preserve"> access to</w:t>
      </w:r>
      <w:r w:rsidR="00145EF1" w:rsidRPr="00C62444">
        <w:rPr>
          <w:rFonts w:ascii="Arial" w:hAnsi="Arial" w:cs="Arial"/>
          <w:sz w:val="22"/>
          <w:szCs w:val="22"/>
        </w:rPr>
        <w:t xml:space="preserve"> an updated copy of the Safeguarding Vulnerable Adults Policy </w:t>
      </w:r>
      <w:r w:rsidR="00ED38E6">
        <w:rPr>
          <w:rFonts w:ascii="Arial" w:hAnsi="Arial" w:cs="Arial"/>
          <w:sz w:val="22"/>
          <w:szCs w:val="22"/>
        </w:rPr>
        <w:t xml:space="preserve">which is placed on the college website </w:t>
      </w:r>
      <w:r w:rsidR="00145EF1" w:rsidRPr="00C62444">
        <w:rPr>
          <w:rFonts w:ascii="Arial" w:hAnsi="Arial" w:cs="Arial"/>
          <w:sz w:val="22"/>
          <w:szCs w:val="22"/>
        </w:rPr>
        <w:t>each time it is updated, and will undergo additional training if any significant policy changes are made.</w:t>
      </w:r>
    </w:p>
    <w:p w:rsidR="000332B5" w:rsidRPr="00C62444" w:rsidRDefault="000332B5">
      <w:pPr>
        <w:pStyle w:val="ListParagraph"/>
        <w:rPr>
          <w:rFonts w:ascii="Arial" w:hAnsi="Arial" w:cs="Arial"/>
          <w:sz w:val="22"/>
          <w:szCs w:val="22"/>
        </w:rPr>
      </w:pPr>
    </w:p>
    <w:p w:rsidR="000332B5" w:rsidRPr="00C62444" w:rsidRDefault="00145EF1" w:rsidP="00366D7B">
      <w:pPr>
        <w:numPr>
          <w:ilvl w:val="1"/>
          <w:numId w:val="4"/>
        </w:numPr>
        <w:tabs>
          <w:tab w:val="left" w:pos="-3690"/>
          <w:tab w:val="left" w:pos="-3240"/>
          <w:tab w:val="num" w:pos="720"/>
        </w:tabs>
        <w:ind w:left="720" w:hanging="720"/>
        <w:rPr>
          <w:rFonts w:ascii="Arial" w:hAnsi="Arial" w:cs="Arial"/>
          <w:sz w:val="22"/>
          <w:szCs w:val="22"/>
        </w:rPr>
      </w:pPr>
      <w:r w:rsidRPr="00C62444">
        <w:rPr>
          <w:rFonts w:ascii="Arial" w:hAnsi="Arial" w:cs="Arial"/>
          <w:sz w:val="22"/>
          <w:szCs w:val="22"/>
        </w:rPr>
        <w:t>The Board of Governors shall be responsible for ensuring that the College has up to date policies in place with respect to Safeguarding Vulnerable Adults, which include procedures for handling allegations against adults working with vulnerable adults whether in a paid or voluntary capacity.</w:t>
      </w:r>
    </w:p>
    <w:p w:rsidR="000332B5" w:rsidRPr="00C62444" w:rsidRDefault="000332B5">
      <w:pPr>
        <w:tabs>
          <w:tab w:val="left" w:pos="-3690"/>
          <w:tab w:val="left" w:pos="-3240"/>
        </w:tabs>
        <w:ind w:left="720" w:hanging="720"/>
        <w:jc w:val="both"/>
        <w:rPr>
          <w:rFonts w:ascii="Arial" w:hAnsi="Arial" w:cs="Arial"/>
          <w:sz w:val="22"/>
          <w:szCs w:val="22"/>
        </w:rPr>
      </w:pPr>
    </w:p>
    <w:p w:rsidR="000332B5" w:rsidRPr="00C62444" w:rsidRDefault="000332B5">
      <w:pPr>
        <w:rPr>
          <w:rFonts w:ascii="Arial" w:hAnsi="Arial" w:cs="Arial"/>
          <w:b/>
          <w:bCs/>
          <w:sz w:val="22"/>
          <w:szCs w:val="22"/>
        </w:rPr>
      </w:pPr>
    </w:p>
    <w:p w:rsidR="000332B5" w:rsidRPr="00463355" w:rsidRDefault="00145EF1">
      <w:pPr>
        <w:rPr>
          <w:rFonts w:ascii="Arial" w:hAnsi="Arial" w:cs="Arial"/>
          <w:b/>
          <w:bCs/>
          <w:sz w:val="22"/>
          <w:szCs w:val="22"/>
        </w:rPr>
      </w:pPr>
      <w:r w:rsidRPr="008E24FA">
        <w:rPr>
          <w:rFonts w:ascii="Arial" w:hAnsi="Arial" w:cs="Arial"/>
          <w:b/>
          <w:bCs/>
          <w:sz w:val="22"/>
          <w:szCs w:val="22"/>
        </w:rPr>
        <w:lastRenderedPageBreak/>
        <w:t>5.</w:t>
      </w:r>
      <w:r w:rsidRPr="008E24FA">
        <w:rPr>
          <w:rFonts w:ascii="Arial" w:hAnsi="Arial" w:cs="Arial"/>
          <w:b/>
          <w:bCs/>
          <w:sz w:val="22"/>
          <w:szCs w:val="22"/>
        </w:rPr>
        <w:tab/>
        <w:t>ALLEGATIONS AGAINST STAFF/VOLUNTEERS</w:t>
      </w:r>
    </w:p>
    <w:p w:rsidR="000332B5" w:rsidRPr="00463355" w:rsidRDefault="000332B5">
      <w:pPr>
        <w:tabs>
          <w:tab w:val="left" w:pos="-3690"/>
          <w:tab w:val="left" w:pos="-3240"/>
        </w:tabs>
        <w:jc w:val="both"/>
        <w:rPr>
          <w:rFonts w:ascii="Arial" w:hAnsi="Arial" w:cs="Arial"/>
          <w:sz w:val="22"/>
          <w:szCs w:val="22"/>
        </w:rPr>
      </w:pPr>
    </w:p>
    <w:p w:rsidR="000332B5" w:rsidRPr="00463355" w:rsidRDefault="00145EF1" w:rsidP="00366D7B">
      <w:pPr>
        <w:numPr>
          <w:ilvl w:val="1"/>
          <w:numId w:val="7"/>
        </w:numPr>
        <w:tabs>
          <w:tab w:val="left" w:pos="-3690"/>
          <w:tab w:val="left" w:pos="-3240"/>
          <w:tab w:val="num" w:pos="720"/>
        </w:tabs>
        <w:ind w:left="720" w:hanging="720"/>
        <w:jc w:val="both"/>
        <w:rPr>
          <w:rFonts w:ascii="Arial" w:hAnsi="Arial" w:cs="Arial"/>
          <w:sz w:val="22"/>
          <w:szCs w:val="22"/>
        </w:rPr>
      </w:pPr>
      <w:r w:rsidRPr="00463355">
        <w:rPr>
          <w:rFonts w:ascii="Arial" w:hAnsi="Arial" w:cs="Arial"/>
          <w:sz w:val="22"/>
          <w:szCs w:val="22"/>
        </w:rPr>
        <w:t>It is essential that any allegation of abuse made against a member of staff or volunteer in an education setting is dealt with fairly, quickly and consistently to provide effective protection for the vulnerable adult and at the same time support the person subject to the allegation.</w:t>
      </w:r>
    </w:p>
    <w:p w:rsidR="000332B5" w:rsidRPr="00463355" w:rsidRDefault="000332B5" w:rsidP="005A121E">
      <w:pPr>
        <w:tabs>
          <w:tab w:val="left" w:pos="-3690"/>
          <w:tab w:val="left" w:pos="-3240"/>
        </w:tabs>
        <w:jc w:val="both"/>
        <w:rPr>
          <w:rFonts w:ascii="Arial" w:hAnsi="Arial" w:cs="Arial"/>
          <w:sz w:val="22"/>
          <w:szCs w:val="22"/>
        </w:rPr>
      </w:pPr>
    </w:p>
    <w:p w:rsidR="000332B5" w:rsidRPr="00463355" w:rsidRDefault="00145EF1" w:rsidP="00366D7B">
      <w:pPr>
        <w:numPr>
          <w:ilvl w:val="1"/>
          <w:numId w:val="7"/>
        </w:numPr>
        <w:tabs>
          <w:tab w:val="left" w:pos="-3690"/>
          <w:tab w:val="left" w:pos="-3240"/>
          <w:tab w:val="num" w:pos="720"/>
        </w:tabs>
        <w:ind w:left="720" w:hanging="720"/>
        <w:rPr>
          <w:rFonts w:ascii="Arial" w:hAnsi="Arial" w:cs="Arial"/>
          <w:sz w:val="22"/>
          <w:szCs w:val="22"/>
        </w:rPr>
      </w:pPr>
      <w:r w:rsidRPr="00463355">
        <w:rPr>
          <w:rFonts w:ascii="Arial" w:hAnsi="Arial" w:cs="Arial"/>
          <w:sz w:val="22"/>
          <w:szCs w:val="22"/>
        </w:rPr>
        <w:t>Any individual who has concerns or receives information in which it is alleged that a member of staff/volunteer has:</w:t>
      </w:r>
      <w:r w:rsidR="002B4FF0" w:rsidRPr="00463355">
        <w:rPr>
          <w:rFonts w:ascii="Arial" w:hAnsi="Arial" w:cs="Arial"/>
          <w:sz w:val="22"/>
          <w:szCs w:val="22"/>
        </w:rPr>
        <w:br/>
      </w:r>
    </w:p>
    <w:p w:rsidR="000332B5" w:rsidRPr="00463355" w:rsidRDefault="00145EF1" w:rsidP="00366D7B">
      <w:pPr>
        <w:numPr>
          <w:ilvl w:val="0"/>
          <w:numId w:val="8"/>
        </w:numPr>
        <w:tabs>
          <w:tab w:val="clear" w:pos="1080"/>
          <w:tab w:val="left" w:pos="-3690"/>
          <w:tab w:val="left" w:pos="-3240"/>
          <w:tab w:val="num" w:pos="1276"/>
        </w:tabs>
        <w:ind w:left="1418" w:hanging="698"/>
        <w:jc w:val="both"/>
        <w:rPr>
          <w:rFonts w:ascii="Arial" w:hAnsi="Arial" w:cs="Arial"/>
          <w:sz w:val="22"/>
          <w:szCs w:val="22"/>
        </w:rPr>
      </w:pPr>
      <w:r w:rsidRPr="00463355">
        <w:rPr>
          <w:rFonts w:ascii="Arial" w:hAnsi="Arial" w:cs="Arial"/>
          <w:sz w:val="22"/>
          <w:szCs w:val="22"/>
        </w:rPr>
        <w:t xml:space="preserve">behaved in a </w:t>
      </w:r>
      <w:r w:rsidR="005607C3" w:rsidRPr="00463355">
        <w:rPr>
          <w:rFonts w:ascii="Arial" w:hAnsi="Arial" w:cs="Arial"/>
          <w:sz w:val="22"/>
          <w:szCs w:val="22"/>
        </w:rPr>
        <w:t>way that has harmed or may harm</w:t>
      </w:r>
      <w:r w:rsidRPr="00463355">
        <w:rPr>
          <w:rFonts w:ascii="Arial" w:hAnsi="Arial" w:cs="Arial"/>
          <w:sz w:val="22"/>
          <w:szCs w:val="22"/>
        </w:rPr>
        <w:t xml:space="preserve"> a vulnerable adult;</w:t>
      </w:r>
    </w:p>
    <w:p w:rsidR="000332B5" w:rsidRPr="00463355" w:rsidRDefault="00145EF1" w:rsidP="00366D7B">
      <w:pPr>
        <w:numPr>
          <w:ilvl w:val="0"/>
          <w:numId w:val="8"/>
        </w:numPr>
        <w:tabs>
          <w:tab w:val="clear" w:pos="1080"/>
          <w:tab w:val="left" w:pos="-3690"/>
          <w:tab w:val="left" w:pos="-3240"/>
          <w:tab w:val="num" w:pos="1276"/>
        </w:tabs>
        <w:ind w:left="1276" w:hanging="556"/>
        <w:jc w:val="both"/>
        <w:rPr>
          <w:rFonts w:ascii="Arial" w:hAnsi="Arial" w:cs="Arial"/>
          <w:sz w:val="22"/>
          <w:szCs w:val="22"/>
        </w:rPr>
      </w:pPr>
      <w:r w:rsidRPr="00463355">
        <w:rPr>
          <w:rFonts w:ascii="Arial" w:hAnsi="Arial" w:cs="Arial"/>
          <w:sz w:val="22"/>
          <w:szCs w:val="22"/>
        </w:rPr>
        <w:t>possibly committed a criminal offence against or related to a vulnerable adult; or</w:t>
      </w:r>
    </w:p>
    <w:p w:rsidR="00B77AA4" w:rsidRPr="00463355" w:rsidRDefault="00145EF1" w:rsidP="00366D7B">
      <w:pPr>
        <w:numPr>
          <w:ilvl w:val="0"/>
          <w:numId w:val="8"/>
        </w:numPr>
        <w:tabs>
          <w:tab w:val="clear" w:pos="1080"/>
          <w:tab w:val="left" w:pos="-3690"/>
          <w:tab w:val="left" w:pos="-3240"/>
          <w:tab w:val="num" w:pos="1276"/>
        </w:tabs>
        <w:ind w:left="1276" w:hanging="556"/>
        <w:rPr>
          <w:rFonts w:ascii="Arial" w:hAnsi="Arial" w:cs="Arial"/>
          <w:sz w:val="22"/>
          <w:szCs w:val="22"/>
        </w:rPr>
      </w:pPr>
      <w:r w:rsidRPr="00463355">
        <w:rPr>
          <w:rFonts w:ascii="Arial" w:hAnsi="Arial" w:cs="Arial"/>
          <w:sz w:val="22"/>
          <w:szCs w:val="22"/>
        </w:rPr>
        <w:t>behaved toward a vulnerable adult or adults in a way that indicates s/he is unsuitable to work with vulnerable adults</w:t>
      </w:r>
      <w:r w:rsidR="00280313" w:rsidRPr="00463355">
        <w:rPr>
          <w:rFonts w:ascii="Arial" w:hAnsi="Arial" w:cs="Arial"/>
          <w:sz w:val="22"/>
          <w:szCs w:val="22"/>
        </w:rPr>
        <w:t xml:space="preserve"> </w:t>
      </w:r>
      <w:r w:rsidRPr="00463355">
        <w:rPr>
          <w:rFonts w:ascii="Arial" w:hAnsi="Arial" w:cs="Arial"/>
          <w:sz w:val="22"/>
          <w:szCs w:val="22"/>
        </w:rPr>
        <w:t xml:space="preserve">must report the matter without delay to the </w:t>
      </w:r>
      <w:r w:rsidR="00E705BA" w:rsidRPr="00463355">
        <w:rPr>
          <w:rFonts w:ascii="Arial" w:hAnsi="Arial" w:cs="Arial"/>
          <w:sz w:val="22"/>
        </w:rPr>
        <w:t>Vice Princip</w:t>
      </w:r>
      <w:r w:rsidR="0037729B" w:rsidRPr="00463355">
        <w:rPr>
          <w:rFonts w:ascii="Arial" w:hAnsi="Arial" w:cs="Arial"/>
          <w:sz w:val="22"/>
        </w:rPr>
        <w:t>al for College Services or Head of Human Resources</w:t>
      </w:r>
      <w:r w:rsidR="00B77AA4" w:rsidRPr="00463355">
        <w:rPr>
          <w:rFonts w:ascii="Arial" w:hAnsi="Arial" w:cs="Arial"/>
          <w:sz w:val="22"/>
        </w:rPr>
        <w:t>. I</w:t>
      </w:r>
      <w:r w:rsidRPr="00463355">
        <w:rPr>
          <w:rFonts w:ascii="Arial" w:hAnsi="Arial" w:cs="Arial"/>
          <w:sz w:val="22"/>
          <w:szCs w:val="22"/>
        </w:rPr>
        <w:t>n circumstances where the concern/allegation is in relation to the Principal, reports should be made without delay to the Chair of Governors.</w:t>
      </w:r>
      <w:r w:rsidR="00B77AA4" w:rsidRPr="00463355">
        <w:rPr>
          <w:rFonts w:ascii="Arial" w:hAnsi="Arial" w:cs="Arial"/>
          <w:sz w:val="22"/>
          <w:szCs w:val="22"/>
        </w:rPr>
        <w:t xml:space="preserve"> </w:t>
      </w:r>
    </w:p>
    <w:p w:rsidR="009F6EC9" w:rsidRPr="00463355" w:rsidRDefault="009F6EC9" w:rsidP="009F6EC9">
      <w:pPr>
        <w:tabs>
          <w:tab w:val="left" w:pos="-3690"/>
          <w:tab w:val="left" w:pos="-3240"/>
        </w:tabs>
        <w:rPr>
          <w:rFonts w:ascii="Arial" w:hAnsi="Arial" w:cs="Arial"/>
          <w:sz w:val="22"/>
          <w:szCs w:val="22"/>
        </w:rPr>
      </w:pPr>
    </w:p>
    <w:p w:rsidR="009F6EC9" w:rsidRPr="00463355" w:rsidRDefault="009F6EC9" w:rsidP="009F6EC9">
      <w:pPr>
        <w:tabs>
          <w:tab w:val="left" w:pos="-3690"/>
          <w:tab w:val="left" w:pos="-3240"/>
        </w:tabs>
        <w:ind w:left="709" w:hanging="709"/>
        <w:rPr>
          <w:rFonts w:ascii="Arial" w:hAnsi="Arial" w:cs="Arial"/>
          <w:sz w:val="22"/>
          <w:szCs w:val="22"/>
        </w:rPr>
      </w:pPr>
      <w:r w:rsidRPr="00463355">
        <w:rPr>
          <w:rFonts w:ascii="Arial" w:hAnsi="Arial" w:cs="Arial"/>
          <w:sz w:val="22"/>
        </w:rPr>
        <w:t xml:space="preserve">5.3      Safeguarding Procedures must be followed whenever an allegation of abuse is made or concern is expressed regarding the behaviour towards a </w:t>
      </w:r>
      <w:r w:rsidR="00280313" w:rsidRPr="00463355">
        <w:rPr>
          <w:rFonts w:ascii="Arial" w:hAnsi="Arial" w:cs="Arial"/>
          <w:sz w:val="22"/>
        </w:rPr>
        <w:t>vulnerable adult</w:t>
      </w:r>
      <w:r w:rsidRPr="00463355">
        <w:rPr>
          <w:rFonts w:ascii="Arial" w:hAnsi="Arial" w:cs="Arial"/>
          <w:sz w:val="22"/>
        </w:rPr>
        <w:t xml:space="preserve"> by a member of staff/volunteer.  </w:t>
      </w:r>
      <w:r w:rsidRPr="00463355">
        <w:rPr>
          <w:rFonts w:ascii="Arial" w:hAnsi="Arial" w:cs="Arial"/>
          <w:sz w:val="22"/>
          <w:szCs w:val="22"/>
        </w:rPr>
        <w:t>It is important for staff to note that under the Sexual Health Offences Act 2003 it is a criminal offence for a person over the age of 18 in a position of trust to enter into a sexual relationship with any learner under 18 years of age, even if the relationship is consensual, or in the case of a learner over 18 years where the learner is vulnerable</w:t>
      </w:r>
    </w:p>
    <w:p w:rsidR="00B77AA4" w:rsidRPr="00463355" w:rsidRDefault="00B77AA4" w:rsidP="00B77AA4">
      <w:pPr>
        <w:tabs>
          <w:tab w:val="left" w:pos="-3690"/>
          <w:tab w:val="left" w:pos="-3240"/>
        </w:tabs>
        <w:rPr>
          <w:rFonts w:ascii="Arial" w:hAnsi="Arial" w:cs="Arial"/>
          <w:sz w:val="22"/>
          <w:szCs w:val="22"/>
        </w:rPr>
      </w:pPr>
    </w:p>
    <w:p w:rsidR="00B77AA4" w:rsidRPr="00221386" w:rsidRDefault="00145EF1" w:rsidP="009F6EC9">
      <w:pPr>
        <w:pStyle w:val="ListParagraph"/>
        <w:numPr>
          <w:ilvl w:val="1"/>
          <w:numId w:val="11"/>
        </w:numPr>
        <w:tabs>
          <w:tab w:val="left" w:pos="-3690"/>
          <w:tab w:val="left" w:pos="-3240"/>
        </w:tabs>
        <w:ind w:left="709" w:hanging="709"/>
        <w:rPr>
          <w:rFonts w:ascii="Arial" w:hAnsi="Arial" w:cs="Arial"/>
          <w:sz w:val="22"/>
          <w:szCs w:val="22"/>
        </w:rPr>
      </w:pPr>
      <w:r w:rsidRPr="00221386">
        <w:rPr>
          <w:rFonts w:ascii="Arial" w:hAnsi="Arial" w:cs="Arial"/>
          <w:sz w:val="22"/>
          <w:szCs w:val="22"/>
        </w:rPr>
        <w:t>A safeguarding concern will always exist, and therefore these Procedures</w:t>
      </w:r>
      <w:r w:rsidR="00AE338C" w:rsidRPr="00221386">
        <w:rPr>
          <w:rFonts w:ascii="Arial" w:hAnsi="Arial" w:cs="Arial"/>
          <w:sz w:val="22"/>
          <w:szCs w:val="22"/>
        </w:rPr>
        <w:t xml:space="preserve"> </w:t>
      </w:r>
      <w:r w:rsidRPr="00221386">
        <w:rPr>
          <w:rFonts w:ascii="Arial" w:hAnsi="Arial" w:cs="Arial"/>
          <w:sz w:val="22"/>
          <w:szCs w:val="22"/>
        </w:rPr>
        <w:t>must be followed, whenever a member of staff is observed to subject, or is accused of subjecting</w:t>
      </w:r>
      <w:r w:rsidR="00AE338C" w:rsidRPr="00221386">
        <w:rPr>
          <w:rFonts w:ascii="Arial" w:hAnsi="Arial" w:cs="Arial"/>
          <w:sz w:val="22"/>
          <w:szCs w:val="22"/>
        </w:rPr>
        <w:t>,</w:t>
      </w:r>
      <w:r w:rsidRPr="00221386">
        <w:rPr>
          <w:rFonts w:ascii="Arial" w:hAnsi="Arial" w:cs="Arial"/>
          <w:sz w:val="22"/>
          <w:szCs w:val="22"/>
        </w:rPr>
        <w:t xml:space="preserve"> a Vulnerable Adult to any abusive behaviour.</w:t>
      </w:r>
    </w:p>
    <w:p w:rsidR="00A33C08" w:rsidRPr="00221386" w:rsidRDefault="00A33C08" w:rsidP="00A33C08">
      <w:pPr>
        <w:tabs>
          <w:tab w:val="left" w:pos="-3690"/>
          <w:tab w:val="left" w:pos="-3240"/>
        </w:tabs>
        <w:rPr>
          <w:rFonts w:ascii="Arial" w:hAnsi="Arial" w:cs="Arial"/>
          <w:sz w:val="22"/>
          <w:szCs w:val="22"/>
        </w:rPr>
      </w:pPr>
    </w:p>
    <w:p w:rsidR="00A33C08" w:rsidRPr="00221386" w:rsidRDefault="00A33C08" w:rsidP="00A33C08">
      <w:pPr>
        <w:ind w:left="709" w:hanging="709"/>
        <w:rPr>
          <w:rFonts w:ascii="Arial" w:hAnsi="Arial" w:cs="Arial"/>
          <w:sz w:val="22"/>
          <w:szCs w:val="22"/>
        </w:rPr>
      </w:pPr>
      <w:r w:rsidRPr="00221386">
        <w:rPr>
          <w:rFonts w:ascii="Arial" w:hAnsi="Arial" w:cs="Arial"/>
          <w:sz w:val="22"/>
          <w:szCs w:val="22"/>
        </w:rPr>
        <w:t>5.5</w:t>
      </w:r>
      <w:r w:rsidRPr="00221386">
        <w:rPr>
          <w:rFonts w:ascii="Arial" w:hAnsi="Arial" w:cs="Arial"/>
          <w:sz w:val="22"/>
          <w:szCs w:val="22"/>
        </w:rPr>
        <w:tab/>
        <w:t>The College would follow existing safeguarding procedures in the event of an allegation arising involving a community user.</w:t>
      </w:r>
    </w:p>
    <w:p w:rsidR="00B77AA4" w:rsidRPr="00221386" w:rsidRDefault="00B77AA4" w:rsidP="00A33C08">
      <w:pPr>
        <w:tabs>
          <w:tab w:val="left" w:pos="-3690"/>
          <w:tab w:val="left" w:pos="-3240"/>
        </w:tabs>
        <w:rPr>
          <w:rFonts w:ascii="Arial" w:hAnsi="Arial" w:cs="Arial"/>
          <w:sz w:val="22"/>
          <w:szCs w:val="22"/>
        </w:rPr>
      </w:pPr>
    </w:p>
    <w:p w:rsidR="000332B5" w:rsidRPr="00221386" w:rsidRDefault="00145EF1" w:rsidP="00A33C08">
      <w:pPr>
        <w:pStyle w:val="ListParagraph"/>
        <w:numPr>
          <w:ilvl w:val="1"/>
          <w:numId w:val="30"/>
        </w:numPr>
        <w:tabs>
          <w:tab w:val="left" w:pos="-3690"/>
          <w:tab w:val="left" w:pos="-3240"/>
        </w:tabs>
        <w:rPr>
          <w:rFonts w:ascii="Arial" w:hAnsi="Arial" w:cs="Arial"/>
          <w:sz w:val="22"/>
          <w:szCs w:val="22"/>
        </w:rPr>
      </w:pPr>
      <w:r w:rsidRPr="00221386">
        <w:rPr>
          <w:rFonts w:ascii="Arial" w:hAnsi="Arial" w:cs="Arial"/>
          <w:sz w:val="22"/>
          <w:szCs w:val="22"/>
        </w:rPr>
        <w:t xml:space="preserve">In the instance of an allegation of abuse of a vulnerable adult, made against the Principal, the Chair of Governors would liaise directly with </w:t>
      </w:r>
      <w:r w:rsidR="00AE338C" w:rsidRPr="00221386">
        <w:rPr>
          <w:rFonts w:ascii="Arial" w:hAnsi="Arial" w:cs="Arial"/>
          <w:sz w:val="22"/>
          <w:szCs w:val="22"/>
        </w:rPr>
        <w:t>Wigan</w:t>
      </w:r>
      <w:r w:rsidRPr="00221386">
        <w:rPr>
          <w:rFonts w:ascii="Arial" w:hAnsi="Arial" w:cs="Arial"/>
          <w:sz w:val="22"/>
          <w:szCs w:val="22"/>
        </w:rPr>
        <w:t xml:space="preserve"> Bo</w:t>
      </w:r>
      <w:r w:rsidR="00241B2E" w:rsidRPr="00221386">
        <w:rPr>
          <w:rFonts w:ascii="Arial" w:hAnsi="Arial" w:cs="Arial"/>
          <w:sz w:val="22"/>
          <w:szCs w:val="22"/>
        </w:rPr>
        <w:t>rough Council Adult Social Care</w:t>
      </w:r>
      <w:r w:rsidRPr="00221386">
        <w:rPr>
          <w:rFonts w:ascii="Arial" w:hAnsi="Arial" w:cs="Arial"/>
          <w:sz w:val="22"/>
          <w:szCs w:val="22"/>
        </w:rPr>
        <w:t>.</w:t>
      </w:r>
    </w:p>
    <w:p w:rsidR="000332B5" w:rsidRPr="00221386" w:rsidRDefault="000332B5">
      <w:pPr>
        <w:tabs>
          <w:tab w:val="left" w:pos="-3690"/>
          <w:tab w:val="left" w:pos="-3240"/>
        </w:tabs>
        <w:jc w:val="both"/>
        <w:rPr>
          <w:rFonts w:ascii="Arial" w:hAnsi="Arial" w:cs="Arial"/>
          <w:sz w:val="22"/>
          <w:szCs w:val="22"/>
        </w:rPr>
      </w:pPr>
    </w:p>
    <w:p w:rsidR="000332B5" w:rsidRPr="00221386" w:rsidRDefault="00145EF1" w:rsidP="00A33C08">
      <w:pPr>
        <w:numPr>
          <w:ilvl w:val="1"/>
          <w:numId w:val="30"/>
        </w:numPr>
        <w:tabs>
          <w:tab w:val="left" w:pos="-3690"/>
          <w:tab w:val="left" w:pos="-3240"/>
        </w:tabs>
        <w:ind w:left="720" w:hanging="720"/>
        <w:jc w:val="both"/>
        <w:rPr>
          <w:rFonts w:ascii="Arial" w:hAnsi="Arial" w:cs="Arial"/>
          <w:sz w:val="22"/>
          <w:szCs w:val="22"/>
        </w:rPr>
      </w:pPr>
      <w:r w:rsidRPr="00221386">
        <w:rPr>
          <w:rFonts w:ascii="Arial" w:hAnsi="Arial" w:cs="Arial"/>
          <w:sz w:val="22"/>
          <w:szCs w:val="22"/>
        </w:rPr>
        <w:t xml:space="preserve">Preliminary enquiries </w:t>
      </w:r>
      <w:r w:rsidR="00B77AA4" w:rsidRPr="00221386">
        <w:rPr>
          <w:rFonts w:ascii="Arial" w:hAnsi="Arial" w:cs="Arial"/>
          <w:sz w:val="22"/>
          <w:szCs w:val="22"/>
        </w:rPr>
        <w:t>should</w:t>
      </w:r>
      <w:r w:rsidRPr="00221386">
        <w:rPr>
          <w:rFonts w:ascii="Arial" w:hAnsi="Arial" w:cs="Arial"/>
          <w:sz w:val="22"/>
          <w:szCs w:val="22"/>
        </w:rPr>
        <w:t xml:space="preserve"> be made by </w:t>
      </w:r>
      <w:r w:rsidR="00237FE3" w:rsidRPr="00221386">
        <w:rPr>
          <w:rFonts w:ascii="Arial" w:hAnsi="Arial" w:cs="Arial"/>
          <w:sz w:val="22"/>
          <w:szCs w:val="22"/>
        </w:rPr>
        <w:t>the Head of Human Resources</w:t>
      </w:r>
      <w:r w:rsidRPr="00221386">
        <w:rPr>
          <w:rFonts w:ascii="Arial" w:hAnsi="Arial" w:cs="Arial"/>
          <w:sz w:val="22"/>
          <w:szCs w:val="22"/>
        </w:rPr>
        <w:t xml:space="preserve"> after consultation with </w:t>
      </w:r>
      <w:r w:rsidR="00AE338C" w:rsidRPr="00221386">
        <w:rPr>
          <w:rFonts w:ascii="Arial" w:hAnsi="Arial" w:cs="Arial"/>
          <w:sz w:val="22"/>
          <w:szCs w:val="22"/>
        </w:rPr>
        <w:t>Wigan</w:t>
      </w:r>
      <w:r w:rsidRPr="00221386">
        <w:rPr>
          <w:rFonts w:ascii="Arial" w:hAnsi="Arial" w:cs="Arial"/>
          <w:sz w:val="22"/>
          <w:szCs w:val="22"/>
        </w:rPr>
        <w:t xml:space="preserve"> Borough Council Adult Social Care.</w:t>
      </w:r>
    </w:p>
    <w:p w:rsidR="000332B5" w:rsidRPr="00463355" w:rsidRDefault="000332B5">
      <w:pPr>
        <w:tabs>
          <w:tab w:val="left" w:pos="-3690"/>
          <w:tab w:val="left" w:pos="-3240"/>
        </w:tabs>
        <w:ind w:left="720" w:hanging="720"/>
        <w:jc w:val="both"/>
        <w:rPr>
          <w:rFonts w:ascii="Arial" w:hAnsi="Arial" w:cs="Arial"/>
          <w:sz w:val="22"/>
          <w:szCs w:val="22"/>
        </w:rPr>
      </w:pPr>
    </w:p>
    <w:p w:rsidR="000332B5" w:rsidRPr="00463355" w:rsidRDefault="00145EF1" w:rsidP="00A33C08">
      <w:pPr>
        <w:numPr>
          <w:ilvl w:val="1"/>
          <w:numId w:val="30"/>
        </w:numPr>
        <w:tabs>
          <w:tab w:val="left" w:pos="-3690"/>
          <w:tab w:val="left" w:pos="-3240"/>
        </w:tabs>
        <w:ind w:left="720" w:hanging="720"/>
        <w:jc w:val="both"/>
        <w:rPr>
          <w:rFonts w:ascii="Arial" w:hAnsi="Arial" w:cs="Arial"/>
          <w:sz w:val="22"/>
          <w:szCs w:val="22"/>
        </w:rPr>
      </w:pPr>
      <w:r w:rsidRPr="00463355">
        <w:rPr>
          <w:rFonts w:ascii="Arial" w:hAnsi="Arial" w:cs="Arial"/>
          <w:sz w:val="22"/>
          <w:szCs w:val="22"/>
        </w:rPr>
        <w:t>The enquiries should be minimal to establish the facts of the allegation if these were not established or were unclear at the time the original concern was raised, i.e. date, time, place of any alleged incident, any witnesses and other relevant factors.</w:t>
      </w:r>
    </w:p>
    <w:p w:rsidR="000332B5" w:rsidRPr="00463355" w:rsidRDefault="000332B5">
      <w:pPr>
        <w:tabs>
          <w:tab w:val="left" w:pos="-3690"/>
          <w:tab w:val="left" w:pos="-3240"/>
        </w:tabs>
        <w:ind w:left="720" w:hanging="720"/>
        <w:jc w:val="both"/>
        <w:rPr>
          <w:rFonts w:ascii="Arial" w:hAnsi="Arial" w:cs="Arial"/>
          <w:sz w:val="22"/>
          <w:szCs w:val="22"/>
        </w:rPr>
      </w:pPr>
    </w:p>
    <w:p w:rsidR="000332B5" w:rsidRPr="00463355" w:rsidRDefault="00145EF1" w:rsidP="00A33C08">
      <w:pPr>
        <w:numPr>
          <w:ilvl w:val="1"/>
          <w:numId w:val="30"/>
        </w:numPr>
        <w:tabs>
          <w:tab w:val="left" w:pos="-3690"/>
          <w:tab w:val="left" w:pos="-3240"/>
        </w:tabs>
        <w:ind w:left="720" w:hanging="720"/>
        <w:jc w:val="both"/>
        <w:rPr>
          <w:rFonts w:ascii="Arial" w:hAnsi="Arial" w:cs="Arial"/>
          <w:sz w:val="22"/>
          <w:szCs w:val="22"/>
        </w:rPr>
      </w:pPr>
      <w:r w:rsidRPr="00463355">
        <w:rPr>
          <w:rFonts w:ascii="Arial" w:hAnsi="Arial" w:cs="Arial"/>
          <w:sz w:val="22"/>
          <w:szCs w:val="22"/>
        </w:rPr>
        <w:t>In-depth questioning of vulnerable adults or professionals/professional carers should not take place.</w:t>
      </w:r>
    </w:p>
    <w:p w:rsidR="000332B5" w:rsidRPr="00463355" w:rsidRDefault="000332B5">
      <w:pPr>
        <w:tabs>
          <w:tab w:val="left" w:pos="-3690"/>
          <w:tab w:val="left" w:pos="-3240"/>
        </w:tabs>
        <w:ind w:left="720" w:hanging="720"/>
        <w:jc w:val="both"/>
        <w:rPr>
          <w:rFonts w:ascii="Arial" w:hAnsi="Arial" w:cs="Arial"/>
          <w:sz w:val="22"/>
          <w:szCs w:val="22"/>
        </w:rPr>
      </w:pPr>
    </w:p>
    <w:p w:rsidR="000C6362" w:rsidRPr="00463355" w:rsidRDefault="00145EF1" w:rsidP="00A33C08">
      <w:pPr>
        <w:numPr>
          <w:ilvl w:val="1"/>
          <w:numId w:val="30"/>
        </w:numPr>
        <w:tabs>
          <w:tab w:val="left" w:pos="-3690"/>
          <w:tab w:val="left" w:pos="-3240"/>
        </w:tabs>
        <w:ind w:left="720" w:hanging="720"/>
        <w:jc w:val="both"/>
        <w:rPr>
          <w:rFonts w:ascii="Arial" w:hAnsi="Arial" w:cs="Arial"/>
          <w:sz w:val="22"/>
          <w:szCs w:val="22"/>
        </w:rPr>
      </w:pPr>
      <w:r w:rsidRPr="00463355">
        <w:rPr>
          <w:rFonts w:ascii="Arial" w:hAnsi="Arial" w:cs="Arial"/>
          <w:sz w:val="22"/>
          <w:szCs w:val="22"/>
        </w:rPr>
        <w:t>Careful records should be made regarding any concerns or allegations and actions taken in response to these.</w:t>
      </w:r>
    </w:p>
    <w:p w:rsidR="000C6362" w:rsidRPr="00463355" w:rsidRDefault="000C6362" w:rsidP="000C6362">
      <w:pPr>
        <w:pStyle w:val="ListParagraph"/>
        <w:rPr>
          <w:rFonts w:ascii="Arial" w:hAnsi="Arial" w:cs="Arial"/>
          <w:sz w:val="22"/>
          <w:szCs w:val="22"/>
        </w:rPr>
      </w:pPr>
    </w:p>
    <w:p w:rsidR="000332B5" w:rsidRPr="00463355" w:rsidRDefault="00145EF1" w:rsidP="00A33C08">
      <w:pPr>
        <w:numPr>
          <w:ilvl w:val="1"/>
          <w:numId w:val="30"/>
        </w:numPr>
        <w:tabs>
          <w:tab w:val="left" w:pos="-3690"/>
          <w:tab w:val="left" w:pos="-3240"/>
        </w:tabs>
        <w:ind w:left="720" w:hanging="720"/>
        <w:jc w:val="both"/>
        <w:rPr>
          <w:rFonts w:ascii="Arial" w:hAnsi="Arial" w:cs="Arial"/>
          <w:sz w:val="22"/>
          <w:szCs w:val="22"/>
        </w:rPr>
      </w:pPr>
      <w:r w:rsidRPr="00463355">
        <w:rPr>
          <w:rFonts w:ascii="Arial" w:hAnsi="Arial" w:cs="Arial"/>
          <w:sz w:val="22"/>
          <w:szCs w:val="22"/>
        </w:rPr>
        <w:t>Further consultation with</w:t>
      </w:r>
      <w:r w:rsidR="0050235D" w:rsidRPr="00463355">
        <w:rPr>
          <w:rFonts w:ascii="Arial" w:hAnsi="Arial" w:cs="Arial"/>
          <w:sz w:val="22"/>
          <w:szCs w:val="22"/>
        </w:rPr>
        <w:t xml:space="preserve"> </w:t>
      </w:r>
      <w:r w:rsidR="00AE338C" w:rsidRPr="00463355">
        <w:rPr>
          <w:rFonts w:ascii="Arial" w:hAnsi="Arial" w:cs="Arial"/>
          <w:sz w:val="22"/>
          <w:szCs w:val="22"/>
        </w:rPr>
        <w:t>Wigan</w:t>
      </w:r>
      <w:r w:rsidRPr="00463355">
        <w:rPr>
          <w:rFonts w:ascii="Arial" w:hAnsi="Arial" w:cs="Arial"/>
          <w:sz w:val="22"/>
          <w:szCs w:val="22"/>
        </w:rPr>
        <w:t xml:space="preserve"> Adult Social Care should then take place to establish the most appropriate next step.  </w:t>
      </w:r>
    </w:p>
    <w:p w:rsidR="00D4533F" w:rsidRPr="00463355" w:rsidRDefault="00D4533F" w:rsidP="00D4533F">
      <w:pPr>
        <w:tabs>
          <w:tab w:val="left" w:pos="-3690"/>
          <w:tab w:val="left" w:pos="-3240"/>
        </w:tabs>
        <w:jc w:val="both"/>
        <w:rPr>
          <w:rFonts w:ascii="Arial" w:hAnsi="Arial" w:cs="Arial"/>
          <w:sz w:val="22"/>
          <w:szCs w:val="22"/>
        </w:rPr>
      </w:pPr>
    </w:p>
    <w:p w:rsidR="000332B5" w:rsidRPr="00463355" w:rsidRDefault="00145EF1" w:rsidP="00A33C08">
      <w:pPr>
        <w:numPr>
          <w:ilvl w:val="1"/>
          <w:numId w:val="30"/>
        </w:numPr>
        <w:tabs>
          <w:tab w:val="left" w:pos="-3690"/>
          <w:tab w:val="left" w:pos="-3240"/>
        </w:tabs>
        <w:ind w:left="720" w:hanging="720"/>
        <w:rPr>
          <w:rFonts w:ascii="Arial" w:hAnsi="Arial" w:cs="Arial"/>
          <w:sz w:val="22"/>
          <w:szCs w:val="22"/>
        </w:rPr>
      </w:pPr>
      <w:r w:rsidRPr="00463355">
        <w:rPr>
          <w:rFonts w:ascii="Arial" w:hAnsi="Arial" w:cs="Arial"/>
          <w:sz w:val="22"/>
          <w:szCs w:val="22"/>
        </w:rPr>
        <w:t>When an allegation is made a number of inter-related elements will exist (Safeguarding, Criminal Investigation, Disciplinary, Complaints).</w:t>
      </w:r>
    </w:p>
    <w:p w:rsidR="000332B5" w:rsidRPr="00463355" w:rsidRDefault="000332B5">
      <w:pPr>
        <w:tabs>
          <w:tab w:val="left" w:pos="-3690"/>
          <w:tab w:val="left" w:pos="-3240"/>
        </w:tabs>
        <w:jc w:val="both"/>
        <w:rPr>
          <w:rFonts w:ascii="Arial" w:hAnsi="Arial" w:cs="Arial"/>
          <w:sz w:val="22"/>
          <w:szCs w:val="22"/>
        </w:rPr>
      </w:pPr>
    </w:p>
    <w:p w:rsidR="000332B5" w:rsidRPr="00463355" w:rsidRDefault="00AE338C" w:rsidP="00A33C08">
      <w:pPr>
        <w:numPr>
          <w:ilvl w:val="1"/>
          <w:numId w:val="30"/>
        </w:numPr>
        <w:tabs>
          <w:tab w:val="left" w:pos="-3690"/>
          <w:tab w:val="left" w:pos="-3240"/>
        </w:tabs>
        <w:ind w:left="720" w:hanging="720"/>
        <w:jc w:val="both"/>
        <w:rPr>
          <w:rFonts w:ascii="Arial" w:hAnsi="Arial" w:cs="Arial"/>
          <w:sz w:val="22"/>
          <w:szCs w:val="22"/>
        </w:rPr>
      </w:pPr>
      <w:r w:rsidRPr="00463355">
        <w:rPr>
          <w:rFonts w:ascii="Arial" w:hAnsi="Arial" w:cs="Arial"/>
          <w:sz w:val="22"/>
          <w:szCs w:val="22"/>
        </w:rPr>
        <w:lastRenderedPageBreak/>
        <w:t>Wigan</w:t>
      </w:r>
      <w:r w:rsidR="00145EF1" w:rsidRPr="00463355">
        <w:rPr>
          <w:rFonts w:ascii="Arial" w:hAnsi="Arial" w:cs="Arial"/>
          <w:sz w:val="22"/>
          <w:szCs w:val="22"/>
        </w:rPr>
        <w:t xml:space="preserve"> Adult Social Care will therefore have the key role in co-ordinating the relevant elements and ensuring that all subsequent stages of the </w:t>
      </w:r>
      <w:r w:rsidR="00B77AA4" w:rsidRPr="00463355">
        <w:rPr>
          <w:rFonts w:ascii="Arial" w:hAnsi="Arial" w:cs="Arial"/>
          <w:sz w:val="22"/>
          <w:szCs w:val="22"/>
        </w:rPr>
        <w:t>Wigan Borough Multi Agency</w:t>
      </w:r>
      <w:r w:rsidR="00B77AA4" w:rsidRPr="00463355">
        <w:rPr>
          <w:sz w:val="22"/>
        </w:rPr>
        <w:t xml:space="preserve"> </w:t>
      </w:r>
      <w:r w:rsidR="00B77AA4" w:rsidRPr="00463355">
        <w:rPr>
          <w:rFonts w:ascii="Arial" w:hAnsi="Arial" w:cs="Arial"/>
          <w:sz w:val="22"/>
          <w:szCs w:val="22"/>
        </w:rPr>
        <w:t xml:space="preserve">Procedure for Protecting Adults at Risk </w:t>
      </w:r>
      <w:r w:rsidR="00145EF1" w:rsidRPr="00463355">
        <w:rPr>
          <w:rFonts w:ascii="Arial" w:hAnsi="Arial" w:cs="Arial"/>
          <w:sz w:val="22"/>
          <w:szCs w:val="22"/>
        </w:rPr>
        <w:t xml:space="preserve">are followed. </w:t>
      </w:r>
    </w:p>
    <w:p w:rsidR="00F94500" w:rsidRPr="00463355" w:rsidRDefault="00F94500" w:rsidP="00F94500">
      <w:pPr>
        <w:pStyle w:val="ListParagraph"/>
        <w:rPr>
          <w:rFonts w:ascii="Arial" w:hAnsi="Arial" w:cs="Arial"/>
          <w:sz w:val="22"/>
          <w:szCs w:val="22"/>
        </w:rPr>
      </w:pPr>
    </w:p>
    <w:p w:rsidR="00F94500" w:rsidRPr="00463355" w:rsidRDefault="00F94500" w:rsidP="00F94500">
      <w:pPr>
        <w:tabs>
          <w:tab w:val="left" w:pos="-3690"/>
          <w:tab w:val="left" w:pos="-3240"/>
        </w:tabs>
        <w:ind w:left="720"/>
        <w:jc w:val="both"/>
        <w:rPr>
          <w:rFonts w:ascii="Arial" w:hAnsi="Arial" w:cs="Arial"/>
          <w:sz w:val="22"/>
          <w:szCs w:val="22"/>
        </w:rPr>
      </w:pPr>
    </w:p>
    <w:p w:rsidR="000332B5" w:rsidRPr="00463355" w:rsidRDefault="00145EF1" w:rsidP="00A33C08">
      <w:pPr>
        <w:numPr>
          <w:ilvl w:val="1"/>
          <w:numId w:val="30"/>
        </w:numPr>
        <w:tabs>
          <w:tab w:val="left" w:pos="-3690"/>
          <w:tab w:val="left" w:pos="-3240"/>
        </w:tabs>
        <w:ind w:left="720" w:hanging="720"/>
        <w:jc w:val="both"/>
        <w:rPr>
          <w:rFonts w:ascii="Arial" w:hAnsi="Arial" w:cs="Arial"/>
          <w:sz w:val="22"/>
          <w:szCs w:val="22"/>
        </w:rPr>
      </w:pPr>
      <w:r w:rsidRPr="00463355">
        <w:rPr>
          <w:rFonts w:ascii="Arial" w:hAnsi="Arial" w:cs="Arial"/>
          <w:sz w:val="22"/>
          <w:szCs w:val="22"/>
        </w:rPr>
        <w:t xml:space="preserve">If any individual is unhappy that their concerns are not being taken seriously within the College, they should raise their concerns with the </w:t>
      </w:r>
      <w:r w:rsidR="00237FE3" w:rsidRPr="00463355">
        <w:rPr>
          <w:rFonts w:ascii="Arial" w:hAnsi="Arial" w:cs="Arial"/>
          <w:sz w:val="22"/>
          <w:szCs w:val="22"/>
        </w:rPr>
        <w:t>DSL/DDSL</w:t>
      </w:r>
      <w:r w:rsidRPr="00463355">
        <w:rPr>
          <w:rFonts w:ascii="Arial" w:hAnsi="Arial" w:cs="Arial"/>
          <w:sz w:val="22"/>
          <w:szCs w:val="22"/>
        </w:rPr>
        <w:t>, and consultation with Social Services must take place.</w:t>
      </w:r>
    </w:p>
    <w:p w:rsidR="00C343AA" w:rsidRPr="00C62444" w:rsidRDefault="00C343AA">
      <w:pPr>
        <w:spacing w:after="200" w:line="276" w:lineRule="auto"/>
        <w:rPr>
          <w:rFonts w:ascii="Arial" w:hAnsi="Arial" w:cs="Arial"/>
          <w:sz w:val="22"/>
          <w:szCs w:val="22"/>
        </w:rPr>
      </w:pPr>
    </w:p>
    <w:p w:rsidR="000332B5" w:rsidRPr="00C62444" w:rsidRDefault="00145EF1">
      <w:pPr>
        <w:tabs>
          <w:tab w:val="left" w:pos="-3690"/>
          <w:tab w:val="left" w:pos="-3240"/>
        </w:tabs>
        <w:ind w:left="720" w:hanging="720"/>
        <w:jc w:val="both"/>
        <w:rPr>
          <w:rFonts w:ascii="Arial" w:hAnsi="Arial" w:cs="Arial"/>
          <w:b/>
          <w:bCs/>
          <w:sz w:val="22"/>
          <w:szCs w:val="22"/>
        </w:rPr>
      </w:pPr>
      <w:r w:rsidRPr="00C62444">
        <w:rPr>
          <w:rFonts w:ascii="Arial" w:hAnsi="Arial" w:cs="Arial"/>
          <w:b/>
          <w:bCs/>
          <w:sz w:val="22"/>
          <w:szCs w:val="22"/>
        </w:rPr>
        <w:t>6.</w:t>
      </w:r>
      <w:r w:rsidRPr="00C62444">
        <w:rPr>
          <w:rFonts w:ascii="Arial" w:hAnsi="Arial" w:cs="Arial"/>
          <w:b/>
          <w:bCs/>
          <w:sz w:val="22"/>
          <w:szCs w:val="22"/>
        </w:rPr>
        <w:tab/>
        <w:t>MONITORING</w:t>
      </w:r>
      <w:r w:rsidRPr="00C62444">
        <w:rPr>
          <w:rFonts w:ascii="Arial" w:hAnsi="Arial" w:cs="Arial"/>
          <w:b/>
          <w:bCs/>
          <w:sz w:val="22"/>
          <w:szCs w:val="22"/>
        </w:rPr>
        <w:tab/>
      </w:r>
    </w:p>
    <w:p w:rsidR="000332B5" w:rsidRPr="00C62444" w:rsidRDefault="000332B5">
      <w:pPr>
        <w:tabs>
          <w:tab w:val="left" w:pos="-3690"/>
          <w:tab w:val="left" w:pos="-3240"/>
        </w:tabs>
        <w:ind w:left="720" w:hanging="720"/>
        <w:jc w:val="both"/>
        <w:rPr>
          <w:rFonts w:ascii="Arial" w:hAnsi="Arial" w:cs="Arial"/>
          <w:b/>
          <w:bCs/>
          <w:sz w:val="22"/>
          <w:szCs w:val="22"/>
        </w:rPr>
      </w:pPr>
    </w:p>
    <w:p w:rsidR="000C6362" w:rsidRPr="00F31C35" w:rsidRDefault="000C6362" w:rsidP="000C6362">
      <w:pPr>
        <w:ind w:left="720"/>
        <w:rPr>
          <w:rFonts w:ascii="Arial" w:hAnsi="Arial" w:cs="Arial"/>
          <w:sz w:val="22"/>
          <w:szCs w:val="22"/>
        </w:rPr>
      </w:pPr>
      <w:r>
        <w:rPr>
          <w:rFonts w:ascii="Arial" w:hAnsi="Arial" w:cs="Arial"/>
          <w:sz w:val="22"/>
        </w:rPr>
        <w:t xml:space="preserve">A summary of Safeguarding cases that have been dealt with by the College will be </w:t>
      </w:r>
      <w:r>
        <w:rPr>
          <w:rFonts w:ascii="Arial" w:hAnsi="Arial" w:cs="Arial"/>
          <w:sz w:val="22"/>
        </w:rPr>
        <w:br/>
        <w:t>reported to the Board of Governors on at least an annual basis.</w:t>
      </w:r>
      <w:r>
        <w:rPr>
          <w:rFonts w:ascii="Arial" w:hAnsi="Arial" w:cs="Arial"/>
          <w:sz w:val="22"/>
        </w:rPr>
        <w:br/>
      </w:r>
      <w:r>
        <w:rPr>
          <w:rFonts w:ascii="Arial" w:hAnsi="Arial" w:cs="Arial"/>
          <w:sz w:val="22"/>
        </w:rPr>
        <w:br/>
      </w:r>
      <w:r w:rsidRPr="00F31C35">
        <w:rPr>
          <w:rFonts w:ascii="Arial" w:hAnsi="Arial" w:cs="Arial"/>
          <w:sz w:val="22"/>
          <w:szCs w:val="22"/>
        </w:rPr>
        <w:t xml:space="preserve">The Policy will be maintained and reviewed by the Safeguarding </w:t>
      </w:r>
      <w:r w:rsidR="00237FE3">
        <w:rPr>
          <w:rFonts w:ascii="Arial" w:hAnsi="Arial" w:cs="Arial"/>
          <w:sz w:val="22"/>
          <w:szCs w:val="22"/>
        </w:rPr>
        <w:t>team</w:t>
      </w:r>
      <w:r w:rsidRPr="00F31C35">
        <w:rPr>
          <w:rFonts w:ascii="Arial" w:hAnsi="Arial" w:cs="Arial"/>
          <w:sz w:val="22"/>
          <w:szCs w:val="22"/>
        </w:rPr>
        <w:t xml:space="preserve"> and reports sent to </w:t>
      </w:r>
      <w:r>
        <w:rPr>
          <w:rFonts w:ascii="Arial" w:hAnsi="Arial" w:cs="Arial"/>
          <w:sz w:val="22"/>
          <w:szCs w:val="22"/>
        </w:rPr>
        <w:t xml:space="preserve">the </w:t>
      </w:r>
      <w:r w:rsidRPr="00F31C35">
        <w:rPr>
          <w:rFonts w:ascii="Arial" w:hAnsi="Arial" w:cs="Arial"/>
          <w:sz w:val="22"/>
          <w:szCs w:val="22"/>
        </w:rPr>
        <w:t>Governing Board.</w:t>
      </w:r>
      <w:r>
        <w:rPr>
          <w:rFonts w:ascii="Arial" w:hAnsi="Arial" w:cs="Arial"/>
          <w:sz w:val="22"/>
          <w:szCs w:val="22"/>
        </w:rPr>
        <w:br/>
      </w:r>
    </w:p>
    <w:p w:rsidR="000C6362" w:rsidRPr="00F31C35" w:rsidRDefault="000C6362" w:rsidP="000C6362">
      <w:pPr>
        <w:ind w:firstLine="720"/>
        <w:rPr>
          <w:rFonts w:ascii="Arial" w:hAnsi="Arial" w:cs="Arial"/>
          <w:sz w:val="22"/>
          <w:szCs w:val="22"/>
        </w:rPr>
      </w:pPr>
      <w:r w:rsidRPr="00F31C35">
        <w:rPr>
          <w:rFonts w:ascii="Arial" w:hAnsi="Arial" w:cs="Arial"/>
          <w:sz w:val="22"/>
          <w:szCs w:val="22"/>
        </w:rPr>
        <w:t>Policies are reviewed annually.</w:t>
      </w:r>
      <w:r>
        <w:rPr>
          <w:rFonts w:ascii="Arial" w:hAnsi="Arial" w:cs="Arial"/>
          <w:sz w:val="22"/>
          <w:szCs w:val="22"/>
        </w:rPr>
        <w:br/>
      </w:r>
    </w:p>
    <w:p w:rsidR="000C6362" w:rsidRPr="00F31C35" w:rsidRDefault="000C6362" w:rsidP="000C6362">
      <w:pPr>
        <w:ind w:firstLine="720"/>
        <w:rPr>
          <w:rFonts w:ascii="Arial" w:hAnsi="Arial" w:cs="Arial"/>
          <w:sz w:val="22"/>
          <w:szCs w:val="22"/>
        </w:rPr>
      </w:pPr>
      <w:r w:rsidRPr="00F31C35">
        <w:rPr>
          <w:rFonts w:ascii="Arial" w:hAnsi="Arial" w:cs="Arial"/>
          <w:sz w:val="22"/>
          <w:szCs w:val="22"/>
        </w:rPr>
        <w:t>Information will be provided to inform Wigan Safeguarding Boards.</w:t>
      </w:r>
    </w:p>
    <w:p w:rsidR="00B3123A" w:rsidRDefault="00B3123A">
      <w:pPr>
        <w:rPr>
          <w:rFonts w:ascii="Arial" w:hAnsi="Arial" w:cs="Arial"/>
          <w:sz w:val="22"/>
          <w:szCs w:val="22"/>
        </w:rPr>
      </w:pPr>
    </w:p>
    <w:p w:rsidR="00237FE3" w:rsidRPr="00C62444" w:rsidRDefault="00237FE3">
      <w:pPr>
        <w:rPr>
          <w:rFonts w:ascii="Arial" w:hAnsi="Arial" w:cs="Arial"/>
          <w:sz w:val="22"/>
          <w:szCs w:val="22"/>
        </w:rPr>
      </w:pPr>
    </w:p>
    <w:p w:rsidR="000332B5" w:rsidRPr="00C62444" w:rsidRDefault="00145EF1" w:rsidP="00366D7B">
      <w:pPr>
        <w:pStyle w:val="ListParagraph"/>
        <w:numPr>
          <w:ilvl w:val="0"/>
          <w:numId w:val="14"/>
        </w:numPr>
        <w:tabs>
          <w:tab w:val="left" w:pos="-3690"/>
          <w:tab w:val="left" w:pos="-3240"/>
        </w:tabs>
        <w:ind w:hanging="720"/>
        <w:jc w:val="both"/>
        <w:rPr>
          <w:rFonts w:ascii="Arial" w:hAnsi="Arial" w:cs="Arial"/>
          <w:b/>
          <w:bCs/>
          <w:sz w:val="22"/>
          <w:szCs w:val="22"/>
        </w:rPr>
      </w:pPr>
      <w:r w:rsidRPr="00C62444">
        <w:rPr>
          <w:rFonts w:ascii="Arial" w:hAnsi="Arial" w:cs="Arial"/>
          <w:b/>
          <w:bCs/>
          <w:sz w:val="22"/>
          <w:szCs w:val="22"/>
        </w:rPr>
        <w:t>PROCEDURES</w:t>
      </w:r>
    </w:p>
    <w:p w:rsidR="000332B5" w:rsidRPr="00C62444" w:rsidRDefault="000332B5">
      <w:pPr>
        <w:tabs>
          <w:tab w:val="left" w:pos="-3690"/>
          <w:tab w:val="left" w:pos="-3240"/>
        </w:tabs>
        <w:jc w:val="both"/>
        <w:rPr>
          <w:rFonts w:ascii="Arial" w:hAnsi="Arial" w:cs="Arial"/>
          <w:b/>
          <w:bCs/>
          <w:sz w:val="22"/>
          <w:szCs w:val="22"/>
        </w:rPr>
      </w:pPr>
    </w:p>
    <w:p w:rsidR="000332B5" w:rsidRPr="00C62444" w:rsidRDefault="00145EF1">
      <w:pPr>
        <w:tabs>
          <w:tab w:val="left" w:pos="-3690"/>
          <w:tab w:val="left" w:pos="-3240"/>
          <w:tab w:val="left" w:pos="1620"/>
          <w:tab w:val="left" w:pos="1710"/>
        </w:tabs>
        <w:ind w:left="720"/>
        <w:jc w:val="both"/>
        <w:rPr>
          <w:rFonts w:ascii="Arial" w:hAnsi="Arial" w:cs="Arial"/>
          <w:sz w:val="22"/>
          <w:szCs w:val="22"/>
        </w:rPr>
      </w:pPr>
      <w:r w:rsidRPr="00C62444">
        <w:rPr>
          <w:rFonts w:ascii="Arial" w:hAnsi="Arial" w:cs="Arial"/>
          <w:b/>
          <w:bCs/>
          <w:sz w:val="22"/>
          <w:szCs w:val="22"/>
        </w:rPr>
        <w:t>Procedures to follow if a Vulnerable Adult makes a disclosure to you that may relate to abuse or possible abuse</w:t>
      </w:r>
      <w:r w:rsidRPr="00C62444">
        <w:rPr>
          <w:rFonts w:ascii="Arial" w:hAnsi="Arial" w:cs="Arial"/>
          <w:sz w:val="22"/>
          <w:szCs w:val="22"/>
        </w:rPr>
        <w:t>.</w:t>
      </w:r>
    </w:p>
    <w:p w:rsidR="000332B5" w:rsidRPr="00C62444" w:rsidRDefault="000332B5">
      <w:pPr>
        <w:tabs>
          <w:tab w:val="left" w:pos="-3690"/>
          <w:tab w:val="left" w:pos="-3240"/>
          <w:tab w:val="left" w:pos="1620"/>
          <w:tab w:val="left" w:pos="1710"/>
        </w:tabs>
        <w:ind w:left="720"/>
        <w:jc w:val="both"/>
        <w:rPr>
          <w:rFonts w:ascii="Arial" w:hAnsi="Arial" w:cs="Arial"/>
          <w:sz w:val="22"/>
          <w:szCs w:val="22"/>
        </w:rPr>
      </w:pPr>
    </w:p>
    <w:p w:rsidR="00800B2E" w:rsidRPr="00800B2E" w:rsidRDefault="00800B2E" w:rsidP="00800B2E">
      <w:pPr>
        <w:autoSpaceDE w:val="0"/>
        <w:autoSpaceDN w:val="0"/>
        <w:adjustRightInd w:val="0"/>
        <w:spacing w:line="276" w:lineRule="auto"/>
        <w:ind w:left="720"/>
        <w:rPr>
          <w:rFonts w:ascii="Arial" w:hAnsi="Arial" w:cs="Arial"/>
          <w:sz w:val="22"/>
          <w:szCs w:val="22"/>
        </w:rPr>
      </w:pPr>
      <w:r w:rsidRPr="00800B2E">
        <w:rPr>
          <w:rFonts w:ascii="Arial" w:hAnsi="Arial" w:cs="Arial"/>
          <w:sz w:val="22"/>
          <w:szCs w:val="22"/>
        </w:rPr>
        <w:t xml:space="preserve">Staff adhere to the following Do’s and Don’ts when concerned about abuse or when responding to a disclosure of abuse, sexual violence or sexual harassment. </w:t>
      </w:r>
    </w:p>
    <w:p w:rsidR="00800B2E" w:rsidRPr="00800B2E" w:rsidRDefault="00800B2E" w:rsidP="00800B2E">
      <w:pPr>
        <w:autoSpaceDE w:val="0"/>
        <w:autoSpaceDN w:val="0"/>
        <w:adjustRightInd w:val="0"/>
        <w:spacing w:line="276" w:lineRule="auto"/>
        <w:rPr>
          <w:rFonts w:ascii="Arial" w:hAnsi="Arial" w:cs="Arial"/>
          <w:bCs/>
          <w:sz w:val="22"/>
          <w:szCs w:val="22"/>
        </w:rPr>
      </w:pPr>
    </w:p>
    <w:p w:rsidR="00800B2E" w:rsidRPr="00517CA9" w:rsidRDefault="00800B2E" w:rsidP="00517CA9">
      <w:pPr>
        <w:autoSpaceDE w:val="0"/>
        <w:autoSpaceDN w:val="0"/>
        <w:adjustRightInd w:val="0"/>
        <w:spacing w:line="276" w:lineRule="auto"/>
        <w:rPr>
          <w:rFonts w:ascii="Arial" w:hAnsi="Arial" w:cs="Arial"/>
          <w:b/>
          <w:bCs/>
          <w:sz w:val="22"/>
          <w:szCs w:val="22"/>
        </w:rPr>
      </w:pPr>
      <w:r w:rsidRPr="00517CA9">
        <w:rPr>
          <w:rFonts w:ascii="Arial" w:hAnsi="Arial" w:cs="Arial"/>
          <w:b/>
          <w:bCs/>
          <w:sz w:val="22"/>
          <w:szCs w:val="22"/>
        </w:rPr>
        <w:t>Do:</w:t>
      </w:r>
    </w:p>
    <w:p w:rsidR="00800B2E" w:rsidRPr="00C62444" w:rsidRDefault="00800B2E">
      <w:pPr>
        <w:tabs>
          <w:tab w:val="left" w:pos="-3690"/>
          <w:tab w:val="left" w:pos="-3240"/>
          <w:tab w:val="left" w:pos="1620"/>
          <w:tab w:val="left" w:pos="1710"/>
        </w:tabs>
        <w:ind w:left="720"/>
        <w:jc w:val="both"/>
        <w:rPr>
          <w:rFonts w:ascii="Arial" w:hAnsi="Arial" w:cs="Arial"/>
          <w:b/>
          <w:bCs/>
          <w:sz w:val="22"/>
          <w:szCs w:val="22"/>
        </w:rPr>
      </w:pPr>
    </w:p>
    <w:p w:rsidR="000332B5" w:rsidRPr="00C62444" w:rsidRDefault="000332B5">
      <w:pPr>
        <w:tabs>
          <w:tab w:val="left" w:pos="-3690"/>
          <w:tab w:val="left" w:pos="-3240"/>
          <w:tab w:val="left" w:pos="1620"/>
          <w:tab w:val="left" w:pos="1710"/>
        </w:tabs>
        <w:ind w:left="1080"/>
        <w:jc w:val="both"/>
        <w:rPr>
          <w:rFonts w:ascii="Arial" w:hAnsi="Arial" w:cs="Arial"/>
          <w:sz w:val="22"/>
          <w:szCs w:val="22"/>
        </w:rPr>
      </w:pPr>
    </w:p>
    <w:p w:rsidR="000332B5" w:rsidRPr="00C62444" w:rsidRDefault="00145EF1" w:rsidP="00517CA9">
      <w:pPr>
        <w:numPr>
          <w:ilvl w:val="0"/>
          <w:numId w:val="29"/>
        </w:numPr>
        <w:tabs>
          <w:tab w:val="left" w:pos="-3690"/>
          <w:tab w:val="left" w:pos="-3240"/>
          <w:tab w:val="left" w:pos="1620"/>
          <w:tab w:val="left" w:pos="1710"/>
        </w:tabs>
        <w:jc w:val="both"/>
        <w:rPr>
          <w:rFonts w:ascii="Arial" w:hAnsi="Arial" w:cs="Arial"/>
          <w:sz w:val="22"/>
          <w:szCs w:val="22"/>
        </w:rPr>
      </w:pPr>
      <w:r w:rsidRPr="00C62444">
        <w:rPr>
          <w:rFonts w:ascii="Arial" w:hAnsi="Arial" w:cs="Arial"/>
          <w:sz w:val="22"/>
          <w:szCs w:val="22"/>
        </w:rPr>
        <w:t>Listen. Do not interrupt.</w:t>
      </w:r>
    </w:p>
    <w:p w:rsidR="00B3123A" w:rsidRPr="00C62444" w:rsidRDefault="00B3123A" w:rsidP="00B3123A">
      <w:pPr>
        <w:tabs>
          <w:tab w:val="left" w:pos="-3690"/>
          <w:tab w:val="left" w:pos="-3240"/>
          <w:tab w:val="left" w:pos="1620"/>
          <w:tab w:val="left" w:pos="1710"/>
        </w:tabs>
        <w:ind w:left="1080"/>
        <w:jc w:val="both"/>
        <w:rPr>
          <w:rFonts w:ascii="Arial" w:hAnsi="Arial" w:cs="Arial"/>
          <w:sz w:val="22"/>
          <w:szCs w:val="22"/>
        </w:rPr>
      </w:pPr>
    </w:p>
    <w:p w:rsidR="000332B5" w:rsidRPr="00C62444" w:rsidRDefault="00145EF1" w:rsidP="00517CA9">
      <w:pPr>
        <w:numPr>
          <w:ilvl w:val="0"/>
          <w:numId w:val="29"/>
        </w:numPr>
        <w:tabs>
          <w:tab w:val="left" w:pos="-3690"/>
          <w:tab w:val="left" w:pos="-3240"/>
          <w:tab w:val="left" w:pos="1620"/>
          <w:tab w:val="left" w:pos="1710"/>
        </w:tabs>
        <w:jc w:val="both"/>
        <w:rPr>
          <w:rFonts w:ascii="Arial" w:hAnsi="Arial" w:cs="Arial"/>
          <w:sz w:val="22"/>
          <w:szCs w:val="22"/>
        </w:rPr>
      </w:pPr>
      <w:r w:rsidRPr="00C62444">
        <w:rPr>
          <w:rFonts w:ascii="Arial" w:hAnsi="Arial" w:cs="Arial"/>
          <w:sz w:val="22"/>
          <w:szCs w:val="22"/>
        </w:rPr>
        <w:t>Once the individual has finished speaking, it may be necessary to ask questions.</w:t>
      </w:r>
    </w:p>
    <w:p w:rsidR="00B3123A" w:rsidRPr="00C62444" w:rsidRDefault="00B3123A" w:rsidP="00B3123A">
      <w:pPr>
        <w:tabs>
          <w:tab w:val="left" w:pos="-3690"/>
          <w:tab w:val="left" w:pos="-3240"/>
          <w:tab w:val="left" w:pos="1620"/>
          <w:tab w:val="left" w:pos="1710"/>
        </w:tabs>
        <w:ind w:left="1080"/>
        <w:jc w:val="both"/>
        <w:rPr>
          <w:rFonts w:ascii="Arial" w:hAnsi="Arial" w:cs="Arial"/>
          <w:sz w:val="22"/>
          <w:szCs w:val="22"/>
        </w:rPr>
      </w:pPr>
    </w:p>
    <w:p w:rsidR="000332B5" w:rsidRPr="00C62444" w:rsidRDefault="00145EF1" w:rsidP="00517CA9">
      <w:pPr>
        <w:numPr>
          <w:ilvl w:val="0"/>
          <w:numId w:val="29"/>
        </w:numPr>
        <w:tabs>
          <w:tab w:val="left" w:pos="-3690"/>
          <w:tab w:val="left" w:pos="-3240"/>
          <w:tab w:val="left" w:pos="1620"/>
          <w:tab w:val="left" w:pos="1710"/>
        </w:tabs>
        <w:rPr>
          <w:rFonts w:ascii="Arial" w:hAnsi="Arial" w:cs="Arial"/>
          <w:sz w:val="22"/>
          <w:szCs w:val="22"/>
        </w:rPr>
      </w:pPr>
      <w:r w:rsidRPr="00C62444">
        <w:rPr>
          <w:rFonts w:ascii="Arial" w:hAnsi="Arial" w:cs="Arial"/>
          <w:sz w:val="22"/>
          <w:szCs w:val="22"/>
        </w:rPr>
        <w:t>Only ask questions if you are still unsure whether this is a Safeguarding issue.  You are not conducting an investigation; you are simply establishing the key facts.</w:t>
      </w:r>
    </w:p>
    <w:p w:rsidR="00B3123A" w:rsidRPr="00C62444" w:rsidRDefault="00B3123A" w:rsidP="00B3123A">
      <w:pPr>
        <w:shd w:val="clear" w:color="auto" w:fill="FFFFFF"/>
        <w:tabs>
          <w:tab w:val="left" w:pos="-3690"/>
          <w:tab w:val="left" w:pos="-3240"/>
          <w:tab w:val="left" w:pos="1620"/>
          <w:tab w:val="left" w:pos="1710"/>
        </w:tabs>
        <w:ind w:left="1080"/>
        <w:jc w:val="both"/>
        <w:rPr>
          <w:rFonts w:ascii="Arial" w:hAnsi="Arial" w:cs="Arial"/>
          <w:sz w:val="22"/>
          <w:szCs w:val="22"/>
        </w:rPr>
      </w:pPr>
    </w:p>
    <w:p w:rsidR="000332B5" w:rsidRPr="00C62444" w:rsidRDefault="00145EF1" w:rsidP="00517CA9">
      <w:pPr>
        <w:numPr>
          <w:ilvl w:val="0"/>
          <w:numId w:val="29"/>
        </w:numPr>
        <w:shd w:val="clear" w:color="auto" w:fill="FFFFFF"/>
        <w:tabs>
          <w:tab w:val="left" w:pos="-3690"/>
          <w:tab w:val="left" w:pos="-3240"/>
        </w:tabs>
        <w:rPr>
          <w:rFonts w:ascii="Arial" w:hAnsi="Arial" w:cs="Arial"/>
          <w:sz w:val="22"/>
          <w:szCs w:val="22"/>
        </w:rPr>
      </w:pPr>
      <w:r w:rsidRPr="00C62444">
        <w:rPr>
          <w:rFonts w:ascii="Arial" w:hAnsi="Arial" w:cs="Arial"/>
          <w:sz w:val="22"/>
          <w:szCs w:val="22"/>
        </w:rPr>
        <w:t xml:space="preserve">Only ask simple, open, non-leading questions.  E.g. if a vulnerable adult tells you they have been hurt, ask “How did you get hurt?” rather than “Did someone hit you?” </w:t>
      </w:r>
    </w:p>
    <w:p w:rsidR="00B3123A" w:rsidRPr="00C62444" w:rsidRDefault="00B3123A" w:rsidP="00B3123A">
      <w:pPr>
        <w:tabs>
          <w:tab w:val="left" w:pos="-3690"/>
          <w:tab w:val="left" w:pos="-3240"/>
          <w:tab w:val="left" w:pos="1620"/>
          <w:tab w:val="left" w:pos="1710"/>
        </w:tabs>
        <w:ind w:left="1080"/>
        <w:jc w:val="both"/>
        <w:rPr>
          <w:rFonts w:ascii="Arial" w:hAnsi="Arial" w:cs="Arial"/>
          <w:sz w:val="22"/>
          <w:szCs w:val="22"/>
        </w:rPr>
      </w:pPr>
    </w:p>
    <w:p w:rsidR="000332B5" w:rsidRPr="00C62444" w:rsidRDefault="00145EF1" w:rsidP="00517CA9">
      <w:pPr>
        <w:numPr>
          <w:ilvl w:val="0"/>
          <w:numId w:val="29"/>
        </w:numPr>
        <w:tabs>
          <w:tab w:val="left" w:pos="-3690"/>
          <w:tab w:val="left" w:pos="-3240"/>
          <w:tab w:val="left" w:pos="1620"/>
          <w:tab w:val="left" w:pos="1710"/>
        </w:tabs>
        <w:rPr>
          <w:rFonts w:ascii="Arial" w:hAnsi="Arial" w:cs="Arial"/>
          <w:sz w:val="22"/>
          <w:szCs w:val="22"/>
        </w:rPr>
      </w:pPr>
      <w:r w:rsidRPr="00C62444">
        <w:rPr>
          <w:rFonts w:ascii="Arial" w:hAnsi="Arial" w:cs="Arial"/>
          <w:sz w:val="22"/>
          <w:szCs w:val="22"/>
        </w:rPr>
        <w:t xml:space="preserve">Once you know you are concerned enough to raise the matter with the </w:t>
      </w:r>
      <w:r w:rsidR="00237FE3">
        <w:rPr>
          <w:rFonts w:ascii="Arial" w:hAnsi="Arial" w:cs="Arial"/>
          <w:sz w:val="22"/>
          <w:szCs w:val="22"/>
        </w:rPr>
        <w:t>DSL/DDSL</w:t>
      </w:r>
      <w:r w:rsidRPr="00C62444">
        <w:rPr>
          <w:rFonts w:ascii="Arial" w:hAnsi="Arial" w:cs="Arial"/>
          <w:sz w:val="22"/>
          <w:szCs w:val="22"/>
        </w:rPr>
        <w:t>, don’t ask any more questions.</w:t>
      </w:r>
    </w:p>
    <w:p w:rsidR="00B3123A" w:rsidRPr="00C62444" w:rsidRDefault="00B3123A" w:rsidP="00B3123A">
      <w:pPr>
        <w:tabs>
          <w:tab w:val="left" w:pos="-3690"/>
          <w:tab w:val="left" w:pos="-3240"/>
          <w:tab w:val="left" w:pos="1620"/>
          <w:tab w:val="left" w:pos="1710"/>
        </w:tabs>
        <w:ind w:left="1080"/>
        <w:jc w:val="both"/>
        <w:rPr>
          <w:rFonts w:ascii="Arial" w:hAnsi="Arial" w:cs="Arial"/>
          <w:sz w:val="22"/>
          <w:szCs w:val="22"/>
        </w:rPr>
      </w:pPr>
    </w:p>
    <w:p w:rsidR="000332B5" w:rsidRPr="00C62444" w:rsidRDefault="00145EF1" w:rsidP="00517CA9">
      <w:pPr>
        <w:numPr>
          <w:ilvl w:val="0"/>
          <w:numId w:val="29"/>
        </w:numPr>
        <w:tabs>
          <w:tab w:val="left" w:pos="-3690"/>
          <w:tab w:val="left" w:pos="-3240"/>
          <w:tab w:val="left" w:pos="1620"/>
          <w:tab w:val="left" w:pos="1710"/>
        </w:tabs>
        <w:rPr>
          <w:rFonts w:ascii="Arial" w:hAnsi="Arial" w:cs="Arial"/>
          <w:sz w:val="22"/>
          <w:szCs w:val="22"/>
        </w:rPr>
      </w:pPr>
      <w:r w:rsidRPr="00C62444">
        <w:rPr>
          <w:rFonts w:ascii="Arial" w:hAnsi="Arial" w:cs="Arial"/>
          <w:sz w:val="22"/>
          <w:szCs w:val="22"/>
        </w:rPr>
        <w:t>Write down what has been said immediately afterwards in words used by the Vulnerable Adult and yourself to the best of your memory.  Details of the s</w:t>
      </w:r>
      <w:r w:rsidR="003E14EF">
        <w:rPr>
          <w:rFonts w:ascii="Arial" w:hAnsi="Arial" w:cs="Arial"/>
          <w:sz w:val="22"/>
          <w:szCs w:val="22"/>
        </w:rPr>
        <w:t>ituation should be recorded on Confidential Comments on Promonitor or a</w:t>
      </w:r>
      <w:r w:rsidRPr="00C62444">
        <w:rPr>
          <w:rFonts w:ascii="Arial" w:hAnsi="Arial" w:cs="Arial"/>
          <w:sz w:val="22"/>
          <w:szCs w:val="22"/>
        </w:rPr>
        <w:t xml:space="preserve"> </w:t>
      </w:r>
      <w:r w:rsidR="000C6362" w:rsidRPr="000C6362">
        <w:rPr>
          <w:rFonts w:ascii="Arial" w:hAnsi="Arial" w:cs="Arial"/>
          <w:bCs/>
          <w:sz w:val="22"/>
          <w:szCs w:val="22"/>
        </w:rPr>
        <w:t>CP1</w:t>
      </w:r>
      <w:r w:rsidRPr="00C62444">
        <w:rPr>
          <w:rFonts w:ascii="Arial" w:hAnsi="Arial" w:cs="Arial"/>
          <w:sz w:val="22"/>
          <w:szCs w:val="22"/>
        </w:rPr>
        <w:t xml:space="preserve"> </w:t>
      </w:r>
      <w:r w:rsidR="000C6362">
        <w:rPr>
          <w:rFonts w:ascii="Arial" w:hAnsi="Arial" w:cs="Arial"/>
          <w:sz w:val="22"/>
          <w:szCs w:val="22"/>
        </w:rPr>
        <w:t xml:space="preserve">form </w:t>
      </w:r>
      <w:r w:rsidRPr="00C62444">
        <w:rPr>
          <w:rFonts w:ascii="Arial" w:hAnsi="Arial" w:cs="Arial"/>
          <w:sz w:val="22"/>
          <w:szCs w:val="22"/>
        </w:rPr>
        <w:t xml:space="preserve">(available from the </w:t>
      </w:r>
      <w:r w:rsidR="003E14EF">
        <w:rPr>
          <w:rFonts w:ascii="Arial" w:hAnsi="Arial" w:cs="Arial"/>
          <w:sz w:val="22"/>
          <w:szCs w:val="22"/>
        </w:rPr>
        <w:t>Staff</w:t>
      </w:r>
      <w:r w:rsidRPr="00C62444">
        <w:rPr>
          <w:rFonts w:ascii="Arial" w:hAnsi="Arial" w:cs="Arial"/>
          <w:sz w:val="22"/>
          <w:szCs w:val="22"/>
        </w:rPr>
        <w:t xml:space="preserve"> Intranet).</w:t>
      </w:r>
    </w:p>
    <w:p w:rsidR="00B3123A" w:rsidRPr="00C62444" w:rsidRDefault="00B3123A" w:rsidP="00B3123A">
      <w:pPr>
        <w:tabs>
          <w:tab w:val="left" w:pos="-3690"/>
          <w:tab w:val="left" w:pos="-3240"/>
          <w:tab w:val="left" w:pos="1620"/>
          <w:tab w:val="left" w:pos="1710"/>
        </w:tabs>
        <w:ind w:left="1080"/>
        <w:jc w:val="both"/>
        <w:rPr>
          <w:rFonts w:ascii="Arial" w:hAnsi="Arial" w:cs="Arial"/>
          <w:sz w:val="22"/>
          <w:szCs w:val="22"/>
        </w:rPr>
      </w:pPr>
    </w:p>
    <w:p w:rsidR="000332B5" w:rsidRPr="00C62444" w:rsidRDefault="00145EF1" w:rsidP="00517CA9">
      <w:pPr>
        <w:numPr>
          <w:ilvl w:val="0"/>
          <w:numId w:val="29"/>
        </w:numPr>
        <w:tabs>
          <w:tab w:val="left" w:pos="-3690"/>
          <w:tab w:val="left" w:pos="-3240"/>
          <w:tab w:val="left" w:pos="1620"/>
          <w:tab w:val="left" w:pos="1710"/>
        </w:tabs>
        <w:rPr>
          <w:rFonts w:ascii="Arial" w:hAnsi="Arial" w:cs="Arial"/>
          <w:sz w:val="22"/>
          <w:szCs w:val="22"/>
        </w:rPr>
      </w:pPr>
      <w:r w:rsidRPr="00C62444">
        <w:rPr>
          <w:rFonts w:ascii="Arial" w:hAnsi="Arial" w:cs="Arial"/>
          <w:sz w:val="22"/>
          <w:szCs w:val="22"/>
        </w:rPr>
        <w:t>Note anything about the Vulnerable Adult which is connected i.e. any visible injuries including the position and description, the deme</w:t>
      </w:r>
      <w:r w:rsidR="000C6362">
        <w:rPr>
          <w:rFonts w:ascii="Arial" w:hAnsi="Arial" w:cs="Arial"/>
          <w:sz w:val="22"/>
          <w:szCs w:val="22"/>
        </w:rPr>
        <w:t xml:space="preserve">anour of the Vulnerable Adult </w:t>
      </w:r>
      <w:r w:rsidRPr="00C62444">
        <w:rPr>
          <w:rFonts w:ascii="Arial" w:hAnsi="Arial" w:cs="Arial"/>
          <w:sz w:val="22"/>
          <w:szCs w:val="22"/>
        </w:rPr>
        <w:t>e.</w:t>
      </w:r>
      <w:r w:rsidR="000C6362">
        <w:rPr>
          <w:rFonts w:ascii="Arial" w:hAnsi="Arial" w:cs="Arial"/>
          <w:sz w:val="22"/>
          <w:szCs w:val="22"/>
        </w:rPr>
        <w:t>g.</w:t>
      </w:r>
      <w:r w:rsidRPr="00C62444">
        <w:rPr>
          <w:rFonts w:ascii="Arial" w:hAnsi="Arial" w:cs="Arial"/>
          <w:sz w:val="22"/>
          <w:szCs w:val="22"/>
        </w:rPr>
        <w:t xml:space="preserve"> crying, withdrawn.  These should also be recorded immediately afterwards </w:t>
      </w:r>
    </w:p>
    <w:p w:rsidR="00B3123A" w:rsidRPr="00C62444" w:rsidRDefault="00B3123A" w:rsidP="00B3123A">
      <w:pPr>
        <w:tabs>
          <w:tab w:val="left" w:pos="-3690"/>
          <w:tab w:val="left" w:pos="-3240"/>
          <w:tab w:val="left" w:pos="1620"/>
          <w:tab w:val="left" w:pos="1710"/>
        </w:tabs>
        <w:ind w:left="1080"/>
        <w:jc w:val="both"/>
        <w:rPr>
          <w:rFonts w:ascii="Arial" w:hAnsi="Arial" w:cs="Arial"/>
          <w:sz w:val="22"/>
          <w:szCs w:val="22"/>
        </w:rPr>
      </w:pPr>
    </w:p>
    <w:p w:rsidR="000332B5" w:rsidRPr="00C62444" w:rsidRDefault="00145EF1" w:rsidP="00517CA9">
      <w:pPr>
        <w:numPr>
          <w:ilvl w:val="0"/>
          <w:numId w:val="29"/>
        </w:numPr>
        <w:tabs>
          <w:tab w:val="left" w:pos="-3690"/>
          <w:tab w:val="left" w:pos="-3240"/>
          <w:tab w:val="left" w:pos="1620"/>
          <w:tab w:val="left" w:pos="1710"/>
        </w:tabs>
        <w:rPr>
          <w:rFonts w:ascii="Arial" w:hAnsi="Arial" w:cs="Arial"/>
          <w:sz w:val="22"/>
          <w:szCs w:val="22"/>
        </w:rPr>
      </w:pPr>
      <w:r w:rsidRPr="00C62444">
        <w:rPr>
          <w:rFonts w:ascii="Arial" w:hAnsi="Arial" w:cs="Arial"/>
          <w:sz w:val="22"/>
          <w:szCs w:val="22"/>
        </w:rPr>
        <w:lastRenderedPageBreak/>
        <w:t xml:space="preserve">The matter should be </w:t>
      </w:r>
      <w:r w:rsidRPr="00C62444">
        <w:rPr>
          <w:rFonts w:ascii="Arial" w:hAnsi="Arial" w:cs="Arial"/>
          <w:b/>
          <w:bCs/>
          <w:sz w:val="22"/>
          <w:szCs w:val="22"/>
        </w:rPr>
        <w:t>immediately</w:t>
      </w:r>
      <w:r w:rsidR="003E14EF">
        <w:rPr>
          <w:rFonts w:ascii="Arial" w:hAnsi="Arial" w:cs="Arial"/>
          <w:sz w:val="22"/>
          <w:szCs w:val="22"/>
        </w:rPr>
        <w:t xml:space="preserve"> reported to a DSL/DDSL</w:t>
      </w:r>
      <w:r w:rsidRPr="00C62444">
        <w:rPr>
          <w:rFonts w:ascii="Arial" w:hAnsi="Arial" w:cs="Arial"/>
          <w:sz w:val="22"/>
          <w:szCs w:val="22"/>
        </w:rPr>
        <w:t>, and all records taken should be handed over at this time.</w:t>
      </w:r>
    </w:p>
    <w:p w:rsidR="00B3123A" w:rsidRPr="00C62444" w:rsidRDefault="00B3123A" w:rsidP="00B3123A">
      <w:pPr>
        <w:tabs>
          <w:tab w:val="left" w:pos="-3690"/>
          <w:tab w:val="left" w:pos="-3240"/>
          <w:tab w:val="left" w:pos="1620"/>
          <w:tab w:val="left" w:pos="1710"/>
        </w:tabs>
        <w:ind w:left="1080"/>
        <w:jc w:val="both"/>
        <w:rPr>
          <w:rFonts w:ascii="Arial" w:hAnsi="Arial" w:cs="Arial"/>
          <w:sz w:val="22"/>
          <w:szCs w:val="22"/>
        </w:rPr>
      </w:pPr>
    </w:p>
    <w:p w:rsidR="000332B5" w:rsidRPr="00C62444" w:rsidRDefault="00145EF1" w:rsidP="00517CA9">
      <w:pPr>
        <w:numPr>
          <w:ilvl w:val="0"/>
          <w:numId w:val="29"/>
        </w:numPr>
        <w:tabs>
          <w:tab w:val="left" w:pos="-3690"/>
          <w:tab w:val="left" w:pos="-3240"/>
          <w:tab w:val="left" w:pos="1620"/>
          <w:tab w:val="left" w:pos="1710"/>
        </w:tabs>
        <w:jc w:val="both"/>
        <w:rPr>
          <w:rFonts w:ascii="Arial" w:hAnsi="Arial" w:cs="Arial"/>
          <w:sz w:val="22"/>
          <w:szCs w:val="22"/>
        </w:rPr>
      </w:pPr>
      <w:r w:rsidRPr="00C62444">
        <w:rPr>
          <w:rFonts w:ascii="Arial" w:hAnsi="Arial" w:cs="Arial"/>
          <w:sz w:val="22"/>
          <w:szCs w:val="22"/>
        </w:rPr>
        <w:t>If in doub</w:t>
      </w:r>
      <w:r w:rsidR="003E14EF">
        <w:rPr>
          <w:rFonts w:ascii="Arial" w:hAnsi="Arial" w:cs="Arial"/>
          <w:sz w:val="22"/>
          <w:szCs w:val="22"/>
        </w:rPr>
        <w:t>t seek advice from a DSL/DDSL</w:t>
      </w:r>
      <w:r w:rsidRPr="00C62444">
        <w:rPr>
          <w:rFonts w:ascii="Arial" w:hAnsi="Arial" w:cs="Arial"/>
          <w:sz w:val="22"/>
          <w:szCs w:val="22"/>
        </w:rPr>
        <w:t>.</w:t>
      </w:r>
    </w:p>
    <w:p w:rsidR="00B3123A" w:rsidRPr="00C62444" w:rsidRDefault="00B3123A" w:rsidP="00B3123A">
      <w:pPr>
        <w:tabs>
          <w:tab w:val="left" w:pos="-3690"/>
          <w:tab w:val="left" w:pos="-3240"/>
          <w:tab w:val="left" w:pos="1620"/>
          <w:tab w:val="left" w:pos="1710"/>
        </w:tabs>
        <w:ind w:left="1080"/>
        <w:jc w:val="both"/>
        <w:rPr>
          <w:rFonts w:ascii="Arial" w:hAnsi="Arial" w:cs="Arial"/>
          <w:sz w:val="22"/>
          <w:szCs w:val="22"/>
        </w:rPr>
      </w:pPr>
    </w:p>
    <w:p w:rsidR="000332B5" w:rsidRPr="00C62444" w:rsidRDefault="003E14EF" w:rsidP="00517CA9">
      <w:pPr>
        <w:numPr>
          <w:ilvl w:val="0"/>
          <w:numId w:val="29"/>
        </w:numPr>
        <w:tabs>
          <w:tab w:val="left" w:pos="-3690"/>
          <w:tab w:val="left" w:pos="-3240"/>
          <w:tab w:val="left" w:pos="1620"/>
          <w:tab w:val="left" w:pos="1710"/>
        </w:tabs>
        <w:rPr>
          <w:rFonts w:ascii="Arial" w:hAnsi="Arial" w:cs="Arial"/>
          <w:sz w:val="22"/>
          <w:szCs w:val="22"/>
        </w:rPr>
      </w:pPr>
      <w:r>
        <w:rPr>
          <w:rFonts w:ascii="Arial" w:hAnsi="Arial" w:cs="Arial"/>
          <w:sz w:val="22"/>
          <w:szCs w:val="22"/>
        </w:rPr>
        <w:t>The DSL/DDSL</w:t>
      </w:r>
      <w:r w:rsidR="00145EF1" w:rsidRPr="00C62444">
        <w:rPr>
          <w:rFonts w:ascii="Arial" w:hAnsi="Arial" w:cs="Arial"/>
          <w:sz w:val="22"/>
          <w:szCs w:val="22"/>
        </w:rPr>
        <w:t xml:space="preserve"> will make a judgement as to whether a referral to Social Services is appropriate.  If there is doubt, then advice must be sought from </w:t>
      </w:r>
      <w:r w:rsidR="000C6362">
        <w:rPr>
          <w:rFonts w:ascii="Arial" w:hAnsi="Arial" w:cs="Arial"/>
          <w:sz w:val="22"/>
          <w:szCs w:val="22"/>
        </w:rPr>
        <w:t>Wigan</w:t>
      </w:r>
      <w:r w:rsidR="00145EF1" w:rsidRPr="00C62444">
        <w:rPr>
          <w:rFonts w:ascii="Arial" w:hAnsi="Arial" w:cs="Arial"/>
          <w:sz w:val="22"/>
          <w:szCs w:val="22"/>
        </w:rPr>
        <w:t xml:space="preserve"> Borough Council </w:t>
      </w:r>
      <w:r w:rsidR="00280313">
        <w:rPr>
          <w:rFonts w:ascii="Arial" w:hAnsi="Arial" w:cs="Arial"/>
          <w:sz w:val="22"/>
          <w:szCs w:val="22"/>
        </w:rPr>
        <w:t xml:space="preserve">Adult </w:t>
      </w:r>
      <w:r w:rsidR="00145EF1" w:rsidRPr="00C62444">
        <w:rPr>
          <w:rFonts w:ascii="Arial" w:hAnsi="Arial" w:cs="Arial"/>
          <w:sz w:val="22"/>
          <w:szCs w:val="22"/>
        </w:rPr>
        <w:t>Social Care.</w:t>
      </w:r>
    </w:p>
    <w:p w:rsidR="00800B2E" w:rsidRDefault="00800B2E" w:rsidP="00800B2E">
      <w:pPr>
        <w:tabs>
          <w:tab w:val="left" w:pos="-3690"/>
          <w:tab w:val="left" w:pos="-3240"/>
          <w:tab w:val="left" w:pos="1620"/>
          <w:tab w:val="left" w:pos="1710"/>
        </w:tabs>
        <w:jc w:val="both"/>
        <w:rPr>
          <w:rFonts w:ascii="Arial" w:hAnsi="Arial" w:cs="Arial"/>
          <w:sz w:val="22"/>
          <w:szCs w:val="22"/>
        </w:rPr>
      </w:pPr>
    </w:p>
    <w:p w:rsidR="000C6362" w:rsidRDefault="00145EF1" w:rsidP="00517CA9">
      <w:pPr>
        <w:pStyle w:val="ListParagraph"/>
        <w:numPr>
          <w:ilvl w:val="0"/>
          <w:numId w:val="29"/>
        </w:numPr>
        <w:tabs>
          <w:tab w:val="left" w:pos="-3690"/>
          <w:tab w:val="left" w:pos="-3240"/>
          <w:tab w:val="left" w:pos="1620"/>
          <w:tab w:val="left" w:pos="1710"/>
        </w:tabs>
        <w:jc w:val="both"/>
        <w:rPr>
          <w:rFonts w:ascii="Arial" w:hAnsi="Arial" w:cs="Arial"/>
          <w:sz w:val="22"/>
        </w:rPr>
      </w:pPr>
      <w:r w:rsidRPr="00800B2E">
        <w:rPr>
          <w:rFonts w:ascii="Arial" w:hAnsi="Arial" w:cs="Arial"/>
          <w:b/>
          <w:bCs/>
          <w:sz w:val="22"/>
          <w:szCs w:val="22"/>
        </w:rPr>
        <w:t>If the student is distressed and y</w:t>
      </w:r>
      <w:r w:rsidR="00800B2E" w:rsidRPr="00800B2E">
        <w:rPr>
          <w:rFonts w:ascii="Arial" w:hAnsi="Arial" w:cs="Arial"/>
          <w:b/>
          <w:bCs/>
          <w:sz w:val="22"/>
          <w:szCs w:val="22"/>
        </w:rPr>
        <w:t>ou are unable to stay with them</w:t>
      </w:r>
      <w:r w:rsidR="00800B2E">
        <w:rPr>
          <w:rFonts w:ascii="Arial" w:hAnsi="Arial" w:cs="Arial"/>
          <w:b/>
          <w:bCs/>
          <w:sz w:val="22"/>
          <w:szCs w:val="22"/>
        </w:rPr>
        <w:t xml:space="preserve"> </w:t>
      </w:r>
      <w:r w:rsidR="00800B2E">
        <w:rPr>
          <w:rFonts w:ascii="Arial" w:hAnsi="Arial" w:cs="Arial"/>
          <w:bCs/>
          <w:sz w:val="22"/>
          <w:szCs w:val="22"/>
        </w:rPr>
        <w:t>c</w:t>
      </w:r>
      <w:r w:rsidR="000C6362" w:rsidRPr="00800B2E">
        <w:rPr>
          <w:rFonts w:ascii="Arial" w:hAnsi="Arial" w:cs="Arial"/>
          <w:sz w:val="22"/>
        </w:rPr>
        <w:t>ontact a Student Liaison Officer</w:t>
      </w:r>
      <w:r w:rsidR="00DA44C3" w:rsidRPr="00800B2E">
        <w:rPr>
          <w:rFonts w:ascii="Arial" w:hAnsi="Arial" w:cs="Arial"/>
          <w:sz w:val="22"/>
        </w:rPr>
        <w:t xml:space="preserve"> or the Duty Manager</w:t>
      </w:r>
      <w:r w:rsidR="000C6362" w:rsidRPr="00800B2E">
        <w:rPr>
          <w:rFonts w:ascii="Arial" w:hAnsi="Arial" w:cs="Arial"/>
          <w:sz w:val="22"/>
        </w:rPr>
        <w:t xml:space="preserve"> to stay with the </w:t>
      </w:r>
      <w:r w:rsidR="000712C2" w:rsidRPr="00800B2E">
        <w:rPr>
          <w:rFonts w:ascii="Arial" w:hAnsi="Arial" w:cs="Arial"/>
          <w:sz w:val="22"/>
        </w:rPr>
        <w:t>student</w:t>
      </w:r>
      <w:r w:rsidR="000C6362" w:rsidRPr="00800B2E">
        <w:rPr>
          <w:rFonts w:ascii="Arial" w:hAnsi="Arial" w:cs="Arial"/>
          <w:sz w:val="22"/>
        </w:rPr>
        <w:t xml:space="preserve">, until the </w:t>
      </w:r>
      <w:r w:rsidR="003E14EF" w:rsidRPr="00800B2E">
        <w:rPr>
          <w:rFonts w:ascii="Arial" w:hAnsi="Arial" w:cs="Arial"/>
          <w:sz w:val="22"/>
        </w:rPr>
        <w:t>DSL/DDSL</w:t>
      </w:r>
      <w:r w:rsidR="000C6362" w:rsidRPr="00800B2E">
        <w:rPr>
          <w:rFonts w:ascii="Arial" w:hAnsi="Arial" w:cs="Arial"/>
          <w:sz w:val="22"/>
        </w:rPr>
        <w:t xml:space="preserve"> arrives.</w:t>
      </w:r>
    </w:p>
    <w:p w:rsidR="00800B2E" w:rsidRDefault="00800B2E" w:rsidP="00800B2E">
      <w:pPr>
        <w:pStyle w:val="ListParagraph"/>
        <w:rPr>
          <w:rFonts w:ascii="Arial" w:hAnsi="Arial" w:cs="Arial"/>
          <w:sz w:val="22"/>
        </w:rPr>
      </w:pPr>
    </w:p>
    <w:p w:rsidR="00800B2E" w:rsidRDefault="00800B2E" w:rsidP="00800B2E">
      <w:pPr>
        <w:pStyle w:val="ListParagraph"/>
        <w:rPr>
          <w:rFonts w:ascii="Arial" w:hAnsi="Arial" w:cs="Arial"/>
          <w:sz w:val="22"/>
        </w:rPr>
      </w:pPr>
    </w:p>
    <w:p w:rsidR="00800B2E" w:rsidRDefault="00800B2E" w:rsidP="00800B2E">
      <w:pPr>
        <w:pStyle w:val="ListParagraph"/>
        <w:rPr>
          <w:rFonts w:ascii="Arial" w:hAnsi="Arial" w:cs="Arial"/>
          <w:sz w:val="22"/>
        </w:rPr>
      </w:pPr>
    </w:p>
    <w:p w:rsidR="00800B2E" w:rsidRDefault="00800B2E" w:rsidP="00800B2E">
      <w:pPr>
        <w:pStyle w:val="ListParagraph"/>
        <w:rPr>
          <w:rFonts w:ascii="Arial" w:hAnsi="Arial" w:cs="Arial"/>
          <w:sz w:val="22"/>
        </w:rPr>
      </w:pPr>
    </w:p>
    <w:p w:rsidR="00800B2E" w:rsidRPr="00800B2E" w:rsidRDefault="00800B2E" w:rsidP="00800B2E">
      <w:pPr>
        <w:pStyle w:val="ListParagraph"/>
        <w:rPr>
          <w:rFonts w:ascii="Arial" w:hAnsi="Arial" w:cs="Arial"/>
          <w:sz w:val="22"/>
        </w:rPr>
      </w:pPr>
    </w:p>
    <w:p w:rsidR="00517CA9" w:rsidRDefault="00517CA9" w:rsidP="00517CA9">
      <w:pPr>
        <w:tabs>
          <w:tab w:val="left" w:pos="-3690"/>
          <w:tab w:val="left" w:pos="-3240"/>
          <w:tab w:val="left" w:pos="1710"/>
        </w:tabs>
        <w:jc w:val="both"/>
        <w:rPr>
          <w:rFonts w:ascii="Arial" w:hAnsi="Arial" w:cs="Arial"/>
          <w:b/>
          <w:sz w:val="22"/>
        </w:rPr>
      </w:pPr>
    </w:p>
    <w:p w:rsidR="00517CA9" w:rsidRDefault="00517CA9" w:rsidP="00517CA9">
      <w:pPr>
        <w:tabs>
          <w:tab w:val="left" w:pos="-3690"/>
          <w:tab w:val="left" w:pos="-3240"/>
          <w:tab w:val="left" w:pos="1710"/>
        </w:tabs>
        <w:jc w:val="both"/>
        <w:rPr>
          <w:rFonts w:ascii="Arial" w:hAnsi="Arial" w:cs="Arial"/>
          <w:b/>
          <w:sz w:val="22"/>
        </w:rPr>
      </w:pPr>
    </w:p>
    <w:p w:rsidR="00800B2E" w:rsidRPr="00517CA9" w:rsidRDefault="00800B2E" w:rsidP="00517CA9">
      <w:pPr>
        <w:tabs>
          <w:tab w:val="left" w:pos="-3690"/>
          <w:tab w:val="left" w:pos="-3240"/>
          <w:tab w:val="left" w:pos="1710"/>
        </w:tabs>
        <w:jc w:val="both"/>
        <w:rPr>
          <w:rFonts w:ascii="Arial" w:hAnsi="Arial" w:cs="Arial"/>
          <w:b/>
          <w:sz w:val="22"/>
        </w:rPr>
      </w:pPr>
      <w:r w:rsidRPr="00517CA9">
        <w:rPr>
          <w:rFonts w:ascii="Arial" w:hAnsi="Arial" w:cs="Arial"/>
          <w:b/>
          <w:sz w:val="22"/>
        </w:rPr>
        <w:t>Don’t</w:t>
      </w:r>
    </w:p>
    <w:p w:rsidR="00800B2E" w:rsidRDefault="00800B2E" w:rsidP="00800B2E">
      <w:pPr>
        <w:tabs>
          <w:tab w:val="left" w:pos="-3690"/>
          <w:tab w:val="left" w:pos="-3240"/>
          <w:tab w:val="left" w:pos="1710"/>
        </w:tabs>
        <w:jc w:val="both"/>
        <w:rPr>
          <w:rFonts w:ascii="Arial" w:hAnsi="Arial" w:cs="Arial"/>
          <w:b/>
          <w:sz w:val="22"/>
        </w:rPr>
      </w:pPr>
    </w:p>
    <w:p w:rsidR="00800B2E" w:rsidRPr="00800B2E" w:rsidRDefault="00800B2E" w:rsidP="00800B2E">
      <w:pPr>
        <w:tabs>
          <w:tab w:val="left" w:pos="-3690"/>
          <w:tab w:val="left" w:pos="-3240"/>
          <w:tab w:val="left" w:pos="1710"/>
        </w:tabs>
        <w:jc w:val="both"/>
        <w:rPr>
          <w:rFonts w:ascii="Arial" w:hAnsi="Arial" w:cs="Arial"/>
          <w:b/>
          <w:sz w:val="22"/>
        </w:rPr>
      </w:pPr>
    </w:p>
    <w:p w:rsidR="00800B2E" w:rsidRDefault="00800B2E" w:rsidP="00517CA9">
      <w:pPr>
        <w:numPr>
          <w:ilvl w:val="0"/>
          <w:numId w:val="29"/>
        </w:numPr>
        <w:spacing w:line="276" w:lineRule="auto"/>
        <w:jc w:val="both"/>
        <w:rPr>
          <w:rFonts w:ascii="Arial" w:hAnsi="Arial" w:cs="Arial"/>
          <w:sz w:val="22"/>
          <w:szCs w:val="22"/>
        </w:rPr>
      </w:pPr>
      <w:r w:rsidRPr="00800B2E">
        <w:rPr>
          <w:rFonts w:ascii="Arial" w:hAnsi="Arial" w:cs="Arial"/>
          <w:sz w:val="22"/>
          <w:szCs w:val="22"/>
        </w:rPr>
        <w:t>Take photographs of any injuries.</w:t>
      </w:r>
    </w:p>
    <w:p w:rsidR="00517CA9" w:rsidRPr="00800B2E" w:rsidRDefault="00517CA9" w:rsidP="00517CA9">
      <w:pPr>
        <w:spacing w:line="276" w:lineRule="auto"/>
        <w:ind w:left="720"/>
        <w:jc w:val="both"/>
        <w:rPr>
          <w:rFonts w:ascii="Arial" w:hAnsi="Arial" w:cs="Arial"/>
          <w:sz w:val="22"/>
          <w:szCs w:val="22"/>
        </w:rPr>
      </w:pPr>
    </w:p>
    <w:p w:rsidR="00800B2E" w:rsidRDefault="00800B2E" w:rsidP="00517CA9">
      <w:pPr>
        <w:numPr>
          <w:ilvl w:val="0"/>
          <w:numId w:val="29"/>
        </w:numPr>
        <w:spacing w:line="276" w:lineRule="auto"/>
        <w:jc w:val="both"/>
        <w:rPr>
          <w:rFonts w:ascii="Arial" w:hAnsi="Arial" w:cs="Arial"/>
          <w:sz w:val="22"/>
          <w:szCs w:val="22"/>
        </w:rPr>
      </w:pPr>
      <w:r w:rsidRPr="00800B2E">
        <w:rPr>
          <w:rFonts w:ascii="Arial" w:hAnsi="Arial" w:cs="Arial"/>
          <w:sz w:val="22"/>
          <w:szCs w:val="22"/>
        </w:rPr>
        <w:t>Postpone or delay the opportunity for the student to talk.</w:t>
      </w:r>
    </w:p>
    <w:p w:rsidR="00517CA9" w:rsidRPr="00800B2E" w:rsidRDefault="00517CA9" w:rsidP="00517CA9">
      <w:pPr>
        <w:spacing w:line="276" w:lineRule="auto"/>
        <w:jc w:val="both"/>
        <w:rPr>
          <w:rFonts w:ascii="Arial" w:hAnsi="Arial" w:cs="Arial"/>
          <w:sz w:val="22"/>
          <w:szCs w:val="22"/>
        </w:rPr>
      </w:pPr>
    </w:p>
    <w:p w:rsidR="00800B2E" w:rsidRDefault="00800B2E" w:rsidP="00517CA9">
      <w:pPr>
        <w:numPr>
          <w:ilvl w:val="0"/>
          <w:numId w:val="29"/>
        </w:numPr>
        <w:spacing w:line="276" w:lineRule="auto"/>
        <w:jc w:val="both"/>
        <w:rPr>
          <w:rFonts w:ascii="Arial" w:hAnsi="Arial" w:cs="Arial"/>
          <w:sz w:val="22"/>
          <w:szCs w:val="22"/>
        </w:rPr>
      </w:pPr>
      <w:r w:rsidRPr="00800B2E">
        <w:rPr>
          <w:rFonts w:ascii="Arial" w:hAnsi="Arial" w:cs="Arial"/>
          <w:sz w:val="22"/>
          <w:szCs w:val="22"/>
        </w:rPr>
        <w:t>Take notes while the student is speaking or ask the student to write an account.</w:t>
      </w:r>
    </w:p>
    <w:p w:rsidR="00517CA9" w:rsidRPr="00800B2E" w:rsidRDefault="00517CA9" w:rsidP="00517CA9">
      <w:pPr>
        <w:spacing w:line="276" w:lineRule="auto"/>
        <w:jc w:val="both"/>
        <w:rPr>
          <w:rFonts w:ascii="Arial" w:hAnsi="Arial" w:cs="Arial"/>
          <w:sz w:val="22"/>
          <w:szCs w:val="22"/>
        </w:rPr>
      </w:pPr>
    </w:p>
    <w:p w:rsidR="00800B2E" w:rsidRDefault="00800B2E" w:rsidP="00517CA9">
      <w:pPr>
        <w:numPr>
          <w:ilvl w:val="0"/>
          <w:numId w:val="29"/>
        </w:numPr>
        <w:autoSpaceDE w:val="0"/>
        <w:autoSpaceDN w:val="0"/>
        <w:adjustRightInd w:val="0"/>
        <w:spacing w:line="276" w:lineRule="auto"/>
        <w:rPr>
          <w:rFonts w:ascii="Arial" w:hAnsi="Arial" w:cs="Arial"/>
          <w:sz w:val="22"/>
          <w:szCs w:val="22"/>
        </w:rPr>
      </w:pPr>
      <w:r w:rsidRPr="00800B2E">
        <w:rPr>
          <w:rFonts w:ascii="Arial" w:hAnsi="Arial" w:cs="Arial"/>
          <w:sz w:val="22"/>
          <w:szCs w:val="22"/>
        </w:rPr>
        <w:t xml:space="preserve">Try to investigate the allegation yourself.  </w:t>
      </w:r>
    </w:p>
    <w:p w:rsidR="00517CA9" w:rsidRDefault="00517CA9" w:rsidP="00517CA9">
      <w:pPr>
        <w:autoSpaceDE w:val="0"/>
        <w:autoSpaceDN w:val="0"/>
        <w:adjustRightInd w:val="0"/>
        <w:spacing w:line="276" w:lineRule="auto"/>
        <w:rPr>
          <w:rFonts w:ascii="Arial" w:hAnsi="Arial" w:cs="Arial"/>
          <w:sz w:val="22"/>
          <w:szCs w:val="22"/>
        </w:rPr>
      </w:pPr>
    </w:p>
    <w:p w:rsidR="00800B2E" w:rsidRDefault="00800B2E" w:rsidP="00517CA9">
      <w:pPr>
        <w:numPr>
          <w:ilvl w:val="0"/>
          <w:numId w:val="29"/>
        </w:numPr>
        <w:tabs>
          <w:tab w:val="left" w:pos="-3690"/>
          <w:tab w:val="left" w:pos="-3240"/>
          <w:tab w:val="left" w:pos="1620"/>
          <w:tab w:val="left" w:pos="1710"/>
        </w:tabs>
        <w:rPr>
          <w:rFonts w:ascii="Arial" w:hAnsi="Arial" w:cs="Arial"/>
          <w:sz w:val="22"/>
          <w:szCs w:val="22"/>
        </w:rPr>
      </w:pPr>
      <w:r w:rsidRPr="00C62444">
        <w:rPr>
          <w:rFonts w:ascii="Arial" w:hAnsi="Arial" w:cs="Arial"/>
          <w:sz w:val="22"/>
          <w:szCs w:val="22"/>
        </w:rPr>
        <w:t xml:space="preserve">You MUST NOT promise the Vulnerable Adult that you will keep the matter confidential.  Explain to him/her that you have to report the matter to the Designated Safeguarding </w:t>
      </w:r>
      <w:r>
        <w:rPr>
          <w:rFonts w:ascii="Arial" w:hAnsi="Arial" w:cs="Arial"/>
          <w:sz w:val="22"/>
          <w:szCs w:val="22"/>
        </w:rPr>
        <w:t>Lead</w:t>
      </w:r>
      <w:r w:rsidRPr="00C62444">
        <w:rPr>
          <w:rFonts w:ascii="Arial" w:hAnsi="Arial" w:cs="Arial"/>
          <w:sz w:val="22"/>
          <w:szCs w:val="22"/>
        </w:rPr>
        <w:t>, as this is your legal duty.</w:t>
      </w:r>
    </w:p>
    <w:p w:rsidR="00517CA9" w:rsidRPr="00517CA9" w:rsidRDefault="00517CA9" w:rsidP="00517CA9">
      <w:pPr>
        <w:tabs>
          <w:tab w:val="left" w:pos="-3690"/>
          <w:tab w:val="left" w:pos="-3240"/>
          <w:tab w:val="left" w:pos="1620"/>
          <w:tab w:val="left" w:pos="1710"/>
        </w:tabs>
        <w:rPr>
          <w:rFonts w:ascii="Arial" w:hAnsi="Arial" w:cs="Arial"/>
          <w:sz w:val="22"/>
          <w:szCs w:val="22"/>
        </w:rPr>
      </w:pPr>
    </w:p>
    <w:p w:rsidR="00800B2E" w:rsidRDefault="00800B2E" w:rsidP="00517CA9">
      <w:pPr>
        <w:numPr>
          <w:ilvl w:val="0"/>
          <w:numId w:val="29"/>
        </w:numPr>
        <w:spacing w:line="276" w:lineRule="auto"/>
        <w:jc w:val="both"/>
        <w:rPr>
          <w:rFonts w:ascii="Arial" w:hAnsi="Arial" w:cs="Arial"/>
          <w:sz w:val="22"/>
          <w:szCs w:val="22"/>
        </w:rPr>
      </w:pPr>
      <w:r w:rsidRPr="00800B2E">
        <w:rPr>
          <w:rFonts w:ascii="Arial" w:hAnsi="Arial" w:cs="Arial"/>
          <w:sz w:val="22"/>
          <w:szCs w:val="22"/>
        </w:rPr>
        <w:t>Approach or inform the alleged abuser.</w:t>
      </w:r>
    </w:p>
    <w:p w:rsidR="00517CA9" w:rsidRPr="00800B2E" w:rsidRDefault="00517CA9" w:rsidP="00517CA9">
      <w:pPr>
        <w:spacing w:line="276" w:lineRule="auto"/>
        <w:jc w:val="both"/>
        <w:rPr>
          <w:rFonts w:ascii="Arial" w:hAnsi="Arial" w:cs="Arial"/>
          <w:sz w:val="22"/>
          <w:szCs w:val="22"/>
        </w:rPr>
      </w:pPr>
    </w:p>
    <w:p w:rsidR="00800B2E" w:rsidRPr="00800B2E" w:rsidRDefault="00800B2E" w:rsidP="00517CA9">
      <w:pPr>
        <w:numPr>
          <w:ilvl w:val="0"/>
          <w:numId w:val="29"/>
        </w:numPr>
        <w:spacing w:line="276" w:lineRule="auto"/>
        <w:jc w:val="both"/>
        <w:rPr>
          <w:rFonts w:ascii="Arial" w:hAnsi="Arial" w:cs="Arial"/>
          <w:sz w:val="22"/>
          <w:szCs w:val="22"/>
        </w:rPr>
      </w:pPr>
      <w:r w:rsidRPr="00800B2E">
        <w:rPr>
          <w:rFonts w:ascii="Arial" w:hAnsi="Arial" w:cs="Arial"/>
          <w:sz w:val="22"/>
          <w:szCs w:val="22"/>
        </w:rPr>
        <w:t xml:space="preserve">Share, view or forward any images or inappropriate messages which </w:t>
      </w:r>
      <w:r w:rsidR="00517CA9">
        <w:rPr>
          <w:rFonts w:ascii="Arial" w:hAnsi="Arial" w:cs="Arial"/>
          <w:sz w:val="22"/>
          <w:szCs w:val="22"/>
        </w:rPr>
        <w:t>may be presented</w:t>
      </w:r>
      <w:r w:rsidRPr="00800B2E">
        <w:rPr>
          <w:rFonts w:ascii="Arial" w:hAnsi="Arial" w:cs="Arial"/>
          <w:sz w:val="22"/>
          <w:szCs w:val="22"/>
        </w:rPr>
        <w:t xml:space="preserve"> in the event of a disclosure.</w:t>
      </w:r>
    </w:p>
    <w:p w:rsidR="00800B2E" w:rsidRDefault="00800B2E" w:rsidP="00800B2E">
      <w:pPr>
        <w:tabs>
          <w:tab w:val="left" w:pos="-3690"/>
          <w:tab w:val="left" w:pos="-3240"/>
          <w:tab w:val="left" w:pos="1710"/>
        </w:tabs>
        <w:jc w:val="both"/>
        <w:rPr>
          <w:rFonts w:ascii="Arial" w:hAnsi="Arial" w:cs="Arial"/>
          <w:sz w:val="22"/>
        </w:rPr>
      </w:pPr>
    </w:p>
    <w:p w:rsidR="00800B2E" w:rsidRDefault="00800B2E" w:rsidP="00800B2E">
      <w:pPr>
        <w:tabs>
          <w:tab w:val="left" w:pos="-3690"/>
          <w:tab w:val="left" w:pos="-3240"/>
          <w:tab w:val="left" w:pos="1710"/>
        </w:tabs>
        <w:jc w:val="both"/>
        <w:rPr>
          <w:rFonts w:ascii="Arial" w:hAnsi="Arial" w:cs="Arial"/>
          <w:sz w:val="22"/>
        </w:rPr>
      </w:pPr>
    </w:p>
    <w:p w:rsidR="00800B2E" w:rsidRDefault="00800B2E" w:rsidP="00800B2E">
      <w:pPr>
        <w:tabs>
          <w:tab w:val="left" w:pos="-3690"/>
          <w:tab w:val="left" w:pos="-3240"/>
          <w:tab w:val="left" w:pos="1710"/>
        </w:tabs>
        <w:jc w:val="both"/>
        <w:rPr>
          <w:rFonts w:ascii="Arial" w:hAnsi="Arial" w:cs="Arial"/>
          <w:sz w:val="22"/>
        </w:rPr>
      </w:pPr>
    </w:p>
    <w:p w:rsidR="000332B5" w:rsidRPr="00C62444" w:rsidRDefault="00145EF1">
      <w:pPr>
        <w:tabs>
          <w:tab w:val="left" w:pos="-3690"/>
          <w:tab w:val="left" w:pos="-3240"/>
          <w:tab w:val="left" w:pos="1620"/>
          <w:tab w:val="left" w:pos="1710"/>
        </w:tabs>
        <w:ind w:left="720"/>
        <w:jc w:val="both"/>
        <w:rPr>
          <w:rFonts w:ascii="Arial" w:hAnsi="Arial" w:cs="Arial"/>
          <w:b/>
          <w:bCs/>
          <w:sz w:val="22"/>
          <w:szCs w:val="22"/>
        </w:rPr>
      </w:pPr>
      <w:r w:rsidRPr="00C62444">
        <w:rPr>
          <w:rFonts w:ascii="Arial" w:hAnsi="Arial" w:cs="Arial"/>
          <w:b/>
          <w:bCs/>
          <w:sz w:val="22"/>
          <w:szCs w:val="22"/>
        </w:rPr>
        <w:t>Procedure for dealing with an incident that arises on an off-site visit/activity</w:t>
      </w:r>
    </w:p>
    <w:p w:rsidR="000332B5" w:rsidRPr="00C62444" w:rsidRDefault="000332B5">
      <w:pPr>
        <w:tabs>
          <w:tab w:val="left" w:pos="-3690"/>
          <w:tab w:val="left" w:pos="-3240"/>
          <w:tab w:val="left" w:pos="1620"/>
          <w:tab w:val="left" w:pos="1710"/>
        </w:tabs>
        <w:jc w:val="both"/>
        <w:rPr>
          <w:rFonts w:ascii="Arial" w:hAnsi="Arial" w:cs="Arial"/>
          <w:sz w:val="22"/>
          <w:szCs w:val="22"/>
        </w:rPr>
      </w:pPr>
    </w:p>
    <w:p w:rsidR="000332B5" w:rsidRPr="00C62444" w:rsidRDefault="00145EF1" w:rsidP="00366D7B">
      <w:pPr>
        <w:numPr>
          <w:ilvl w:val="0"/>
          <w:numId w:val="1"/>
        </w:numPr>
        <w:tabs>
          <w:tab w:val="clear" w:pos="360"/>
          <w:tab w:val="left" w:pos="-3690"/>
          <w:tab w:val="left" w:pos="-3240"/>
          <w:tab w:val="num" w:pos="1080"/>
          <w:tab w:val="left" w:pos="1620"/>
          <w:tab w:val="left" w:pos="1710"/>
        </w:tabs>
        <w:ind w:left="1080"/>
        <w:rPr>
          <w:rFonts w:ascii="Arial" w:hAnsi="Arial" w:cs="Arial"/>
          <w:sz w:val="22"/>
          <w:szCs w:val="22"/>
        </w:rPr>
      </w:pPr>
      <w:r w:rsidRPr="00C62444">
        <w:rPr>
          <w:rFonts w:ascii="Arial" w:hAnsi="Arial" w:cs="Arial"/>
          <w:sz w:val="22"/>
          <w:szCs w:val="22"/>
        </w:rPr>
        <w:t xml:space="preserve">When the alleged abuser and person abused are both members of an off-site visit/activity, the primary consideration is the initial protection of the vulnerable adult.  Action to ensure this should be taken by the member of staff in charge of the visit.  Once there is no immediate risk of further abuse then a more considered approach can be taken.  </w:t>
      </w:r>
    </w:p>
    <w:p w:rsidR="00117DBE" w:rsidRPr="00C62444" w:rsidRDefault="00117DBE" w:rsidP="00117DBE">
      <w:pPr>
        <w:tabs>
          <w:tab w:val="left" w:pos="-3690"/>
          <w:tab w:val="left" w:pos="-3240"/>
          <w:tab w:val="left" w:pos="1620"/>
          <w:tab w:val="left" w:pos="1710"/>
        </w:tabs>
        <w:jc w:val="both"/>
        <w:rPr>
          <w:rFonts w:ascii="Arial" w:hAnsi="Arial" w:cs="Arial"/>
          <w:sz w:val="22"/>
          <w:szCs w:val="22"/>
        </w:rPr>
      </w:pPr>
    </w:p>
    <w:p w:rsidR="00117DBE" w:rsidRPr="00C62444" w:rsidRDefault="00117DBE" w:rsidP="00366D7B">
      <w:pPr>
        <w:numPr>
          <w:ilvl w:val="0"/>
          <w:numId w:val="1"/>
        </w:numPr>
        <w:tabs>
          <w:tab w:val="clear" w:pos="360"/>
          <w:tab w:val="left" w:pos="-3690"/>
          <w:tab w:val="left" w:pos="-3240"/>
          <w:tab w:val="num" w:pos="1080"/>
          <w:tab w:val="left" w:pos="1620"/>
          <w:tab w:val="left" w:pos="1710"/>
        </w:tabs>
        <w:ind w:left="1080"/>
        <w:rPr>
          <w:rFonts w:ascii="Arial" w:hAnsi="Arial" w:cs="Arial"/>
          <w:sz w:val="22"/>
          <w:szCs w:val="22"/>
        </w:rPr>
      </w:pPr>
      <w:r w:rsidRPr="00C62444">
        <w:rPr>
          <w:rFonts w:ascii="Arial" w:hAnsi="Arial" w:cs="Arial"/>
          <w:sz w:val="22"/>
          <w:szCs w:val="22"/>
        </w:rPr>
        <w:t>It is also important to note that all criminal offences need to be reported. (Phone 999 for emergencies/ 101 for non emergencies)</w:t>
      </w:r>
      <w:r w:rsidR="0025684F" w:rsidRPr="00C62444">
        <w:rPr>
          <w:rFonts w:ascii="Arial" w:hAnsi="Arial" w:cs="Arial"/>
          <w:sz w:val="22"/>
          <w:szCs w:val="22"/>
        </w:rPr>
        <w:t>.</w:t>
      </w:r>
      <w:r w:rsidRPr="00C62444">
        <w:rPr>
          <w:rFonts w:ascii="Arial" w:hAnsi="Arial" w:cs="Arial"/>
          <w:sz w:val="22"/>
          <w:szCs w:val="22"/>
        </w:rPr>
        <w:t xml:space="preserve"> If an offence is thought to have been committed, staff should contact local police in the first instance, especially when the alleged abuser is a member of the local population.  </w:t>
      </w:r>
    </w:p>
    <w:p w:rsidR="000332B5" w:rsidRPr="00C62444" w:rsidRDefault="000332B5">
      <w:pPr>
        <w:tabs>
          <w:tab w:val="left" w:pos="-3690"/>
          <w:tab w:val="left" w:pos="-3240"/>
          <w:tab w:val="left" w:pos="1620"/>
          <w:tab w:val="left" w:pos="1710"/>
        </w:tabs>
        <w:ind w:left="720"/>
        <w:jc w:val="both"/>
        <w:rPr>
          <w:rFonts w:ascii="Arial" w:hAnsi="Arial" w:cs="Arial"/>
          <w:sz w:val="22"/>
          <w:szCs w:val="22"/>
        </w:rPr>
      </w:pPr>
    </w:p>
    <w:p w:rsidR="000332B5" w:rsidRPr="00C62444" w:rsidRDefault="00145EF1" w:rsidP="00366D7B">
      <w:pPr>
        <w:numPr>
          <w:ilvl w:val="0"/>
          <w:numId w:val="1"/>
        </w:numPr>
        <w:tabs>
          <w:tab w:val="clear" w:pos="360"/>
          <w:tab w:val="left" w:pos="-3690"/>
          <w:tab w:val="left" w:pos="-3240"/>
          <w:tab w:val="num" w:pos="1080"/>
          <w:tab w:val="left" w:pos="1620"/>
          <w:tab w:val="left" w:pos="1710"/>
        </w:tabs>
        <w:ind w:left="1080"/>
        <w:rPr>
          <w:rFonts w:ascii="Arial" w:hAnsi="Arial" w:cs="Arial"/>
          <w:sz w:val="22"/>
          <w:szCs w:val="22"/>
        </w:rPr>
      </w:pPr>
      <w:r w:rsidRPr="00C62444">
        <w:rPr>
          <w:rFonts w:ascii="Arial" w:hAnsi="Arial" w:cs="Arial"/>
          <w:sz w:val="22"/>
          <w:szCs w:val="22"/>
        </w:rPr>
        <w:t xml:space="preserve">Careful consideration should be given to how best to inform the learner’s </w:t>
      </w:r>
      <w:r w:rsidR="003E14EF">
        <w:rPr>
          <w:rFonts w:ascii="Arial" w:hAnsi="Arial" w:cs="Arial"/>
          <w:sz w:val="22"/>
          <w:szCs w:val="22"/>
        </w:rPr>
        <w:t>next of kin</w:t>
      </w:r>
      <w:r w:rsidRPr="00C62444">
        <w:rPr>
          <w:rFonts w:ascii="Arial" w:hAnsi="Arial" w:cs="Arial"/>
          <w:sz w:val="22"/>
          <w:szCs w:val="22"/>
        </w:rPr>
        <w:t xml:space="preserve">, and whether any or all of the students should be returned home.  This will </w:t>
      </w:r>
      <w:r w:rsidRPr="00C62444">
        <w:rPr>
          <w:rFonts w:ascii="Arial" w:hAnsi="Arial" w:cs="Arial"/>
          <w:sz w:val="22"/>
          <w:szCs w:val="22"/>
        </w:rPr>
        <w:lastRenderedPageBreak/>
        <w:t>depend on the seriousness of the incident, the effect on the learners and the risk present.</w:t>
      </w:r>
    </w:p>
    <w:p w:rsidR="000332B5" w:rsidRPr="00C62444" w:rsidRDefault="000332B5">
      <w:pPr>
        <w:tabs>
          <w:tab w:val="left" w:pos="-3690"/>
          <w:tab w:val="left" w:pos="-3240"/>
          <w:tab w:val="left" w:pos="1620"/>
          <w:tab w:val="left" w:pos="1710"/>
        </w:tabs>
        <w:ind w:left="720"/>
        <w:jc w:val="both"/>
        <w:rPr>
          <w:rFonts w:ascii="Arial" w:hAnsi="Arial" w:cs="Arial"/>
          <w:sz w:val="22"/>
          <w:szCs w:val="22"/>
        </w:rPr>
      </w:pPr>
    </w:p>
    <w:p w:rsidR="000332B5" w:rsidRPr="00C62444" w:rsidRDefault="00145EF1" w:rsidP="00366D7B">
      <w:pPr>
        <w:numPr>
          <w:ilvl w:val="0"/>
          <w:numId w:val="1"/>
        </w:numPr>
        <w:tabs>
          <w:tab w:val="clear" w:pos="360"/>
          <w:tab w:val="left" w:pos="-3690"/>
          <w:tab w:val="left" w:pos="-3240"/>
          <w:tab w:val="num" w:pos="1080"/>
          <w:tab w:val="left" w:pos="1620"/>
          <w:tab w:val="left" w:pos="1710"/>
        </w:tabs>
        <w:ind w:left="1080"/>
        <w:rPr>
          <w:rFonts w:ascii="Arial" w:hAnsi="Arial" w:cs="Arial"/>
          <w:sz w:val="22"/>
          <w:szCs w:val="22"/>
        </w:rPr>
      </w:pPr>
      <w:r w:rsidRPr="00C62444">
        <w:rPr>
          <w:rFonts w:ascii="Arial" w:hAnsi="Arial" w:cs="Arial"/>
          <w:sz w:val="22"/>
          <w:szCs w:val="22"/>
        </w:rPr>
        <w:t xml:space="preserve">The </w:t>
      </w:r>
      <w:r w:rsidR="003E14EF">
        <w:rPr>
          <w:rFonts w:ascii="Arial" w:hAnsi="Arial" w:cs="Arial"/>
          <w:sz w:val="22"/>
          <w:szCs w:val="22"/>
        </w:rPr>
        <w:t>DSL/DDSL</w:t>
      </w:r>
      <w:r w:rsidRPr="00C62444">
        <w:rPr>
          <w:rFonts w:ascii="Arial" w:hAnsi="Arial" w:cs="Arial"/>
          <w:sz w:val="22"/>
          <w:szCs w:val="22"/>
        </w:rPr>
        <w:t xml:space="preserve">, or </w:t>
      </w:r>
      <w:r w:rsidR="00B77AA4">
        <w:rPr>
          <w:rFonts w:ascii="Arial" w:hAnsi="Arial" w:cs="Arial"/>
          <w:sz w:val="22"/>
          <w:szCs w:val="22"/>
        </w:rPr>
        <w:t>a senior manager</w:t>
      </w:r>
      <w:r w:rsidRPr="00C62444">
        <w:rPr>
          <w:rFonts w:ascii="Arial" w:hAnsi="Arial" w:cs="Arial"/>
          <w:sz w:val="22"/>
          <w:szCs w:val="22"/>
        </w:rPr>
        <w:t xml:space="preserve">, should be consulted for advice.  When </w:t>
      </w:r>
      <w:r w:rsidR="00B77AA4">
        <w:rPr>
          <w:rFonts w:ascii="Arial" w:hAnsi="Arial" w:cs="Arial"/>
          <w:sz w:val="22"/>
          <w:szCs w:val="22"/>
        </w:rPr>
        <w:t>a senior manager</w:t>
      </w:r>
      <w:r w:rsidR="00B77AA4" w:rsidRPr="00C62444">
        <w:rPr>
          <w:rFonts w:ascii="Arial" w:hAnsi="Arial" w:cs="Arial"/>
          <w:sz w:val="22"/>
          <w:szCs w:val="22"/>
        </w:rPr>
        <w:t xml:space="preserve"> </w:t>
      </w:r>
      <w:r w:rsidRPr="00C62444">
        <w:rPr>
          <w:rFonts w:ascii="Arial" w:hAnsi="Arial" w:cs="Arial"/>
          <w:sz w:val="22"/>
          <w:szCs w:val="22"/>
        </w:rPr>
        <w:t xml:space="preserve">makes such decisions, he or she should attempt to discuss this situation with the </w:t>
      </w:r>
      <w:r w:rsidR="003E14EF">
        <w:rPr>
          <w:rFonts w:ascii="Arial" w:hAnsi="Arial" w:cs="Arial"/>
          <w:sz w:val="22"/>
          <w:szCs w:val="22"/>
        </w:rPr>
        <w:t>DSL/DDSL</w:t>
      </w:r>
      <w:r w:rsidRPr="00C62444">
        <w:rPr>
          <w:rFonts w:ascii="Arial" w:hAnsi="Arial" w:cs="Arial"/>
          <w:sz w:val="22"/>
          <w:szCs w:val="22"/>
        </w:rPr>
        <w:t xml:space="preserve"> as soon as possible.  </w:t>
      </w:r>
    </w:p>
    <w:p w:rsidR="000332B5" w:rsidRPr="00C62444" w:rsidRDefault="000332B5">
      <w:pPr>
        <w:tabs>
          <w:tab w:val="left" w:pos="-3690"/>
          <w:tab w:val="left" w:pos="-3240"/>
          <w:tab w:val="left" w:pos="1620"/>
          <w:tab w:val="left" w:pos="1710"/>
        </w:tabs>
        <w:ind w:left="720"/>
        <w:jc w:val="both"/>
        <w:rPr>
          <w:rFonts w:ascii="Arial" w:hAnsi="Arial" w:cs="Arial"/>
          <w:sz w:val="22"/>
          <w:szCs w:val="22"/>
        </w:rPr>
      </w:pPr>
    </w:p>
    <w:p w:rsidR="000332B5" w:rsidRPr="00C62444" w:rsidRDefault="00145EF1" w:rsidP="00366D7B">
      <w:pPr>
        <w:numPr>
          <w:ilvl w:val="0"/>
          <w:numId w:val="1"/>
        </w:numPr>
        <w:tabs>
          <w:tab w:val="clear" w:pos="360"/>
          <w:tab w:val="left" w:pos="-3690"/>
          <w:tab w:val="left" w:pos="-3240"/>
          <w:tab w:val="num" w:pos="1080"/>
          <w:tab w:val="left" w:pos="1620"/>
          <w:tab w:val="left" w:pos="1710"/>
        </w:tabs>
        <w:ind w:left="1080"/>
        <w:rPr>
          <w:rFonts w:ascii="Arial" w:hAnsi="Arial" w:cs="Arial"/>
          <w:sz w:val="22"/>
          <w:szCs w:val="22"/>
        </w:rPr>
      </w:pPr>
      <w:r w:rsidRPr="00C62444">
        <w:rPr>
          <w:rFonts w:ascii="Arial" w:hAnsi="Arial" w:cs="Arial"/>
          <w:sz w:val="22"/>
          <w:szCs w:val="22"/>
        </w:rPr>
        <w:t xml:space="preserve">When the allegation disclosed on an off-site visit relates to abuse of the student at their home, the standard procedures should be followed.  Staff should discuss the situation with the </w:t>
      </w:r>
      <w:r w:rsidR="003E14EF">
        <w:rPr>
          <w:rFonts w:ascii="Arial" w:hAnsi="Arial" w:cs="Arial"/>
          <w:sz w:val="22"/>
          <w:szCs w:val="22"/>
        </w:rPr>
        <w:t>DSL/DDSL</w:t>
      </w:r>
      <w:r w:rsidRPr="00C62444">
        <w:rPr>
          <w:rFonts w:ascii="Arial" w:hAnsi="Arial" w:cs="Arial"/>
          <w:sz w:val="22"/>
          <w:szCs w:val="22"/>
        </w:rPr>
        <w:t xml:space="preserve"> at the earliest opportunity.</w:t>
      </w:r>
    </w:p>
    <w:p w:rsidR="000332B5" w:rsidRPr="00C62444" w:rsidRDefault="000332B5" w:rsidP="004B5045">
      <w:pPr>
        <w:tabs>
          <w:tab w:val="left" w:pos="-3690"/>
          <w:tab w:val="left" w:pos="-3240"/>
          <w:tab w:val="left" w:pos="1620"/>
          <w:tab w:val="left" w:pos="1710"/>
        </w:tabs>
        <w:jc w:val="both"/>
        <w:rPr>
          <w:rFonts w:ascii="Arial" w:hAnsi="Arial" w:cs="Arial"/>
          <w:sz w:val="22"/>
          <w:szCs w:val="22"/>
        </w:rPr>
      </w:pPr>
    </w:p>
    <w:p w:rsidR="005A121E" w:rsidRPr="00C62444" w:rsidRDefault="005A121E">
      <w:pPr>
        <w:tabs>
          <w:tab w:val="left" w:pos="-3690"/>
          <w:tab w:val="left" w:pos="-3240"/>
          <w:tab w:val="left" w:pos="1620"/>
          <w:tab w:val="left" w:pos="1710"/>
        </w:tabs>
        <w:ind w:left="1080"/>
        <w:jc w:val="both"/>
        <w:rPr>
          <w:rFonts w:ascii="Arial" w:hAnsi="Arial" w:cs="Arial"/>
          <w:sz w:val="22"/>
          <w:szCs w:val="22"/>
        </w:rPr>
      </w:pPr>
    </w:p>
    <w:p w:rsidR="00D4533F" w:rsidRPr="00D4533F" w:rsidRDefault="00D4533F" w:rsidP="002B4FF0">
      <w:pPr>
        <w:tabs>
          <w:tab w:val="left" w:pos="-3690"/>
          <w:tab w:val="left" w:pos="-3240"/>
        </w:tabs>
        <w:ind w:left="720"/>
        <w:rPr>
          <w:rFonts w:ascii="Arial" w:hAnsi="Arial" w:cs="Arial"/>
          <w:b/>
          <w:sz w:val="22"/>
          <w:szCs w:val="22"/>
        </w:rPr>
      </w:pPr>
      <w:r w:rsidRPr="00D4533F">
        <w:rPr>
          <w:rFonts w:ascii="Arial" w:hAnsi="Arial" w:cs="Arial"/>
          <w:b/>
          <w:sz w:val="22"/>
          <w:szCs w:val="22"/>
        </w:rPr>
        <w:t>In determining the appropriate intervention with a vulnerable adult, consideration should be given to the following</w:t>
      </w:r>
      <w:r>
        <w:rPr>
          <w:rFonts w:ascii="Arial" w:hAnsi="Arial" w:cs="Arial"/>
          <w:b/>
          <w:sz w:val="22"/>
          <w:szCs w:val="22"/>
        </w:rPr>
        <w:t>:</w:t>
      </w:r>
    </w:p>
    <w:p w:rsidR="00D4533F" w:rsidRPr="000C6362" w:rsidRDefault="00D4533F" w:rsidP="00D4533F">
      <w:pPr>
        <w:tabs>
          <w:tab w:val="left" w:pos="-3690"/>
          <w:tab w:val="left" w:pos="-3240"/>
        </w:tabs>
        <w:jc w:val="both"/>
        <w:rPr>
          <w:rFonts w:ascii="Arial" w:hAnsi="Arial" w:cs="Arial"/>
          <w:sz w:val="22"/>
          <w:szCs w:val="22"/>
        </w:rPr>
      </w:pPr>
    </w:p>
    <w:p w:rsidR="00D4533F" w:rsidRDefault="00D4533F" w:rsidP="00366D7B">
      <w:pPr>
        <w:pStyle w:val="Default"/>
        <w:numPr>
          <w:ilvl w:val="0"/>
          <w:numId w:val="16"/>
        </w:numPr>
        <w:rPr>
          <w:sz w:val="23"/>
          <w:szCs w:val="23"/>
        </w:rPr>
      </w:pPr>
      <w:r w:rsidRPr="000C6362">
        <w:rPr>
          <w:sz w:val="23"/>
          <w:szCs w:val="23"/>
        </w:rPr>
        <w:t>Self determination - is the adult at risk of abuse able to make their own decisions and choices and do they wish to do so? If yes, all discus</w:t>
      </w:r>
      <w:r w:rsidR="000712C2">
        <w:rPr>
          <w:sz w:val="23"/>
          <w:szCs w:val="23"/>
        </w:rPr>
        <w:t>sion</w:t>
      </w:r>
      <w:r w:rsidRPr="000C6362">
        <w:rPr>
          <w:sz w:val="23"/>
          <w:szCs w:val="23"/>
        </w:rPr>
        <w:t>s held with the adult at r</w:t>
      </w:r>
      <w:r>
        <w:rPr>
          <w:sz w:val="23"/>
          <w:szCs w:val="23"/>
        </w:rPr>
        <w:t>isk of abuse must be documented.</w:t>
      </w:r>
    </w:p>
    <w:p w:rsidR="00D4533F" w:rsidRPr="000C6362" w:rsidRDefault="00D4533F" w:rsidP="00366D7B">
      <w:pPr>
        <w:pStyle w:val="Default"/>
        <w:numPr>
          <w:ilvl w:val="0"/>
          <w:numId w:val="16"/>
        </w:numPr>
        <w:rPr>
          <w:sz w:val="23"/>
          <w:szCs w:val="23"/>
        </w:rPr>
      </w:pPr>
      <w:r w:rsidRPr="000C6362">
        <w:rPr>
          <w:sz w:val="23"/>
          <w:szCs w:val="23"/>
        </w:rPr>
        <w:t xml:space="preserve">Consent - did the person subject to abuse consent and did he or she consent willingly? </w:t>
      </w:r>
    </w:p>
    <w:p w:rsidR="00D4533F" w:rsidRDefault="00D4533F" w:rsidP="00366D7B">
      <w:pPr>
        <w:pStyle w:val="Default"/>
        <w:numPr>
          <w:ilvl w:val="0"/>
          <w:numId w:val="16"/>
        </w:numPr>
        <w:rPr>
          <w:sz w:val="23"/>
          <w:szCs w:val="23"/>
        </w:rPr>
      </w:pPr>
      <w:r>
        <w:rPr>
          <w:sz w:val="23"/>
          <w:szCs w:val="23"/>
        </w:rPr>
        <w:t xml:space="preserve">Mental capacity - does the person subject to abuse have the capacity for self determination, the capacity to understand to what they are consenting, or alternatively the capacity to refuse? </w:t>
      </w:r>
    </w:p>
    <w:p w:rsidR="00D4533F" w:rsidRDefault="00D4533F" w:rsidP="00366D7B">
      <w:pPr>
        <w:pStyle w:val="Default"/>
        <w:numPr>
          <w:ilvl w:val="0"/>
          <w:numId w:val="16"/>
        </w:numPr>
        <w:rPr>
          <w:sz w:val="23"/>
          <w:szCs w:val="23"/>
        </w:rPr>
      </w:pPr>
      <w:r>
        <w:rPr>
          <w:sz w:val="23"/>
          <w:szCs w:val="23"/>
        </w:rPr>
        <w:t xml:space="preserve">Risk - does the vulnerable adult appreciate and understand the nature and consequences of any risk they may be subject to and do they willingly accept such risk? </w:t>
      </w:r>
    </w:p>
    <w:p w:rsidR="002A0DF1" w:rsidRPr="00E209C8" w:rsidRDefault="002A0DF1" w:rsidP="002A0DF1">
      <w:pPr>
        <w:numPr>
          <w:ilvl w:val="0"/>
          <w:numId w:val="16"/>
        </w:numPr>
        <w:rPr>
          <w:rFonts w:ascii="Arial" w:hAnsi="Arial" w:cs="Arial"/>
          <w:sz w:val="22"/>
        </w:rPr>
      </w:pPr>
      <w:r w:rsidRPr="00E209C8">
        <w:rPr>
          <w:rFonts w:ascii="Arial" w:hAnsi="Arial" w:cs="Arial"/>
          <w:sz w:val="22"/>
        </w:rPr>
        <w:t>Where forced marriage or female genital mutilation</w:t>
      </w:r>
      <w:r w:rsidR="00D34F84">
        <w:rPr>
          <w:rFonts w:ascii="Arial" w:hAnsi="Arial" w:cs="Arial"/>
          <w:sz w:val="22"/>
        </w:rPr>
        <w:t xml:space="preserve"> (FGM)</w:t>
      </w:r>
      <w:r>
        <w:rPr>
          <w:rFonts w:ascii="Arial" w:hAnsi="Arial" w:cs="Arial"/>
          <w:sz w:val="22"/>
        </w:rPr>
        <w:t>,</w:t>
      </w:r>
      <w:r w:rsidRPr="00E209C8">
        <w:rPr>
          <w:rFonts w:ascii="Arial" w:hAnsi="Arial" w:cs="Arial"/>
          <w:sz w:val="22"/>
        </w:rPr>
        <w:t xml:space="preserve"> </w:t>
      </w:r>
      <w:r w:rsidRPr="00280313">
        <w:rPr>
          <w:rFonts w:ascii="Arial" w:hAnsi="Arial" w:cs="Arial"/>
          <w:b/>
          <w:sz w:val="22"/>
        </w:rPr>
        <w:t>or the risk of it, is suspected all members of staff should discuss the case with a manager or th</w:t>
      </w:r>
      <w:r w:rsidR="003E14EF" w:rsidRPr="00280313">
        <w:rPr>
          <w:rFonts w:ascii="Arial" w:hAnsi="Arial" w:cs="Arial"/>
          <w:b/>
          <w:sz w:val="22"/>
        </w:rPr>
        <w:t xml:space="preserve">e DSL/DDSL </w:t>
      </w:r>
      <w:r w:rsidRPr="00280313">
        <w:rPr>
          <w:rFonts w:ascii="Arial" w:hAnsi="Arial" w:cs="Arial"/>
          <w:b/>
          <w:sz w:val="22"/>
        </w:rPr>
        <w:t>immediately</w:t>
      </w:r>
      <w:r w:rsidRPr="00E209C8">
        <w:rPr>
          <w:rFonts w:ascii="Arial" w:hAnsi="Arial" w:cs="Arial"/>
          <w:sz w:val="22"/>
        </w:rPr>
        <w:t>.</w:t>
      </w:r>
      <w:r>
        <w:rPr>
          <w:rFonts w:ascii="Arial" w:hAnsi="Arial" w:cs="Arial"/>
          <w:sz w:val="22"/>
        </w:rPr>
        <w:t xml:space="preserve">  If this is not possible the Police must be contacted and the staff member, as instructed by the Police.  Any direct contact with the Police must be reporte</w:t>
      </w:r>
      <w:r w:rsidR="003E14EF">
        <w:rPr>
          <w:rFonts w:ascii="Arial" w:hAnsi="Arial" w:cs="Arial"/>
          <w:sz w:val="22"/>
        </w:rPr>
        <w:t>d as soon as possible to the DSL/DDSL</w:t>
      </w:r>
      <w:r>
        <w:rPr>
          <w:rFonts w:ascii="Arial" w:hAnsi="Arial" w:cs="Arial"/>
          <w:sz w:val="22"/>
        </w:rPr>
        <w:t>.</w:t>
      </w:r>
    </w:p>
    <w:p w:rsidR="002A0DF1" w:rsidRDefault="002A0DF1" w:rsidP="002A0DF1">
      <w:pPr>
        <w:pStyle w:val="Default"/>
        <w:ind w:left="1080"/>
        <w:rPr>
          <w:sz w:val="23"/>
          <w:szCs w:val="23"/>
        </w:rPr>
      </w:pPr>
    </w:p>
    <w:p w:rsidR="00D4533F" w:rsidRDefault="00D4533F" w:rsidP="00D4533F">
      <w:pPr>
        <w:pStyle w:val="Default"/>
        <w:rPr>
          <w:sz w:val="23"/>
          <w:szCs w:val="23"/>
        </w:rPr>
      </w:pPr>
    </w:p>
    <w:p w:rsidR="00D4533F" w:rsidRDefault="00D4533F" w:rsidP="003678FC">
      <w:pPr>
        <w:pStyle w:val="Default"/>
        <w:ind w:left="720"/>
        <w:rPr>
          <w:sz w:val="23"/>
          <w:szCs w:val="23"/>
        </w:rPr>
      </w:pPr>
      <w:r>
        <w:rPr>
          <w:sz w:val="23"/>
          <w:szCs w:val="23"/>
        </w:rPr>
        <w:t xml:space="preserve">The person's wishes are critical in determining what action to take. All people have a right to make choices, in so far as they are able, and maintain their independence even when this involves a degree of risk. Where an individual chooses to accept the risk, their wishes should be respected within their capacity </w:t>
      </w:r>
    </w:p>
    <w:p w:rsidR="00D4533F" w:rsidRDefault="00D4533F" w:rsidP="00D4533F">
      <w:pPr>
        <w:pStyle w:val="Default"/>
        <w:ind w:left="720"/>
        <w:rPr>
          <w:sz w:val="23"/>
          <w:szCs w:val="23"/>
        </w:rPr>
      </w:pPr>
    </w:p>
    <w:p w:rsidR="006B6D6F" w:rsidRDefault="00D4533F" w:rsidP="002A0DF1">
      <w:pPr>
        <w:pStyle w:val="Default"/>
        <w:ind w:left="720"/>
      </w:pPr>
      <w:r>
        <w:rPr>
          <w:sz w:val="23"/>
          <w:szCs w:val="23"/>
        </w:rPr>
        <w:t xml:space="preserve">There may be situations where, despite the degree of concerns about suspected abuse, the person concerned makes an informed decision not to consent to an investigation taking place. Even where the adult at risk will not give such consent, consideration must be given as to how they can best be protected if there are no other legal grounds for intervention. If consent is refused, consideration must be given to the person’s capacity under the </w:t>
      </w:r>
      <w:r w:rsidRPr="00280313">
        <w:rPr>
          <w:sz w:val="23"/>
          <w:szCs w:val="23"/>
        </w:rPr>
        <w:t>Mental Capacity Act 2005</w:t>
      </w:r>
      <w:r>
        <w:rPr>
          <w:sz w:val="23"/>
          <w:szCs w:val="23"/>
        </w:rPr>
        <w:t>.  A positive working relationship should be aimed for which may enable possible options to be explored, alternative sources of support to be provided or advising the person about the possibility of making a Lasting Power of Attorney.</w:t>
      </w:r>
      <w:r w:rsidR="002A0DF1">
        <w:rPr>
          <w:sz w:val="23"/>
          <w:szCs w:val="23"/>
        </w:rPr>
        <w:br/>
      </w:r>
    </w:p>
    <w:p w:rsidR="00F51456" w:rsidRPr="00F51456" w:rsidRDefault="00F51456" w:rsidP="00F51456">
      <w:pPr>
        <w:rPr>
          <w:rFonts w:ascii="Arial" w:eastAsia="Calibri" w:hAnsi="Arial"/>
          <w:b/>
          <w:sz w:val="22"/>
          <w:szCs w:val="22"/>
        </w:rPr>
      </w:pPr>
      <w:r w:rsidRPr="00F51456">
        <w:rPr>
          <w:rFonts w:ascii="Arial" w:eastAsia="Calibri" w:hAnsi="Arial"/>
        </w:rPr>
        <w:t xml:space="preserve">   </w:t>
      </w:r>
      <w:r w:rsidR="003678FC">
        <w:rPr>
          <w:rFonts w:ascii="Arial" w:eastAsia="Calibri" w:hAnsi="Arial"/>
        </w:rPr>
        <w:t xml:space="preserve">   </w:t>
      </w:r>
      <w:r w:rsidRPr="00F51456">
        <w:rPr>
          <w:rFonts w:ascii="Arial" w:eastAsia="Calibri" w:hAnsi="Arial"/>
        </w:rPr>
        <w:t xml:space="preserve">     </w:t>
      </w:r>
      <w:r w:rsidRPr="00F51456">
        <w:rPr>
          <w:rFonts w:ascii="Arial" w:eastAsia="Calibri" w:hAnsi="Arial"/>
          <w:b/>
          <w:sz w:val="22"/>
          <w:szCs w:val="22"/>
        </w:rPr>
        <w:t>Cause for Concern</w:t>
      </w:r>
    </w:p>
    <w:p w:rsidR="00F51456" w:rsidRPr="00F51456" w:rsidRDefault="00F51456" w:rsidP="00F51456">
      <w:pPr>
        <w:rPr>
          <w:rFonts w:ascii="Arial" w:eastAsia="Calibri" w:hAnsi="Arial"/>
          <w:sz w:val="22"/>
          <w:szCs w:val="22"/>
        </w:rPr>
      </w:pPr>
    </w:p>
    <w:p w:rsidR="00F51456" w:rsidRPr="00F51456" w:rsidRDefault="00F51456" w:rsidP="00366D7B">
      <w:pPr>
        <w:numPr>
          <w:ilvl w:val="0"/>
          <w:numId w:val="18"/>
        </w:numPr>
        <w:tabs>
          <w:tab w:val="left" w:pos="1134"/>
        </w:tabs>
        <w:ind w:left="1134" w:hanging="425"/>
        <w:rPr>
          <w:rFonts w:ascii="Arial" w:eastAsia="Calibri" w:hAnsi="Arial"/>
          <w:sz w:val="22"/>
          <w:szCs w:val="22"/>
        </w:rPr>
      </w:pPr>
      <w:r w:rsidRPr="00F51456">
        <w:rPr>
          <w:rFonts w:ascii="Arial" w:eastAsia="Calibri" w:hAnsi="Arial"/>
          <w:sz w:val="22"/>
          <w:szCs w:val="22"/>
        </w:rPr>
        <w:t>Where you have concerns regarding the safety and</w:t>
      </w:r>
      <w:r>
        <w:rPr>
          <w:rFonts w:ascii="Arial" w:eastAsia="Calibri" w:hAnsi="Arial"/>
          <w:sz w:val="22"/>
          <w:szCs w:val="22"/>
        </w:rPr>
        <w:t xml:space="preserve"> wellbeing of a person who meets the definition of a</w:t>
      </w:r>
      <w:r w:rsidR="0037729B">
        <w:rPr>
          <w:rFonts w:ascii="Arial" w:eastAsia="Calibri" w:hAnsi="Arial"/>
          <w:sz w:val="22"/>
          <w:szCs w:val="22"/>
        </w:rPr>
        <w:t xml:space="preserve"> </w:t>
      </w:r>
      <w:r>
        <w:rPr>
          <w:rFonts w:ascii="Arial" w:eastAsia="Calibri" w:hAnsi="Arial"/>
          <w:sz w:val="22"/>
          <w:szCs w:val="22"/>
        </w:rPr>
        <w:t xml:space="preserve">vulnerable adult </w:t>
      </w:r>
      <w:r w:rsidRPr="00F51456">
        <w:rPr>
          <w:rFonts w:ascii="Arial" w:eastAsia="Calibri" w:hAnsi="Arial"/>
          <w:sz w:val="22"/>
          <w:szCs w:val="22"/>
        </w:rPr>
        <w:t>but no disclosure has been made, you should seek advice from either t</w:t>
      </w:r>
      <w:r w:rsidR="003E14EF">
        <w:rPr>
          <w:rFonts w:ascii="Arial" w:eastAsia="Calibri" w:hAnsi="Arial"/>
          <w:sz w:val="22"/>
          <w:szCs w:val="22"/>
        </w:rPr>
        <w:t>he DSL/DDSL</w:t>
      </w:r>
      <w:r w:rsidRPr="00F51456">
        <w:rPr>
          <w:rFonts w:ascii="Arial" w:eastAsia="Calibri" w:hAnsi="Arial"/>
          <w:sz w:val="22"/>
          <w:szCs w:val="22"/>
        </w:rPr>
        <w:t>.</w:t>
      </w:r>
    </w:p>
    <w:p w:rsidR="00F51456" w:rsidRPr="00F51456" w:rsidRDefault="00F51456" w:rsidP="00F51456">
      <w:pPr>
        <w:tabs>
          <w:tab w:val="left" w:pos="1134"/>
        </w:tabs>
        <w:rPr>
          <w:rFonts w:ascii="Arial" w:eastAsia="Calibri" w:hAnsi="Arial"/>
          <w:sz w:val="22"/>
          <w:szCs w:val="22"/>
        </w:rPr>
      </w:pPr>
    </w:p>
    <w:p w:rsidR="00F51456" w:rsidRPr="00F51456" w:rsidRDefault="00F51456" w:rsidP="00366D7B">
      <w:pPr>
        <w:numPr>
          <w:ilvl w:val="0"/>
          <w:numId w:val="18"/>
        </w:numPr>
        <w:tabs>
          <w:tab w:val="left" w:pos="1134"/>
        </w:tabs>
        <w:ind w:left="1134" w:hanging="425"/>
        <w:rPr>
          <w:rFonts w:ascii="Arial" w:eastAsia="Calibri" w:hAnsi="Arial"/>
          <w:sz w:val="22"/>
          <w:szCs w:val="22"/>
        </w:rPr>
      </w:pPr>
      <w:r w:rsidRPr="00F51456">
        <w:rPr>
          <w:rFonts w:ascii="Arial" w:eastAsia="Calibri" w:hAnsi="Arial"/>
          <w:sz w:val="22"/>
          <w:szCs w:val="22"/>
        </w:rPr>
        <w:t>If you have signposted or helped to engage a sup</w:t>
      </w:r>
      <w:r w:rsidR="00760C16">
        <w:rPr>
          <w:rFonts w:ascii="Arial" w:eastAsia="Calibri" w:hAnsi="Arial"/>
          <w:sz w:val="22"/>
          <w:szCs w:val="22"/>
        </w:rPr>
        <w:t xml:space="preserve">port service for a vulnerable adult </w:t>
      </w:r>
      <w:r w:rsidRPr="00F51456">
        <w:rPr>
          <w:rFonts w:ascii="Arial" w:eastAsia="Calibri" w:hAnsi="Arial"/>
          <w:sz w:val="22"/>
          <w:szCs w:val="22"/>
        </w:rPr>
        <w:t xml:space="preserve">either internally or externally because you have concerns for their safety or </w:t>
      </w:r>
      <w:r w:rsidRPr="00F51456">
        <w:rPr>
          <w:rFonts w:ascii="Arial" w:eastAsia="Calibri" w:hAnsi="Arial"/>
          <w:sz w:val="22"/>
          <w:szCs w:val="22"/>
        </w:rPr>
        <w:lastRenderedPageBreak/>
        <w:t xml:space="preserve">wellbeing, please complete the cause for concern form </w:t>
      </w:r>
      <w:r w:rsidRPr="00F51456">
        <w:rPr>
          <w:rFonts w:ascii="Arial" w:eastAsia="Calibri" w:hAnsi="Arial"/>
          <w:i/>
          <w:sz w:val="22"/>
          <w:szCs w:val="22"/>
        </w:rPr>
        <w:t xml:space="preserve">(see appendix </w:t>
      </w:r>
      <w:r w:rsidR="002A0DF1">
        <w:rPr>
          <w:rFonts w:ascii="Arial" w:eastAsia="Calibri" w:hAnsi="Arial"/>
          <w:i/>
          <w:sz w:val="22"/>
          <w:szCs w:val="22"/>
        </w:rPr>
        <w:t>5</w:t>
      </w:r>
      <w:r w:rsidRPr="00F51456">
        <w:rPr>
          <w:rFonts w:ascii="Arial" w:eastAsia="Calibri" w:hAnsi="Arial"/>
          <w:i/>
          <w:sz w:val="22"/>
          <w:szCs w:val="22"/>
        </w:rPr>
        <w:t xml:space="preserve">) </w:t>
      </w:r>
      <w:r w:rsidRPr="00F51456">
        <w:rPr>
          <w:rFonts w:ascii="Arial" w:eastAsia="Calibri" w:hAnsi="Arial"/>
          <w:sz w:val="22"/>
          <w:szCs w:val="22"/>
        </w:rPr>
        <w:t>with all the information required including a brief reason for your concern and return it to the safeguarding team.</w:t>
      </w:r>
    </w:p>
    <w:p w:rsidR="00F51456" w:rsidRPr="00F51456" w:rsidRDefault="00F51456" w:rsidP="00F51456">
      <w:pPr>
        <w:ind w:left="720"/>
        <w:rPr>
          <w:sz w:val="22"/>
          <w:szCs w:val="22"/>
        </w:rPr>
      </w:pPr>
    </w:p>
    <w:p w:rsidR="00F51456" w:rsidRPr="00F51456" w:rsidRDefault="00F51456" w:rsidP="00F51456">
      <w:pPr>
        <w:tabs>
          <w:tab w:val="left" w:pos="1134"/>
        </w:tabs>
        <w:ind w:left="1134"/>
        <w:rPr>
          <w:rFonts w:ascii="Arial" w:eastAsia="Calibri" w:hAnsi="Arial"/>
          <w:i/>
          <w:sz w:val="22"/>
          <w:szCs w:val="22"/>
        </w:rPr>
      </w:pPr>
      <w:r w:rsidRPr="00F51456">
        <w:rPr>
          <w:rFonts w:ascii="Arial" w:eastAsia="Calibri" w:hAnsi="Arial"/>
          <w:i/>
          <w:sz w:val="22"/>
          <w:szCs w:val="22"/>
        </w:rPr>
        <w:t>Please note this process is for concerns as stated and not complaints, grievances or disciplinary issues</w:t>
      </w:r>
      <w:r w:rsidR="0037729B">
        <w:rPr>
          <w:rFonts w:ascii="Arial" w:eastAsia="Calibri" w:hAnsi="Arial"/>
          <w:i/>
          <w:sz w:val="22"/>
          <w:szCs w:val="22"/>
        </w:rPr>
        <w:t>.  Nor does it replace or superc</w:t>
      </w:r>
      <w:r w:rsidRPr="00F51456">
        <w:rPr>
          <w:rFonts w:ascii="Arial" w:eastAsia="Calibri" w:hAnsi="Arial"/>
          <w:i/>
          <w:sz w:val="22"/>
          <w:szCs w:val="22"/>
        </w:rPr>
        <w:t>ede any of these processes. Please refer to the relevant College policies and guidance in these matters.</w:t>
      </w:r>
    </w:p>
    <w:p w:rsidR="00F51456" w:rsidRDefault="00F51456" w:rsidP="00D4533F">
      <w:pPr>
        <w:pStyle w:val="Default"/>
        <w:ind w:left="720"/>
        <w:rPr>
          <w:sz w:val="22"/>
          <w:szCs w:val="22"/>
        </w:rPr>
      </w:pPr>
    </w:p>
    <w:p w:rsidR="00F51456" w:rsidRDefault="00F51456" w:rsidP="00D4533F">
      <w:pPr>
        <w:pStyle w:val="Default"/>
        <w:ind w:left="720"/>
        <w:rPr>
          <w:sz w:val="22"/>
          <w:szCs w:val="22"/>
        </w:rPr>
      </w:pPr>
    </w:p>
    <w:p w:rsidR="00F51456" w:rsidRPr="00293706" w:rsidRDefault="00293706" w:rsidP="00293706">
      <w:pPr>
        <w:pStyle w:val="Default"/>
        <w:rPr>
          <w:b/>
          <w:sz w:val="22"/>
          <w:szCs w:val="22"/>
        </w:rPr>
      </w:pPr>
      <w:r w:rsidRPr="00293706">
        <w:rPr>
          <w:b/>
          <w:sz w:val="22"/>
          <w:szCs w:val="22"/>
        </w:rPr>
        <w:t>8</w:t>
      </w:r>
      <w:r w:rsidRPr="00293706">
        <w:rPr>
          <w:b/>
          <w:sz w:val="22"/>
          <w:szCs w:val="22"/>
        </w:rPr>
        <w:tab/>
        <w:t>ONLINE SAFETY</w:t>
      </w:r>
    </w:p>
    <w:p w:rsidR="00F51456" w:rsidRDefault="00F51456" w:rsidP="00D4533F">
      <w:pPr>
        <w:pStyle w:val="Default"/>
        <w:ind w:left="720"/>
        <w:rPr>
          <w:sz w:val="22"/>
          <w:szCs w:val="22"/>
        </w:rPr>
      </w:pPr>
    </w:p>
    <w:p w:rsidR="00293706" w:rsidRDefault="00293706" w:rsidP="00293706">
      <w:pPr>
        <w:tabs>
          <w:tab w:val="left" w:pos="-3690"/>
          <w:tab w:val="left" w:pos="-3240"/>
        </w:tabs>
        <w:spacing w:after="240"/>
        <w:ind w:left="720"/>
        <w:rPr>
          <w:rFonts w:ascii="Arial" w:hAnsi="Arial" w:cs="Arial"/>
          <w:sz w:val="22"/>
        </w:rPr>
      </w:pPr>
      <w:r w:rsidRPr="00293706">
        <w:rPr>
          <w:rFonts w:ascii="Arial" w:hAnsi="Arial" w:cs="Arial"/>
          <w:sz w:val="22"/>
        </w:rPr>
        <w:t>The College recognises the risks posed by the online world that are now part of everyday living but that with the advances in technology can be beyond the reach of the organisation.  We provide on-line safety guidance to staff and students that will support individuals to keep themselves safe on line and to raise awareness of the impact they may have on others by misusing technology. This is also available on the college VLE (students) and Intranet site (staff).  Educating students about e-safety is embedded into curriculum planning and the tutorial system</w:t>
      </w:r>
      <w:r>
        <w:rPr>
          <w:rFonts w:ascii="Arial" w:hAnsi="Arial" w:cs="Arial"/>
          <w:sz w:val="22"/>
        </w:rPr>
        <w:t>.</w:t>
      </w:r>
    </w:p>
    <w:p w:rsidR="00293706" w:rsidRPr="00293706" w:rsidRDefault="00293706" w:rsidP="00293706">
      <w:pPr>
        <w:tabs>
          <w:tab w:val="left" w:pos="-3690"/>
          <w:tab w:val="left" w:pos="-3240"/>
        </w:tabs>
        <w:spacing w:after="240"/>
        <w:ind w:left="720"/>
        <w:rPr>
          <w:rFonts w:ascii="Arial" w:hAnsi="Arial" w:cs="Arial"/>
          <w:sz w:val="22"/>
        </w:rPr>
      </w:pPr>
      <w:r w:rsidRPr="00293706">
        <w:rPr>
          <w:rFonts w:ascii="Arial" w:hAnsi="Arial" w:cs="Arial"/>
          <w:sz w:val="22"/>
        </w:rPr>
        <w:t>The breadth of issues classified within online safety is considerable and ever changing but the College protects and educates pupils, students and staff in their use of technology and protects against the four main areas of risk as detailed in KCSIE September 2022:</w:t>
      </w:r>
    </w:p>
    <w:p w:rsidR="00293706" w:rsidRPr="00293706" w:rsidRDefault="00293706" w:rsidP="00293706">
      <w:pPr>
        <w:tabs>
          <w:tab w:val="left" w:pos="-3690"/>
          <w:tab w:val="left" w:pos="-3240"/>
        </w:tabs>
        <w:spacing w:after="240"/>
        <w:ind w:left="720"/>
        <w:rPr>
          <w:rFonts w:ascii="Arial" w:hAnsi="Arial" w:cs="Arial"/>
          <w:sz w:val="22"/>
        </w:rPr>
      </w:pPr>
      <w:r w:rsidRPr="00293706">
        <w:rPr>
          <w:rFonts w:ascii="Arial" w:hAnsi="Arial" w:cs="Arial"/>
          <w:b/>
          <w:sz w:val="22"/>
        </w:rPr>
        <w:t>Content</w:t>
      </w:r>
      <w:r w:rsidRPr="00293706">
        <w:rPr>
          <w:rFonts w:ascii="Arial" w:hAnsi="Arial" w:cs="Arial"/>
          <w:sz w:val="22"/>
        </w:rPr>
        <w:t>:  being subjected to illegal, inappropriate or harmful content, for example:  pornography, fake news, racism, misogyny, self harm, suicide, anti-Semitism, radicalisation and extremism.</w:t>
      </w:r>
    </w:p>
    <w:p w:rsidR="00293706" w:rsidRPr="00293706" w:rsidRDefault="00293706" w:rsidP="00293706">
      <w:pPr>
        <w:tabs>
          <w:tab w:val="left" w:pos="-3690"/>
          <w:tab w:val="left" w:pos="-3240"/>
        </w:tabs>
        <w:spacing w:after="240"/>
        <w:ind w:left="720"/>
        <w:rPr>
          <w:rFonts w:ascii="Arial" w:hAnsi="Arial" w:cs="Arial"/>
          <w:sz w:val="22"/>
        </w:rPr>
      </w:pPr>
      <w:r w:rsidRPr="00293706">
        <w:rPr>
          <w:rFonts w:ascii="Arial" w:hAnsi="Arial" w:cs="Arial"/>
          <w:b/>
          <w:sz w:val="22"/>
        </w:rPr>
        <w:t>Contact:</w:t>
      </w:r>
      <w:r w:rsidRPr="00293706">
        <w:rPr>
          <w:rFonts w:ascii="Arial" w:hAnsi="Arial" w:cs="Arial"/>
          <w:sz w:val="22"/>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w:t>
      </w:r>
    </w:p>
    <w:p w:rsidR="00293706" w:rsidRPr="00293706" w:rsidRDefault="00293706" w:rsidP="00293706">
      <w:pPr>
        <w:tabs>
          <w:tab w:val="left" w:pos="-3690"/>
          <w:tab w:val="left" w:pos="-3240"/>
        </w:tabs>
        <w:spacing w:after="240"/>
        <w:ind w:left="720"/>
        <w:rPr>
          <w:rFonts w:ascii="Arial" w:hAnsi="Arial" w:cs="Arial"/>
          <w:sz w:val="22"/>
        </w:rPr>
      </w:pPr>
      <w:r w:rsidRPr="00293706">
        <w:rPr>
          <w:rFonts w:ascii="Arial" w:hAnsi="Arial" w:cs="Arial"/>
          <w:b/>
          <w:sz w:val="22"/>
        </w:rPr>
        <w:t>Conduct:</w:t>
      </w:r>
      <w:r w:rsidRPr="00293706">
        <w:rPr>
          <w:rFonts w:ascii="Arial" w:hAnsi="Arial" w:cs="Arial"/>
          <w:sz w:val="22"/>
        </w:rPr>
        <w:t xml:space="preserve">  online behaviour that increases the likelihood of, or causes, harm; for example, making, sending and receiving explicit images (e.g.consensual and non-consensual sharing of nudes and semi-nudes and/or pornography, sharing other explicity images and online bullying, and</w:t>
      </w:r>
    </w:p>
    <w:p w:rsidR="00293706" w:rsidRPr="00293706" w:rsidRDefault="00293706" w:rsidP="00293706">
      <w:pPr>
        <w:tabs>
          <w:tab w:val="left" w:pos="-3690"/>
          <w:tab w:val="left" w:pos="-3240"/>
        </w:tabs>
        <w:spacing w:after="240"/>
        <w:ind w:left="720"/>
        <w:rPr>
          <w:rFonts w:ascii="Arial" w:hAnsi="Arial" w:cs="Arial"/>
          <w:sz w:val="22"/>
        </w:rPr>
      </w:pPr>
      <w:r w:rsidRPr="00293706">
        <w:rPr>
          <w:rFonts w:ascii="Arial" w:hAnsi="Arial" w:cs="Arial"/>
          <w:b/>
          <w:sz w:val="22"/>
        </w:rPr>
        <w:t>Commerce</w:t>
      </w:r>
      <w:r w:rsidRPr="00293706">
        <w:rPr>
          <w:rFonts w:ascii="Arial" w:hAnsi="Arial" w:cs="Arial"/>
          <w:sz w:val="22"/>
        </w:rPr>
        <w:t xml:space="preserve">: risks such as online gambling, inappropriate advertising, phishing and/or financial scams.  </w:t>
      </w:r>
    </w:p>
    <w:p w:rsidR="00293706" w:rsidRPr="00293706" w:rsidRDefault="00293706" w:rsidP="00293706">
      <w:pPr>
        <w:tabs>
          <w:tab w:val="left" w:pos="-3690"/>
          <w:tab w:val="left" w:pos="-3240"/>
        </w:tabs>
        <w:ind w:left="720"/>
        <w:jc w:val="both"/>
        <w:rPr>
          <w:rFonts w:ascii="Arial" w:hAnsi="Arial" w:cs="Arial"/>
          <w:sz w:val="22"/>
        </w:rPr>
      </w:pPr>
      <w:r w:rsidRPr="00293706">
        <w:rPr>
          <w:rFonts w:ascii="Arial" w:hAnsi="Arial" w:cs="Arial"/>
          <w:sz w:val="22"/>
        </w:rPr>
        <w:t>Students are introduced to the following procedures during Induction and these are embedded into all areas of the curriculum</w:t>
      </w:r>
    </w:p>
    <w:p w:rsidR="00293706" w:rsidRPr="00293706" w:rsidRDefault="00293706" w:rsidP="00293706">
      <w:pPr>
        <w:tabs>
          <w:tab w:val="left" w:pos="-3690"/>
          <w:tab w:val="left" w:pos="-3240"/>
        </w:tabs>
        <w:jc w:val="both"/>
        <w:rPr>
          <w:rFonts w:ascii="Arial" w:hAnsi="Arial" w:cs="Arial"/>
          <w:sz w:val="22"/>
        </w:rPr>
      </w:pPr>
      <w:r w:rsidRPr="00293706">
        <w:rPr>
          <w:rFonts w:ascii="Arial" w:hAnsi="Arial" w:cs="Arial"/>
          <w:sz w:val="22"/>
        </w:rPr>
        <w:t xml:space="preserve">    </w:t>
      </w:r>
    </w:p>
    <w:p w:rsidR="00293706" w:rsidRPr="00221386" w:rsidRDefault="00293706" w:rsidP="00293706">
      <w:pPr>
        <w:numPr>
          <w:ilvl w:val="0"/>
          <w:numId w:val="9"/>
        </w:numPr>
        <w:tabs>
          <w:tab w:val="left" w:pos="-3690"/>
          <w:tab w:val="left" w:pos="-3240"/>
        </w:tabs>
        <w:jc w:val="both"/>
        <w:rPr>
          <w:rFonts w:ascii="Arial" w:hAnsi="Arial" w:cs="Arial"/>
          <w:sz w:val="22"/>
        </w:rPr>
      </w:pPr>
      <w:r w:rsidRPr="00221386">
        <w:rPr>
          <w:rFonts w:ascii="Arial" w:hAnsi="Arial" w:cs="Arial"/>
          <w:sz w:val="22"/>
        </w:rPr>
        <w:t>Student e-mail and Internet use procedure</w:t>
      </w:r>
    </w:p>
    <w:p w:rsidR="00293706" w:rsidRPr="00221386" w:rsidRDefault="00293706" w:rsidP="00293706">
      <w:pPr>
        <w:numPr>
          <w:ilvl w:val="0"/>
          <w:numId w:val="9"/>
        </w:numPr>
        <w:tabs>
          <w:tab w:val="left" w:pos="-3690"/>
          <w:tab w:val="left" w:pos="-3240"/>
        </w:tabs>
        <w:jc w:val="both"/>
        <w:rPr>
          <w:rFonts w:ascii="Arial" w:hAnsi="Arial" w:cs="Arial"/>
          <w:sz w:val="22"/>
        </w:rPr>
      </w:pPr>
      <w:r w:rsidRPr="00221386">
        <w:rPr>
          <w:rFonts w:ascii="Arial" w:hAnsi="Arial" w:cs="Arial"/>
          <w:sz w:val="22"/>
        </w:rPr>
        <w:t>E safety guidance for students</w:t>
      </w:r>
    </w:p>
    <w:p w:rsidR="00A92D88" w:rsidRPr="00221386" w:rsidRDefault="00A92D88" w:rsidP="006E448A">
      <w:pPr>
        <w:numPr>
          <w:ilvl w:val="0"/>
          <w:numId w:val="9"/>
        </w:numPr>
        <w:tabs>
          <w:tab w:val="left" w:pos="-3690"/>
          <w:tab w:val="left" w:pos="-3240"/>
        </w:tabs>
        <w:jc w:val="both"/>
        <w:rPr>
          <w:rFonts w:ascii="Arial" w:hAnsi="Arial" w:cs="Arial"/>
          <w:sz w:val="22"/>
        </w:rPr>
      </w:pPr>
      <w:r w:rsidRPr="00221386">
        <w:rPr>
          <w:rFonts w:ascii="Arial" w:hAnsi="Arial" w:cs="Arial"/>
          <w:sz w:val="22"/>
        </w:rPr>
        <w:t xml:space="preserve">Student ICT Acceptable Use Policy </w:t>
      </w:r>
    </w:p>
    <w:p w:rsidR="00293706" w:rsidRPr="00221386" w:rsidRDefault="00293706" w:rsidP="00293706">
      <w:pPr>
        <w:tabs>
          <w:tab w:val="left" w:pos="-3690"/>
          <w:tab w:val="left" w:pos="-3240"/>
        </w:tabs>
        <w:jc w:val="both"/>
        <w:rPr>
          <w:rFonts w:ascii="Arial" w:hAnsi="Arial" w:cs="Arial"/>
          <w:sz w:val="22"/>
        </w:rPr>
      </w:pPr>
    </w:p>
    <w:p w:rsidR="00293706" w:rsidRPr="00221386" w:rsidRDefault="00293706" w:rsidP="00293706">
      <w:pPr>
        <w:autoSpaceDE w:val="0"/>
        <w:autoSpaceDN w:val="0"/>
        <w:adjustRightInd w:val="0"/>
        <w:rPr>
          <w:rFonts w:ascii="Arial" w:hAnsi="Arial" w:cs="Arial"/>
          <w:b/>
          <w:sz w:val="22"/>
          <w:szCs w:val="22"/>
          <w:lang w:eastAsia="en-GB"/>
        </w:rPr>
      </w:pPr>
      <w:r w:rsidRPr="00221386">
        <w:rPr>
          <w:rFonts w:ascii="Arial" w:hAnsi="Arial" w:cs="Arial"/>
          <w:b/>
          <w:sz w:val="22"/>
          <w:szCs w:val="22"/>
          <w:lang w:eastAsia="en-GB"/>
        </w:rPr>
        <w:t>9</w:t>
      </w:r>
      <w:r w:rsidRPr="00221386">
        <w:rPr>
          <w:rFonts w:ascii="Arial" w:hAnsi="Arial" w:cs="Arial"/>
          <w:b/>
          <w:sz w:val="22"/>
          <w:szCs w:val="22"/>
          <w:lang w:eastAsia="en-GB"/>
        </w:rPr>
        <w:tab/>
        <w:t xml:space="preserve"> INTERNET SECURITY ON NETWORKED SYSTEMS</w:t>
      </w:r>
    </w:p>
    <w:p w:rsidR="00A92D88" w:rsidRPr="00221386" w:rsidRDefault="00A92D88" w:rsidP="00293706">
      <w:pPr>
        <w:autoSpaceDE w:val="0"/>
        <w:autoSpaceDN w:val="0"/>
        <w:adjustRightInd w:val="0"/>
        <w:rPr>
          <w:rFonts w:ascii="Arial" w:hAnsi="Arial" w:cs="Arial"/>
          <w:b/>
          <w:sz w:val="22"/>
          <w:szCs w:val="22"/>
          <w:lang w:eastAsia="en-GB"/>
        </w:rPr>
      </w:pPr>
    </w:p>
    <w:p w:rsidR="00A92D88" w:rsidRPr="00A92D88" w:rsidRDefault="00A92D88" w:rsidP="00A92D88">
      <w:pPr>
        <w:autoSpaceDE w:val="0"/>
        <w:autoSpaceDN w:val="0"/>
        <w:adjustRightInd w:val="0"/>
        <w:rPr>
          <w:rFonts w:ascii="Arial" w:hAnsi="Arial" w:cs="Arial"/>
          <w:sz w:val="22"/>
          <w:szCs w:val="22"/>
        </w:rPr>
      </w:pPr>
      <w:r w:rsidRPr="00221386">
        <w:rPr>
          <w:rFonts w:ascii="Arial" w:hAnsi="Arial" w:cs="Arial"/>
          <w:sz w:val="22"/>
          <w:szCs w:val="22"/>
          <w:lang w:eastAsia="en-GB"/>
        </w:rPr>
        <w:t>The College has appropriate filtering and monitoring systems in place which are reviewed at least annually by the Information Services Manager to ensure they are effective.  These are detailed below:</w:t>
      </w:r>
    </w:p>
    <w:p w:rsidR="00A92D88" w:rsidRPr="00293706" w:rsidRDefault="00A92D88" w:rsidP="00293706">
      <w:pPr>
        <w:autoSpaceDE w:val="0"/>
        <w:autoSpaceDN w:val="0"/>
        <w:adjustRightInd w:val="0"/>
        <w:rPr>
          <w:rFonts w:ascii="Arial" w:hAnsi="Arial" w:cs="Arial"/>
          <w:b/>
          <w:sz w:val="22"/>
          <w:szCs w:val="22"/>
        </w:rPr>
      </w:pPr>
    </w:p>
    <w:p w:rsidR="00293706" w:rsidRPr="00293706" w:rsidRDefault="00293706" w:rsidP="00293706">
      <w:pPr>
        <w:autoSpaceDE w:val="0"/>
        <w:autoSpaceDN w:val="0"/>
        <w:adjustRightInd w:val="0"/>
        <w:rPr>
          <w:rFonts w:ascii="Arial" w:hAnsi="Arial" w:cs="Arial"/>
          <w:b/>
          <w:sz w:val="28"/>
          <w:szCs w:val="28"/>
          <w:lang w:eastAsia="en-GB"/>
        </w:rPr>
      </w:pP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t>1</w:t>
      </w:r>
      <w:r w:rsidRPr="00293706">
        <w:rPr>
          <w:rFonts w:ascii="Arial" w:hAnsi="Arial" w:cs="Arial"/>
          <w:sz w:val="22"/>
          <w:szCs w:val="22"/>
          <w:lang w:eastAsia="en-GB"/>
        </w:rPr>
        <w:tab/>
        <w:t xml:space="preserve">Wigan and Leigh College use the Fortinet Fortigate 600E Next-Generation Firewall to </w:t>
      </w:r>
      <w:r w:rsidRPr="00293706">
        <w:rPr>
          <w:rFonts w:ascii="Arial" w:hAnsi="Arial" w:cs="Arial"/>
          <w:sz w:val="22"/>
          <w:szCs w:val="22"/>
          <w:lang w:eastAsia="en-GB"/>
        </w:rPr>
        <w:tab/>
        <w:t xml:space="preserve">provide web filtering, spam filtering and internet security.  The College also uses the </w:t>
      </w: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lastRenderedPageBreak/>
        <w:tab/>
        <w:t>Fortinet Fortianalyzer VM64 to provide extensive reporting facilities.</w:t>
      </w:r>
    </w:p>
    <w:p w:rsidR="00293706" w:rsidRPr="00293706" w:rsidRDefault="00293706" w:rsidP="00293706">
      <w:pPr>
        <w:autoSpaceDE w:val="0"/>
        <w:autoSpaceDN w:val="0"/>
        <w:adjustRightInd w:val="0"/>
        <w:rPr>
          <w:rFonts w:ascii="Arial" w:hAnsi="Arial" w:cs="Arial"/>
          <w:sz w:val="22"/>
          <w:szCs w:val="22"/>
          <w:lang w:eastAsia="en-GB"/>
        </w:rPr>
      </w:pPr>
    </w:p>
    <w:p w:rsidR="00293706" w:rsidRPr="00293706" w:rsidRDefault="00293706" w:rsidP="00293706">
      <w:pPr>
        <w:autoSpaceDE w:val="0"/>
        <w:autoSpaceDN w:val="0"/>
        <w:adjustRightInd w:val="0"/>
        <w:ind w:left="720" w:hanging="720"/>
        <w:rPr>
          <w:rFonts w:ascii="Arial" w:hAnsi="Arial" w:cs="Arial"/>
          <w:sz w:val="22"/>
          <w:szCs w:val="22"/>
          <w:lang w:eastAsia="en-GB"/>
        </w:rPr>
      </w:pPr>
      <w:r w:rsidRPr="00293706">
        <w:rPr>
          <w:rFonts w:ascii="Arial" w:hAnsi="Arial" w:cs="Arial"/>
          <w:sz w:val="22"/>
          <w:szCs w:val="22"/>
          <w:lang w:eastAsia="en-GB"/>
        </w:rPr>
        <w:t>2</w:t>
      </w:r>
      <w:r w:rsidRPr="00293706">
        <w:rPr>
          <w:rFonts w:ascii="Arial" w:hAnsi="Arial" w:cs="Arial"/>
          <w:sz w:val="22"/>
          <w:szCs w:val="22"/>
          <w:lang w:eastAsia="en-GB"/>
        </w:rPr>
        <w:tab/>
        <w:t>FortiGuard Web Filtering is the only web filtering service in the industry that is VBWeb certified for security effectiveness by Virus Bulletin.  It blocked 97.7% of direct mailware downloads and stopped 83.5% of malware served through all tested methods in Virus Bulletin’s 2015 VBWeb security testing.  According to Virus Bulletin Fortinet is the only vendor in the 2016 VBWeb tests confident enough in our security solution to share results in a public test.</w:t>
      </w:r>
    </w:p>
    <w:p w:rsidR="00293706" w:rsidRPr="00293706" w:rsidRDefault="00293706" w:rsidP="00293706">
      <w:pPr>
        <w:autoSpaceDE w:val="0"/>
        <w:autoSpaceDN w:val="0"/>
        <w:adjustRightInd w:val="0"/>
        <w:ind w:left="720" w:hanging="720"/>
        <w:rPr>
          <w:rFonts w:ascii="Arial" w:hAnsi="Arial" w:cs="Arial"/>
          <w:sz w:val="22"/>
          <w:szCs w:val="22"/>
          <w:lang w:eastAsia="en-GB"/>
        </w:rPr>
      </w:pPr>
    </w:p>
    <w:p w:rsidR="00293706" w:rsidRPr="00293706" w:rsidRDefault="00293706" w:rsidP="00293706">
      <w:pPr>
        <w:autoSpaceDE w:val="0"/>
        <w:autoSpaceDN w:val="0"/>
        <w:adjustRightInd w:val="0"/>
        <w:ind w:left="720" w:hanging="720"/>
        <w:rPr>
          <w:rFonts w:ascii="Arial" w:hAnsi="Arial" w:cs="Arial"/>
          <w:sz w:val="22"/>
          <w:szCs w:val="22"/>
          <w:lang w:eastAsia="en-GB"/>
        </w:rPr>
      </w:pPr>
      <w:r w:rsidRPr="00293706">
        <w:rPr>
          <w:rFonts w:ascii="Arial" w:hAnsi="Arial" w:cs="Arial"/>
          <w:sz w:val="22"/>
          <w:szCs w:val="22"/>
          <w:lang w:eastAsia="en-GB"/>
        </w:rPr>
        <w:t>3</w:t>
      </w:r>
      <w:r w:rsidRPr="00293706">
        <w:rPr>
          <w:rFonts w:ascii="Arial" w:hAnsi="Arial" w:cs="Arial"/>
          <w:sz w:val="22"/>
          <w:szCs w:val="22"/>
          <w:lang w:eastAsia="en-GB"/>
        </w:rPr>
        <w:tab/>
        <w:t>The FortiGuard Web filtering service rates over 250 million websites and delivers nearly 1.5 million new URL ratings every week.  It also meets compliance requirements for both CIPA and BECTA.</w:t>
      </w:r>
    </w:p>
    <w:p w:rsidR="00293706" w:rsidRPr="00293706" w:rsidRDefault="00293706" w:rsidP="00293706">
      <w:pPr>
        <w:autoSpaceDE w:val="0"/>
        <w:autoSpaceDN w:val="0"/>
        <w:adjustRightInd w:val="0"/>
        <w:ind w:left="720" w:hanging="720"/>
        <w:rPr>
          <w:rFonts w:ascii="Arial" w:hAnsi="Arial" w:cs="Arial"/>
          <w:sz w:val="22"/>
          <w:szCs w:val="22"/>
          <w:lang w:eastAsia="en-GB"/>
        </w:rPr>
      </w:pPr>
    </w:p>
    <w:p w:rsidR="00293706" w:rsidRPr="00293706" w:rsidRDefault="00293706" w:rsidP="00293706">
      <w:pPr>
        <w:autoSpaceDE w:val="0"/>
        <w:autoSpaceDN w:val="0"/>
        <w:adjustRightInd w:val="0"/>
        <w:ind w:left="720" w:hanging="720"/>
        <w:rPr>
          <w:rFonts w:ascii="Arial" w:hAnsi="Arial" w:cs="Arial"/>
          <w:sz w:val="22"/>
          <w:szCs w:val="22"/>
          <w:lang w:eastAsia="en-GB"/>
        </w:rPr>
      </w:pPr>
      <w:r w:rsidRPr="00293706">
        <w:rPr>
          <w:rFonts w:ascii="Arial" w:hAnsi="Arial" w:cs="Arial"/>
          <w:sz w:val="22"/>
          <w:szCs w:val="22"/>
          <w:lang w:eastAsia="en-GB"/>
        </w:rPr>
        <w:tab/>
        <w:t>Fortinet are members of the Internet Watch Foundation and as such prevent access to sites listed on the dynamic watch list. Home Office CITRU (Counter-Terrorism Internet Referral Unit) integration is also included and prevents access to the list of URL’s provided by this unit.</w:t>
      </w:r>
    </w:p>
    <w:p w:rsidR="00293706" w:rsidRPr="00293706" w:rsidRDefault="00293706" w:rsidP="00293706">
      <w:pPr>
        <w:autoSpaceDE w:val="0"/>
        <w:autoSpaceDN w:val="0"/>
        <w:adjustRightInd w:val="0"/>
        <w:ind w:left="720" w:hanging="720"/>
        <w:rPr>
          <w:rFonts w:ascii="Arial" w:hAnsi="Arial" w:cs="Arial"/>
          <w:sz w:val="22"/>
          <w:szCs w:val="22"/>
          <w:lang w:eastAsia="en-GB"/>
        </w:rPr>
      </w:pPr>
    </w:p>
    <w:p w:rsidR="00293706" w:rsidRPr="00293706" w:rsidRDefault="00293706" w:rsidP="00293706">
      <w:pPr>
        <w:autoSpaceDE w:val="0"/>
        <w:autoSpaceDN w:val="0"/>
        <w:adjustRightInd w:val="0"/>
        <w:ind w:left="720" w:hanging="720"/>
        <w:rPr>
          <w:rFonts w:ascii="Arial" w:hAnsi="Arial" w:cs="Arial"/>
          <w:sz w:val="22"/>
          <w:szCs w:val="22"/>
          <w:lang w:eastAsia="en-GB"/>
        </w:rPr>
      </w:pPr>
      <w:r w:rsidRPr="00293706">
        <w:rPr>
          <w:rFonts w:ascii="Arial" w:hAnsi="Arial" w:cs="Arial"/>
          <w:sz w:val="22"/>
          <w:szCs w:val="22"/>
          <w:lang w:eastAsia="en-GB"/>
        </w:rPr>
        <w:t>4</w:t>
      </w:r>
      <w:r w:rsidRPr="00293706">
        <w:rPr>
          <w:rFonts w:ascii="Arial" w:hAnsi="Arial" w:cs="Arial"/>
          <w:sz w:val="22"/>
          <w:szCs w:val="22"/>
          <w:lang w:eastAsia="en-GB"/>
        </w:rPr>
        <w:tab/>
        <w:t>Websites are categorised into 6 main groups:</w:t>
      </w:r>
    </w:p>
    <w:p w:rsidR="00293706" w:rsidRPr="00293706" w:rsidRDefault="00293706" w:rsidP="00293706">
      <w:pPr>
        <w:autoSpaceDE w:val="0"/>
        <w:autoSpaceDN w:val="0"/>
        <w:adjustRightInd w:val="0"/>
        <w:ind w:left="720" w:hanging="720"/>
        <w:rPr>
          <w:rFonts w:ascii="Arial" w:hAnsi="Arial" w:cs="Arial"/>
          <w:sz w:val="22"/>
          <w:szCs w:val="22"/>
          <w:lang w:eastAsia="en-GB"/>
        </w:rPr>
      </w:pPr>
      <w:r w:rsidRPr="00293706">
        <w:rPr>
          <w:rFonts w:ascii="Arial" w:hAnsi="Arial" w:cs="Arial"/>
          <w:sz w:val="22"/>
          <w:szCs w:val="22"/>
          <w:lang w:eastAsia="en-GB"/>
        </w:rPr>
        <w:tab/>
        <w:t>Potentially Liable, Adult/Mature Content, Security Risk, Bandwidth Consuming, General Interest – Business and General Interest – Personal.</w:t>
      </w:r>
    </w:p>
    <w:p w:rsidR="00293706" w:rsidRPr="00293706" w:rsidRDefault="00293706" w:rsidP="00293706">
      <w:pPr>
        <w:autoSpaceDE w:val="0"/>
        <w:autoSpaceDN w:val="0"/>
        <w:adjustRightInd w:val="0"/>
        <w:ind w:left="720" w:hanging="720"/>
        <w:rPr>
          <w:rFonts w:ascii="Arial" w:hAnsi="Arial" w:cs="Arial"/>
          <w:sz w:val="22"/>
          <w:szCs w:val="22"/>
          <w:lang w:eastAsia="en-GB"/>
        </w:rPr>
      </w:pPr>
    </w:p>
    <w:p w:rsidR="00293706" w:rsidRPr="00293706" w:rsidRDefault="00293706" w:rsidP="00293706">
      <w:pPr>
        <w:autoSpaceDE w:val="0"/>
        <w:autoSpaceDN w:val="0"/>
        <w:adjustRightInd w:val="0"/>
        <w:ind w:left="720" w:hanging="720"/>
        <w:rPr>
          <w:rFonts w:ascii="Arial" w:hAnsi="Arial" w:cs="Arial"/>
          <w:sz w:val="22"/>
          <w:szCs w:val="22"/>
          <w:lang w:eastAsia="en-GB"/>
        </w:rPr>
      </w:pPr>
      <w:r w:rsidRPr="00293706">
        <w:rPr>
          <w:rFonts w:ascii="Arial" w:hAnsi="Arial" w:cs="Arial"/>
          <w:sz w:val="22"/>
          <w:szCs w:val="22"/>
          <w:lang w:eastAsia="en-GB"/>
        </w:rPr>
        <w:tab/>
        <w:t>The following sub-categories are all blocked by our Fortigate Firewalls:</w:t>
      </w:r>
    </w:p>
    <w:p w:rsidR="00293706" w:rsidRPr="00293706" w:rsidRDefault="00293706" w:rsidP="00293706">
      <w:pPr>
        <w:autoSpaceDE w:val="0"/>
        <w:autoSpaceDN w:val="0"/>
        <w:adjustRightInd w:val="0"/>
        <w:ind w:left="720" w:hanging="720"/>
        <w:rPr>
          <w:rFonts w:ascii="Arial" w:hAnsi="Arial" w:cs="Arial"/>
          <w:sz w:val="22"/>
          <w:szCs w:val="22"/>
          <w:lang w:eastAsia="en-GB"/>
        </w:rPr>
      </w:pPr>
    </w:p>
    <w:p w:rsidR="00293706" w:rsidRPr="00293706" w:rsidRDefault="00293706" w:rsidP="00293706">
      <w:pPr>
        <w:autoSpaceDE w:val="0"/>
        <w:autoSpaceDN w:val="0"/>
        <w:adjustRightInd w:val="0"/>
        <w:ind w:left="720" w:hanging="720"/>
        <w:rPr>
          <w:rFonts w:ascii="Arial" w:hAnsi="Arial" w:cs="Arial"/>
          <w:b/>
          <w:sz w:val="22"/>
          <w:szCs w:val="22"/>
          <w:lang w:eastAsia="en-GB"/>
        </w:rPr>
      </w:pPr>
      <w:r w:rsidRPr="00293706">
        <w:rPr>
          <w:rFonts w:ascii="Arial" w:hAnsi="Arial" w:cs="Arial"/>
          <w:sz w:val="22"/>
          <w:szCs w:val="22"/>
          <w:lang w:eastAsia="en-GB"/>
        </w:rPr>
        <w:tab/>
      </w:r>
      <w:r w:rsidRPr="00293706">
        <w:rPr>
          <w:rFonts w:ascii="Arial" w:hAnsi="Arial" w:cs="Arial"/>
          <w:b/>
          <w:sz w:val="22"/>
          <w:szCs w:val="22"/>
          <w:lang w:eastAsia="en-GB"/>
        </w:rPr>
        <w:t>Potentially Liable</w:t>
      </w:r>
      <w:r w:rsidRPr="00293706">
        <w:rPr>
          <w:rFonts w:ascii="Arial" w:hAnsi="Arial" w:cs="Arial"/>
          <w:b/>
          <w:sz w:val="22"/>
          <w:szCs w:val="22"/>
          <w:lang w:eastAsia="en-GB"/>
        </w:rPr>
        <w:tab/>
      </w:r>
      <w:r w:rsidRPr="00293706">
        <w:rPr>
          <w:rFonts w:ascii="Arial" w:hAnsi="Arial" w:cs="Arial"/>
          <w:b/>
          <w:sz w:val="22"/>
          <w:szCs w:val="22"/>
          <w:lang w:eastAsia="en-GB"/>
        </w:rPr>
        <w:tab/>
      </w:r>
      <w:r w:rsidRPr="00293706">
        <w:rPr>
          <w:rFonts w:ascii="Arial" w:hAnsi="Arial" w:cs="Arial"/>
          <w:b/>
          <w:sz w:val="22"/>
          <w:szCs w:val="22"/>
          <w:lang w:eastAsia="en-GB"/>
        </w:rPr>
        <w:tab/>
      </w:r>
      <w:r w:rsidRPr="00293706">
        <w:rPr>
          <w:rFonts w:ascii="Arial" w:hAnsi="Arial" w:cs="Arial"/>
          <w:b/>
          <w:sz w:val="22"/>
          <w:szCs w:val="22"/>
          <w:lang w:eastAsia="en-GB"/>
        </w:rPr>
        <w:tab/>
      </w:r>
      <w:r w:rsidRPr="00293706">
        <w:rPr>
          <w:rFonts w:ascii="Arial" w:hAnsi="Arial" w:cs="Arial"/>
          <w:b/>
          <w:sz w:val="22"/>
          <w:szCs w:val="22"/>
          <w:lang w:eastAsia="en-GB"/>
        </w:rPr>
        <w:tab/>
        <w:t>Adult/Mature Content</w:t>
      </w:r>
    </w:p>
    <w:p w:rsidR="00293706" w:rsidRPr="00293706" w:rsidRDefault="00293706" w:rsidP="00293706">
      <w:pPr>
        <w:autoSpaceDE w:val="0"/>
        <w:autoSpaceDN w:val="0"/>
        <w:adjustRightInd w:val="0"/>
        <w:ind w:firstLine="720"/>
        <w:rPr>
          <w:rFonts w:ascii="Arial" w:hAnsi="Arial" w:cs="Arial"/>
          <w:sz w:val="22"/>
          <w:szCs w:val="22"/>
          <w:lang w:eastAsia="en-GB"/>
        </w:rPr>
      </w:pPr>
      <w:r w:rsidRPr="00293706">
        <w:rPr>
          <w:rFonts w:ascii="Arial" w:hAnsi="Arial" w:cs="Arial"/>
          <w:sz w:val="22"/>
          <w:szCs w:val="22"/>
          <w:lang w:eastAsia="en-GB"/>
        </w:rPr>
        <w:t>Drug Abuse</w:t>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t>Other Adult Materials</w:t>
      </w:r>
    </w:p>
    <w:p w:rsidR="00293706" w:rsidRPr="00293706" w:rsidRDefault="00293706" w:rsidP="00293706">
      <w:pPr>
        <w:autoSpaceDE w:val="0"/>
        <w:autoSpaceDN w:val="0"/>
        <w:adjustRightInd w:val="0"/>
        <w:ind w:firstLine="720"/>
        <w:rPr>
          <w:rFonts w:ascii="Arial" w:hAnsi="Arial" w:cs="Arial"/>
          <w:sz w:val="22"/>
          <w:szCs w:val="22"/>
          <w:lang w:eastAsia="en-GB"/>
        </w:rPr>
      </w:pPr>
      <w:r w:rsidRPr="00293706">
        <w:rPr>
          <w:rFonts w:ascii="Arial" w:hAnsi="Arial" w:cs="Arial"/>
          <w:sz w:val="22"/>
          <w:szCs w:val="22"/>
          <w:lang w:eastAsia="en-GB"/>
        </w:rPr>
        <w:t>Hacking</w:t>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t>Gambling</w:t>
      </w:r>
    </w:p>
    <w:p w:rsidR="00293706" w:rsidRPr="00293706" w:rsidRDefault="00293706" w:rsidP="00293706">
      <w:pPr>
        <w:autoSpaceDE w:val="0"/>
        <w:autoSpaceDN w:val="0"/>
        <w:adjustRightInd w:val="0"/>
        <w:ind w:firstLine="720"/>
        <w:rPr>
          <w:rFonts w:ascii="Arial" w:hAnsi="Arial" w:cs="Arial"/>
          <w:sz w:val="22"/>
          <w:szCs w:val="22"/>
          <w:lang w:eastAsia="en-GB"/>
        </w:rPr>
      </w:pPr>
      <w:r w:rsidRPr="00293706">
        <w:rPr>
          <w:rFonts w:ascii="Arial" w:hAnsi="Arial" w:cs="Arial"/>
          <w:sz w:val="22"/>
          <w:szCs w:val="22"/>
          <w:lang w:eastAsia="en-GB"/>
        </w:rPr>
        <w:t>Illegal or Unethical</w:t>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t>Nudity and Risque</w:t>
      </w:r>
    </w:p>
    <w:p w:rsidR="00293706" w:rsidRPr="00293706" w:rsidRDefault="00293706" w:rsidP="00293706">
      <w:pPr>
        <w:autoSpaceDE w:val="0"/>
        <w:autoSpaceDN w:val="0"/>
        <w:adjustRightInd w:val="0"/>
        <w:ind w:left="720"/>
        <w:rPr>
          <w:rFonts w:ascii="Arial" w:hAnsi="Arial" w:cs="Arial"/>
          <w:sz w:val="22"/>
          <w:szCs w:val="22"/>
          <w:lang w:eastAsia="en-GB"/>
        </w:rPr>
      </w:pPr>
      <w:r w:rsidRPr="00293706">
        <w:rPr>
          <w:rFonts w:ascii="Arial" w:hAnsi="Arial" w:cs="Arial"/>
          <w:sz w:val="22"/>
          <w:szCs w:val="22"/>
          <w:lang w:eastAsia="en-GB"/>
        </w:rPr>
        <w:t>Discrimination</w:t>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t>Pornography</w:t>
      </w:r>
    </w:p>
    <w:p w:rsidR="00293706" w:rsidRPr="00293706" w:rsidRDefault="00293706" w:rsidP="00293706">
      <w:pPr>
        <w:autoSpaceDE w:val="0"/>
        <w:autoSpaceDN w:val="0"/>
        <w:adjustRightInd w:val="0"/>
        <w:ind w:left="720"/>
        <w:rPr>
          <w:rFonts w:ascii="Arial" w:hAnsi="Arial" w:cs="Arial"/>
          <w:sz w:val="22"/>
          <w:szCs w:val="22"/>
          <w:lang w:eastAsia="en-GB"/>
        </w:rPr>
      </w:pPr>
      <w:r w:rsidRPr="00293706">
        <w:rPr>
          <w:rFonts w:ascii="Arial" w:hAnsi="Arial" w:cs="Arial"/>
          <w:sz w:val="22"/>
          <w:szCs w:val="22"/>
          <w:lang w:eastAsia="en-GB"/>
        </w:rPr>
        <w:t>Explicit Violence</w:t>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t>Weapons (Sales)</w:t>
      </w:r>
    </w:p>
    <w:p w:rsidR="00293706" w:rsidRPr="00293706" w:rsidRDefault="00293706" w:rsidP="00293706">
      <w:pPr>
        <w:autoSpaceDE w:val="0"/>
        <w:autoSpaceDN w:val="0"/>
        <w:adjustRightInd w:val="0"/>
        <w:ind w:left="720"/>
        <w:rPr>
          <w:rFonts w:ascii="Arial" w:hAnsi="Arial" w:cs="Arial"/>
          <w:sz w:val="22"/>
          <w:szCs w:val="22"/>
          <w:lang w:eastAsia="en-GB"/>
        </w:rPr>
      </w:pPr>
      <w:r w:rsidRPr="00293706">
        <w:rPr>
          <w:rFonts w:ascii="Arial" w:hAnsi="Arial" w:cs="Arial"/>
          <w:sz w:val="22"/>
          <w:szCs w:val="22"/>
          <w:lang w:eastAsia="en-GB"/>
        </w:rPr>
        <w:t>Extremist Groups</w:t>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r>
      <w:r w:rsidRPr="00293706">
        <w:rPr>
          <w:rFonts w:ascii="Arial" w:hAnsi="Arial" w:cs="Arial"/>
          <w:sz w:val="22"/>
          <w:szCs w:val="22"/>
          <w:lang w:eastAsia="en-GB"/>
        </w:rPr>
        <w:tab/>
        <w:t>Marijuana</w:t>
      </w: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tab/>
        <w:t>Proxy Avoidance</w:t>
      </w: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tab/>
        <w:t>Plagiarism</w:t>
      </w: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tab/>
        <w:t>Child Abuse</w:t>
      </w: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tab/>
        <w:t>Peer to Peer File Sharing</w:t>
      </w:r>
    </w:p>
    <w:p w:rsidR="00293706" w:rsidRPr="00293706" w:rsidRDefault="00293706" w:rsidP="00293706">
      <w:pPr>
        <w:autoSpaceDE w:val="0"/>
        <w:autoSpaceDN w:val="0"/>
        <w:adjustRightInd w:val="0"/>
        <w:rPr>
          <w:rFonts w:ascii="Arial" w:hAnsi="Arial" w:cs="Arial"/>
          <w:sz w:val="22"/>
          <w:szCs w:val="22"/>
          <w:lang w:eastAsia="en-GB"/>
        </w:rPr>
      </w:pPr>
    </w:p>
    <w:p w:rsidR="00293706" w:rsidRPr="00293706" w:rsidRDefault="00293706" w:rsidP="00293706">
      <w:pPr>
        <w:autoSpaceDE w:val="0"/>
        <w:autoSpaceDN w:val="0"/>
        <w:adjustRightInd w:val="0"/>
        <w:rPr>
          <w:rFonts w:ascii="Arial" w:hAnsi="Arial" w:cs="Arial"/>
          <w:b/>
          <w:sz w:val="22"/>
          <w:szCs w:val="22"/>
          <w:lang w:eastAsia="en-GB"/>
        </w:rPr>
      </w:pPr>
      <w:r w:rsidRPr="00293706">
        <w:rPr>
          <w:rFonts w:ascii="Arial" w:hAnsi="Arial" w:cs="Arial"/>
          <w:sz w:val="22"/>
          <w:szCs w:val="22"/>
          <w:lang w:eastAsia="en-GB"/>
        </w:rPr>
        <w:tab/>
      </w:r>
      <w:r w:rsidRPr="00293706">
        <w:rPr>
          <w:rFonts w:ascii="Arial" w:hAnsi="Arial" w:cs="Arial"/>
          <w:b/>
          <w:sz w:val="22"/>
          <w:szCs w:val="22"/>
          <w:lang w:eastAsia="en-GB"/>
        </w:rPr>
        <w:t>Security Risk</w:t>
      </w: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tab/>
        <w:t>Malicious Websites</w:t>
      </w: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tab/>
        <w:t>Phishing</w:t>
      </w: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tab/>
        <w:t>Span URLs</w:t>
      </w: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tab/>
        <w:t>Games</w:t>
      </w:r>
    </w:p>
    <w:p w:rsidR="00293706" w:rsidRPr="00293706" w:rsidRDefault="00293706" w:rsidP="00293706">
      <w:pPr>
        <w:autoSpaceDE w:val="0"/>
        <w:autoSpaceDN w:val="0"/>
        <w:adjustRightInd w:val="0"/>
        <w:rPr>
          <w:rFonts w:ascii="Arial" w:hAnsi="Arial" w:cs="Arial"/>
          <w:sz w:val="22"/>
          <w:szCs w:val="22"/>
          <w:lang w:eastAsia="en-GB"/>
        </w:rPr>
      </w:pP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tab/>
        <w:t xml:space="preserve">Updated category definitions are automatically downloaded once every hour from </w:t>
      </w:r>
    </w:p>
    <w:p w:rsidR="00293706" w:rsidRPr="00293706" w:rsidRDefault="00293706" w:rsidP="00293706">
      <w:pPr>
        <w:autoSpaceDE w:val="0"/>
        <w:autoSpaceDN w:val="0"/>
        <w:adjustRightInd w:val="0"/>
        <w:rPr>
          <w:rFonts w:ascii="Arial" w:hAnsi="Arial" w:cs="Arial"/>
          <w:sz w:val="22"/>
          <w:szCs w:val="22"/>
          <w:lang w:eastAsia="en-GB"/>
        </w:rPr>
      </w:pPr>
      <w:r w:rsidRPr="00293706">
        <w:rPr>
          <w:rFonts w:ascii="Arial" w:hAnsi="Arial" w:cs="Arial"/>
          <w:sz w:val="22"/>
          <w:szCs w:val="22"/>
          <w:lang w:eastAsia="en-GB"/>
        </w:rPr>
        <w:tab/>
        <w:t>Fortinet.</w:t>
      </w:r>
    </w:p>
    <w:p w:rsidR="00293706" w:rsidRPr="00293706" w:rsidRDefault="00293706" w:rsidP="00293706">
      <w:pPr>
        <w:autoSpaceDE w:val="0"/>
        <w:autoSpaceDN w:val="0"/>
        <w:adjustRightInd w:val="0"/>
        <w:rPr>
          <w:rFonts w:ascii="Arial" w:hAnsi="Arial" w:cs="Arial"/>
          <w:sz w:val="22"/>
          <w:szCs w:val="22"/>
          <w:lang w:eastAsia="en-GB"/>
        </w:rPr>
      </w:pPr>
    </w:p>
    <w:p w:rsidR="00293706" w:rsidRPr="00293706" w:rsidRDefault="00293706" w:rsidP="00293706">
      <w:pPr>
        <w:autoSpaceDE w:val="0"/>
        <w:autoSpaceDN w:val="0"/>
        <w:adjustRightInd w:val="0"/>
        <w:ind w:left="720" w:hanging="720"/>
        <w:rPr>
          <w:rFonts w:ascii="Arial" w:hAnsi="Arial" w:cs="Arial"/>
          <w:sz w:val="22"/>
          <w:szCs w:val="22"/>
          <w:lang w:eastAsia="en-GB"/>
        </w:rPr>
      </w:pPr>
      <w:r w:rsidRPr="00293706">
        <w:rPr>
          <w:rFonts w:ascii="Arial" w:hAnsi="Arial" w:cs="Arial"/>
          <w:sz w:val="22"/>
          <w:szCs w:val="22"/>
          <w:lang w:eastAsia="en-GB"/>
        </w:rPr>
        <w:t>5</w:t>
      </w:r>
      <w:r w:rsidRPr="00293706">
        <w:rPr>
          <w:rFonts w:ascii="Arial" w:hAnsi="Arial" w:cs="Arial"/>
          <w:sz w:val="22"/>
          <w:szCs w:val="22"/>
          <w:lang w:eastAsia="en-GB"/>
        </w:rPr>
        <w:tab/>
        <w:t>Activity is monitored and investigated when required by the IT department and all concerns are notified to the Designated Safeguarding Lead.  The Designated Safeguarding Lead can also request reports regarding individual activity on the College networked systems.</w:t>
      </w:r>
    </w:p>
    <w:p w:rsidR="00F51456" w:rsidRDefault="00F51456" w:rsidP="00D4533F">
      <w:pPr>
        <w:pStyle w:val="Default"/>
        <w:ind w:left="720"/>
        <w:rPr>
          <w:sz w:val="22"/>
          <w:szCs w:val="22"/>
        </w:rPr>
      </w:pPr>
    </w:p>
    <w:p w:rsidR="00F51456" w:rsidRDefault="00F51456" w:rsidP="00D4533F">
      <w:pPr>
        <w:pStyle w:val="Default"/>
        <w:ind w:left="720"/>
        <w:rPr>
          <w:sz w:val="22"/>
          <w:szCs w:val="22"/>
        </w:rPr>
      </w:pPr>
    </w:p>
    <w:p w:rsidR="00F51456" w:rsidRDefault="00F51456" w:rsidP="00D4533F">
      <w:pPr>
        <w:pStyle w:val="Default"/>
        <w:ind w:left="720"/>
        <w:rPr>
          <w:sz w:val="22"/>
          <w:szCs w:val="22"/>
        </w:rPr>
      </w:pPr>
    </w:p>
    <w:p w:rsidR="00F51456" w:rsidRDefault="00F51456" w:rsidP="00D4533F">
      <w:pPr>
        <w:pStyle w:val="Default"/>
        <w:ind w:left="720"/>
        <w:rPr>
          <w:sz w:val="22"/>
          <w:szCs w:val="22"/>
        </w:rPr>
      </w:pPr>
    </w:p>
    <w:p w:rsidR="00F51456" w:rsidRDefault="00F51456" w:rsidP="00D4533F">
      <w:pPr>
        <w:pStyle w:val="Default"/>
        <w:ind w:left="720"/>
        <w:rPr>
          <w:sz w:val="22"/>
          <w:szCs w:val="22"/>
        </w:rPr>
      </w:pPr>
    </w:p>
    <w:p w:rsidR="00F51456" w:rsidRDefault="00F51456" w:rsidP="00D4533F">
      <w:pPr>
        <w:pStyle w:val="Default"/>
        <w:ind w:left="720"/>
        <w:rPr>
          <w:sz w:val="22"/>
          <w:szCs w:val="22"/>
        </w:rPr>
      </w:pPr>
    </w:p>
    <w:p w:rsidR="00F51456" w:rsidRDefault="00F51456" w:rsidP="00D4533F">
      <w:pPr>
        <w:pStyle w:val="Default"/>
        <w:ind w:left="720"/>
        <w:rPr>
          <w:sz w:val="22"/>
          <w:szCs w:val="22"/>
        </w:rPr>
      </w:pPr>
    </w:p>
    <w:p w:rsidR="00F51456" w:rsidRDefault="00F51456" w:rsidP="00D4533F">
      <w:pPr>
        <w:pStyle w:val="Default"/>
        <w:ind w:left="720"/>
        <w:rPr>
          <w:sz w:val="22"/>
          <w:szCs w:val="22"/>
        </w:rPr>
      </w:pPr>
    </w:p>
    <w:p w:rsidR="00F51456" w:rsidRDefault="00F51456" w:rsidP="00D4533F">
      <w:pPr>
        <w:pStyle w:val="Default"/>
        <w:ind w:left="720"/>
        <w:rPr>
          <w:sz w:val="22"/>
          <w:szCs w:val="22"/>
        </w:rPr>
      </w:pPr>
    </w:p>
    <w:p w:rsidR="00F51456" w:rsidRPr="001D3DF7" w:rsidRDefault="00F51456" w:rsidP="00F51456">
      <w:pPr>
        <w:rPr>
          <w:rFonts w:ascii="Arial" w:hAnsi="Arial" w:cs="Arial"/>
          <w:b/>
          <w:sz w:val="28"/>
          <w:szCs w:val="28"/>
        </w:rPr>
      </w:pPr>
      <w:r w:rsidRPr="001D3DF7">
        <w:rPr>
          <w:rFonts w:ascii="Arial" w:hAnsi="Arial" w:cs="Arial"/>
          <w:b/>
          <w:sz w:val="28"/>
          <w:szCs w:val="28"/>
        </w:rPr>
        <w:t>Appendix 1</w:t>
      </w:r>
    </w:p>
    <w:p w:rsidR="00F51456" w:rsidRPr="00F51456" w:rsidRDefault="00F51456" w:rsidP="00F51456">
      <w:pPr>
        <w:rPr>
          <w:rFonts w:ascii="Arial" w:hAnsi="Arial" w:cs="Arial"/>
          <w:b/>
          <w:sz w:val="22"/>
          <w:szCs w:val="22"/>
        </w:rPr>
      </w:pPr>
    </w:p>
    <w:p w:rsidR="00F51456" w:rsidRPr="00F51456" w:rsidRDefault="00F51456" w:rsidP="00F51456">
      <w:pPr>
        <w:rPr>
          <w:rFonts w:ascii="Arial" w:hAnsi="Arial" w:cs="Arial"/>
          <w:sz w:val="22"/>
        </w:rPr>
      </w:pPr>
      <w:r w:rsidRPr="00F51456">
        <w:rPr>
          <w:rFonts w:ascii="Arial" w:hAnsi="Arial" w:cs="Arial"/>
          <w:b/>
          <w:sz w:val="22"/>
          <w:u w:val="single"/>
        </w:rPr>
        <w:t>Advice on identifying Cases of Female Genital Mutilation</w:t>
      </w:r>
    </w:p>
    <w:p w:rsidR="00F51456" w:rsidRPr="00F51456" w:rsidRDefault="00F51456" w:rsidP="00F51456">
      <w:pPr>
        <w:rPr>
          <w:rFonts w:ascii="Arial" w:hAnsi="Arial" w:cs="Arial"/>
          <w:sz w:val="22"/>
        </w:rPr>
      </w:pPr>
    </w:p>
    <w:p w:rsidR="00F51456" w:rsidRPr="00F51456" w:rsidRDefault="00F51456" w:rsidP="00F51456">
      <w:pPr>
        <w:ind w:left="140" w:right="-20"/>
        <w:rPr>
          <w:rFonts w:ascii="Arial" w:eastAsia="Arial" w:hAnsi="Arial" w:cs="Arial"/>
        </w:rPr>
      </w:pPr>
      <w:r w:rsidRPr="00F51456">
        <w:rPr>
          <w:rFonts w:ascii="Arial" w:eastAsia="Arial" w:hAnsi="Arial" w:cs="Arial"/>
          <w:b/>
          <w:bCs/>
        </w:rPr>
        <w:t>There are 4</w:t>
      </w:r>
      <w:r w:rsidRPr="00F51456">
        <w:rPr>
          <w:rFonts w:ascii="Arial" w:eastAsia="Arial" w:hAnsi="Arial" w:cs="Arial"/>
          <w:b/>
          <w:bCs/>
          <w:spacing w:val="-1"/>
        </w:rPr>
        <w:t xml:space="preserve"> </w:t>
      </w:r>
      <w:r w:rsidRPr="00F51456">
        <w:rPr>
          <w:rFonts w:ascii="Arial" w:eastAsia="Arial" w:hAnsi="Arial" w:cs="Arial"/>
          <w:b/>
          <w:bCs/>
          <w:spacing w:val="2"/>
        </w:rPr>
        <w:t>t</w:t>
      </w:r>
      <w:r w:rsidRPr="00F51456">
        <w:rPr>
          <w:rFonts w:ascii="Arial" w:eastAsia="Arial" w:hAnsi="Arial" w:cs="Arial"/>
          <w:b/>
          <w:bCs/>
          <w:spacing w:val="-2"/>
        </w:rPr>
        <w:t>y</w:t>
      </w:r>
      <w:r w:rsidRPr="00F51456">
        <w:rPr>
          <w:rFonts w:ascii="Arial" w:eastAsia="Arial" w:hAnsi="Arial" w:cs="Arial"/>
          <w:b/>
          <w:bCs/>
        </w:rPr>
        <w:t>pes</w:t>
      </w:r>
      <w:r w:rsidRPr="00F51456">
        <w:rPr>
          <w:rFonts w:ascii="Arial" w:eastAsia="Arial" w:hAnsi="Arial" w:cs="Arial"/>
          <w:b/>
          <w:bCs/>
          <w:spacing w:val="-6"/>
        </w:rPr>
        <w:t xml:space="preserve"> </w:t>
      </w:r>
      <w:r w:rsidRPr="00F51456">
        <w:rPr>
          <w:rFonts w:ascii="Arial" w:eastAsia="Arial" w:hAnsi="Arial" w:cs="Arial"/>
          <w:b/>
          <w:bCs/>
        </w:rPr>
        <w:t>of</w:t>
      </w:r>
      <w:r w:rsidRPr="00F51456">
        <w:rPr>
          <w:rFonts w:ascii="Arial" w:eastAsia="Arial" w:hAnsi="Arial" w:cs="Arial"/>
          <w:b/>
          <w:bCs/>
          <w:spacing w:val="-2"/>
        </w:rPr>
        <w:t xml:space="preserve"> </w:t>
      </w:r>
      <w:r w:rsidRPr="00F51456">
        <w:rPr>
          <w:rFonts w:ascii="Arial" w:eastAsia="Arial" w:hAnsi="Arial" w:cs="Arial"/>
          <w:b/>
          <w:bCs/>
          <w:spacing w:val="2"/>
        </w:rPr>
        <w:t>p</w:t>
      </w:r>
      <w:r w:rsidRPr="00F51456">
        <w:rPr>
          <w:rFonts w:ascii="Arial" w:eastAsia="Arial" w:hAnsi="Arial" w:cs="Arial"/>
          <w:b/>
          <w:bCs/>
        </w:rPr>
        <w:t>roce</w:t>
      </w:r>
      <w:r w:rsidRPr="00F51456">
        <w:rPr>
          <w:rFonts w:ascii="Arial" w:eastAsia="Arial" w:hAnsi="Arial" w:cs="Arial"/>
          <w:b/>
          <w:bCs/>
          <w:spacing w:val="1"/>
        </w:rPr>
        <w:t>d</w:t>
      </w:r>
      <w:r w:rsidRPr="00F51456">
        <w:rPr>
          <w:rFonts w:ascii="Arial" w:eastAsia="Arial" w:hAnsi="Arial" w:cs="Arial"/>
          <w:b/>
          <w:bCs/>
        </w:rPr>
        <w:t>ure:</w:t>
      </w:r>
    </w:p>
    <w:p w:rsidR="00F51456" w:rsidRPr="00F51456" w:rsidRDefault="00F51456" w:rsidP="00F51456">
      <w:pPr>
        <w:spacing w:before="8" w:line="190" w:lineRule="exact"/>
        <w:rPr>
          <w:sz w:val="19"/>
          <w:szCs w:val="19"/>
        </w:rPr>
      </w:pPr>
    </w:p>
    <w:p w:rsidR="00F51456" w:rsidRPr="00F51456" w:rsidRDefault="00F51456" w:rsidP="00F51456">
      <w:pPr>
        <w:ind w:left="140" w:right="-20"/>
        <w:rPr>
          <w:rFonts w:ascii="Arial" w:eastAsia="Arial" w:hAnsi="Arial" w:cs="Arial"/>
          <w:sz w:val="22"/>
          <w:szCs w:val="22"/>
        </w:rPr>
      </w:pPr>
      <w:r w:rsidRPr="00F51456">
        <w:rPr>
          <w:rFonts w:ascii="Arial" w:eastAsia="Arial" w:hAnsi="Arial" w:cs="Arial"/>
          <w:sz w:val="22"/>
          <w:szCs w:val="22"/>
        </w:rPr>
        <w:t>Type</w:t>
      </w:r>
      <w:r w:rsidRPr="00F51456">
        <w:rPr>
          <w:rFonts w:ascii="Arial" w:eastAsia="Arial" w:hAnsi="Arial" w:cs="Arial"/>
          <w:spacing w:val="-5"/>
          <w:sz w:val="22"/>
          <w:szCs w:val="22"/>
        </w:rPr>
        <w:t xml:space="preserve"> </w:t>
      </w:r>
      <w:r w:rsidRPr="00F51456">
        <w:rPr>
          <w:rFonts w:ascii="Arial" w:eastAsia="Arial" w:hAnsi="Arial" w:cs="Arial"/>
          <w:sz w:val="22"/>
          <w:szCs w:val="22"/>
        </w:rPr>
        <w:t>1</w:t>
      </w:r>
      <w:r w:rsidRPr="00F51456">
        <w:rPr>
          <w:rFonts w:ascii="Arial" w:eastAsia="Arial" w:hAnsi="Arial" w:cs="Arial"/>
          <w:spacing w:val="-1"/>
          <w:sz w:val="22"/>
          <w:szCs w:val="22"/>
        </w:rPr>
        <w:t xml:space="preserve"> </w:t>
      </w:r>
      <w:r w:rsidRPr="00F51456">
        <w:rPr>
          <w:rFonts w:ascii="Arial" w:eastAsia="Arial" w:hAnsi="Arial" w:cs="Arial"/>
          <w:spacing w:val="-1"/>
          <w:sz w:val="22"/>
          <w:szCs w:val="22"/>
        </w:rPr>
        <w:tab/>
      </w:r>
      <w:r w:rsidRPr="00F51456">
        <w:rPr>
          <w:rFonts w:ascii="Arial" w:eastAsia="Arial" w:hAnsi="Arial" w:cs="Arial"/>
          <w:sz w:val="22"/>
          <w:szCs w:val="22"/>
        </w:rPr>
        <w:t>Cl</w:t>
      </w:r>
      <w:r w:rsidRPr="00F51456">
        <w:rPr>
          <w:rFonts w:ascii="Arial" w:eastAsia="Arial" w:hAnsi="Arial" w:cs="Arial"/>
          <w:spacing w:val="1"/>
          <w:sz w:val="22"/>
          <w:szCs w:val="22"/>
        </w:rPr>
        <w:t>i</w:t>
      </w:r>
      <w:r w:rsidRPr="00F51456">
        <w:rPr>
          <w:rFonts w:ascii="Arial" w:eastAsia="Arial" w:hAnsi="Arial" w:cs="Arial"/>
          <w:sz w:val="22"/>
          <w:szCs w:val="22"/>
        </w:rPr>
        <w:t>tor</w:t>
      </w:r>
      <w:r w:rsidRPr="00F51456">
        <w:rPr>
          <w:rFonts w:ascii="Arial" w:eastAsia="Arial" w:hAnsi="Arial" w:cs="Arial"/>
          <w:spacing w:val="1"/>
          <w:sz w:val="22"/>
          <w:szCs w:val="22"/>
        </w:rPr>
        <w:t>i</w:t>
      </w:r>
      <w:r w:rsidRPr="00F51456">
        <w:rPr>
          <w:rFonts w:ascii="Arial" w:eastAsia="Arial" w:hAnsi="Arial" w:cs="Arial"/>
          <w:sz w:val="22"/>
          <w:szCs w:val="22"/>
        </w:rPr>
        <w:t>de</w:t>
      </w:r>
      <w:r w:rsidRPr="00F51456">
        <w:rPr>
          <w:rFonts w:ascii="Arial" w:eastAsia="Arial" w:hAnsi="Arial" w:cs="Arial"/>
          <w:spacing w:val="1"/>
          <w:sz w:val="22"/>
          <w:szCs w:val="22"/>
        </w:rPr>
        <w:t>c</w:t>
      </w:r>
      <w:r w:rsidRPr="00F51456">
        <w:rPr>
          <w:rFonts w:ascii="Arial" w:eastAsia="Arial" w:hAnsi="Arial" w:cs="Arial"/>
          <w:sz w:val="22"/>
          <w:szCs w:val="22"/>
        </w:rPr>
        <w:t>tomy</w:t>
      </w:r>
      <w:r w:rsidRPr="00F51456">
        <w:rPr>
          <w:rFonts w:ascii="Arial" w:eastAsia="Arial" w:hAnsi="Arial" w:cs="Arial"/>
          <w:spacing w:val="-13"/>
          <w:sz w:val="22"/>
          <w:szCs w:val="22"/>
        </w:rPr>
        <w:t xml:space="preserve"> </w:t>
      </w:r>
      <w:r w:rsidRPr="00F51456">
        <w:rPr>
          <w:rFonts w:ascii="Arial" w:eastAsia="Arial" w:hAnsi="Arial" w:cs="Arial"/>
          <w:sz w:val="22"/>
          <w:szCs w:val="22"/>
        </w:rPr>
        <w:t>–</w:t>
      </w:r>
      <w:r w:rsidRPr="00F51456">
        <w:rPr>
          <w:rFonts w:ascii="Arial" w:eastAsia="Arial" w:hAnsi="Arial" w:cs="Arial"/>
          <w:spacing w:val="-1"/>
          <w:sz w:val="22"/>
          <w:szCs w:val="22"/>
        </w:rPr>
        <w:t xml:space="preserve"> </w:t>
      </w:r>
      <w:r w:rsidRPr="00F51456">
        <w:rPr>
          <w:rFonts w:ascii="Arial" w:eastAsia="Arial" w:hAnsi="Arial" w:cs="Arial"/>
          <w:sz w:val="22"/>
          <w:szCs w:val="22"/>
        </w:rPr>
        <w:t>parti</w:t>
      </w:r>
      <w:r w:rsidRPr="00F51456">
        <w:rPr>
          <w:rFonts w:ascii="Arial" w:eastAsia="Arial" w:hAnsi="Arial" w:cs="Arial"/>
          <w:spacing w:val="1"/>
          <w:sz w:val="22"/>
          <w:szCs w:val="22"/>
        </w:rPr>
        <w:t>a</w:t>
      </w:r>
      <w:r w:rsidRPr="00F51456">
        <w:rPr>
          <w:rFonts w:ascii="Arial" w:eastAsia="Arial" w:hAnsi="Arial" w:cs="Arial"/>
          <w:sz w:val="22"/>
          <w:szCs w:val="22"/>
        </w:rPr>
        <w:t>l/total</w:t>
      </w:r>
      <w:r w:rsidRPr="00F51456">
        <w:rPr>
          <w:rFonts w:ascii="Arial" w:eastAsia="Arial" w:hAnsi="Arial" w:cs="Arial"/>
          <w:spacing w:val="-11"/>
          <w:sz w:val="22"/>
          <w:szCs w:val="22"/>
        </w:rPr>
        <w:t xml:space="preserve"> </w:t>
      </w:r>
      <w:r w:rsidRPr="00F51456">
        <w:rPr>
          <w:rFonts w:ascii="Arial" w:eastAsia="Arial" w:hAnsi="Arial" w:cs="Arial"/>
          <w:sz w:val="22"/>
          <w:szCs w:val="22"/>
        </w:rPr>
        <w:t>re</w:t>
      </w:r>
      <w:r w:rsidRPr="00F51456">
        <w:rPr>
          <w:rFonts w:ascii="Arial" w:eastAsia="Arial" w:hAnsi="Arial" w:cs="Arial"/>
          <w:spacing w:val="-1"/>
          <w:sz w:val="22"/>
          <w:szCs w:val="22"/>
        </w:rPr>
        <w:t>m</w:t>
      </w:r>
      <w:r w:rsidRPr="00F51456">
        <w:rPr>
          <w:rFonts w:ascii="Arial" w:eastAsia="Arial" w:hAnsi="Arial" w:cs="Arial"/>
          <w:sz w:val="22"/>
          <w:szCs w:val="22"/>
        </w:rPr>
        <w:t>oval</w:t>
      </w:r>
      <w:r w:rsidRPr="00F51456">
        <w:rPr>
          <w:rFonts w:ascii="Arial" w:eastAsia="Arial" w:hAnsi="Arial" w:cs="Arial"/>
          <w:spacing w:val="-8"/>
          <w:sz w:val="22"/>
          <w:szCs w:val="22"/>
        </w:rPr>
        <w:t xml:space="preserve"> </w:t>
      </w:r>
      <w:r w:rsidRPr="00F51456">
        <w:rPr>
          <w:rFonts w:ascii="Arial" w:eastAsia="Arial" w:hAnsi="Arial" w:cs="Arial"/>
          <w:spacing w:val="1"/>
          <w:sz w:val="22"/>
          <w:szCs w:val="22"/>
        </w:rPr>
        <w:t>o</w:t>
      </w:r>
      <w:r w:rsidRPr="00F51456">
        <w:rPr>
          <w:rFonts w:ascii="Arial" w:eastAsia="Arial" w:hAnsi="Arial" w:cs="Arial"/>
          <w:sz w:val="22"/>
          <w:szCs w:val="22"/>
        </w:rPr>
        <w:t>f</w:t>
      </w:r>
      <w:r w:rsidRPr="00F51456">
        <w:rPr>
          <w:rFonts w:ascii="Arial" w:eastAsia="Arial" w:hAnsi="Arial" w:cs="Arial"/>
          <w:spacing w:val="-2"/>
          <w:sz w:val="22"/>
          <w:szCs w:val="22"/>
        </w:rPr>
        <w:t xml:space="preserve"> </w:t>
      </w:r>
      <w:r w:rsidRPr="00F51456">
        <w:rPr>
          <w:rFonts w:ascii="Arial" w:eastAsia="Arial" w:hAnsi="Arial" w:cs="Arial"/>
          <w:spacing w:val="1"/>
          <w:sz w:val="22"/>
          <w:szCs w:val="22"/>
        </w:rPr>
        <w:t>c</w:t>
      </w:r>
      <w:r w:rsidRPr="00F51456">
        <w:rPr>
          <w:rFonts w:ascii="Arial" w:eastAsia="Arial" w:hAnsi="Arial" w:cs="Arial"/>
          <w:sz w:val="22"/>
          <w:szCs w:val="22"/>
        </w:rPr>
        <w:t>l</w:t>
      </w:r>
      <w:r w:rsidRPr="00F51456">
        <w:rPr>
          <w:rFonts w:ascii="Arial" w:eastAsia="Arial" w:hAnsi="Arial" w:cs="Arial"/>
          <w:spacing w:val="1"/>
          <w:sz w:val="22"/>
          <w:szCs w:val="22"/>
        </w:rPr>
        <w:t>i</w:t>
      </w:r>
      <w:r w:rsidRPr="00F51456">
        <w:rPr>
          <w:rFonts w:ascii="Arial" w:eastAsia="Arial" w:hAnsi="Arial" w:cs="Arial"/>
          <w:sz w:val="22"/>
          <w:szCs w:val="22"/>
        </w:rPr>
        <w:t>tor</w:t>
      </w:r>
      <w:r w:rsidRPr="00F51456">
        <w:rPr>
          <w:rFonts w:ascii="Arial" w:eastAsia="Arial" w:hAnsi="Arial" w:cs="Arial"/>
          <w:spacing w:val="1"/>
          <w:sz w:val="22"/>
          <w:szCs w:val="22"/>
        </w:rPr>
        <w:t>i</w:t>
      </w:r>
      <w:r w:rsidRPr="00F51456">
        <w:rPr>
          <w:rFonts w:ascii="Arial" w:eastAsia="Arial" w:hAnsi="Arial" w:cs="Arial"/>
          <w:sz w:val="22"/>
          <w:szCs w:val="22"/>
        </w:rPr>
        <w:t>s</w:t>
      </w:r>
    </w:p>
    <w:p w:rsidR="00F51456" w:rsidRPr="00F51456" w:rsidRDefault="00F51456" w:rsidP="00F51456">
      <w:pPr>
        <w:ind w:left="140" w:right="-20"/>
        <w:rPr>
          <w:rFonts w:ascii="Arial" w:eastAsia="Arial" w:hAnsi="Arial" w:cs="Arial"/>
          <w:sz w:val="22"/>
          <w:szCs w:val="22"/>
        </w:rPr>
      </w:pPr>
      <w:r w:rsidRPr="00F51456">
        <w:rPr>
          <w:rFonts w:ascii="Arial" w:eastAsia="Arial" w:hAnsi="Arial" w:cs="Arial"/>
          <w:sz w:val="22"/>
          <w:szCs w:val="22"/>
        </w:rPr>
        <w:t>Type</w:t>
      </w:r>
      <w:r w:rsidRPr="00F51456">
        <w:rPr>
          <w:rFonts w:ascii="Arial" w:eastAsia="Arial" w:hAnsi="Arial" w:cs="Arial"/>
          <w:spacing w:val="-5"/>
          <w:sz w:val="22"/>
          <w:szCs w:val="22"/>
        </w:rPr>
        <w:t xml:space="preserve"> </w:t>
      </w:r>
      <w:r w:rsidRPr="00F51456">
        <w:rPr>
          <w:rFonts w:ascii="Arial" w:eastAsia="Arial" w:hAnsi="Arial" w:cs="Arial"/>
          <w:sz w:val="22"/>
          <w:szCs w:val="22"/>
        </w:rPr>
        <w:t>2</w:t>
      </w:r>
      <w:r w:rsidRPr="00F51456">
        <w:rPr>
          <w:rFonts w:ascii="Arial" w:eastAsia="Arial" w:hAnsi="Arial" w:cs="Arial"/>
          <w:spacing w:val="-1"/>
          <w:sz w:val="22"/>
          <w:szCs w:val="22"/>
        </w:rPr>
        <w:t xml:space="preserve"> </w:t>
      </w:r>
      <w:r w:rsidRPr="00F51456">
        <w:rPr>
          <w:rFonts w:ascii="Arial" w:eastAsia="Arial" w:hAnsi="Arial" w:cs="Arial"/>
          <w:spacing w:val="-1"/>
          <w:sz w:val="22"/>
          <w:szCs w:val="22"/>
        </w:rPr>
        <w:tab/>
      </w:r>
      <w:r w:rsidRPr="00F51456">
        <w:rPr>
          <w:rFonts w:ascii="Arial" w:eastAsia="Arial" w:hAnsi="Arial" w:cs="Arial"/>
          <w:sz w:val="22"/>
          <w:szCs w:val="22"/>
        </w:rPr>
        <w:t>Exc</w:t>
      </w:r>
      <w:r w:rsidRPr="00F51456">
        <w:rPr>
          <w:rFonts w:ascii="Arial" w:eastAsia="Arial" w:hAnsi="Arial" w:cs="Arial"/>
          <w:spacing w:val="2"/>
          <w:sz w:val="22"/>
          <w:szCs w:val="22"/>
        </w:rPr>
        <w:t>i</w:t>
      </w:r>
      <w:r w:rsidRPr="00F51456">
        <w:rPr>
          <w:rFonts w:ascii="Arial" w:eastAsia="Arial" w:hAnsi="Arial" w:cs="Arial"/>
          <w:sz w:val="22"/>
          <w:szCs w:val="22"/>
        </w:rPr>
        <w:t>s</w:t>
      </w:r>
      <w:r w:rsidRPr="00F51456">
        <w:rPr>
          <w:rFonts w:ascii="Arial" w:eastAsia="Arial" w:hAnsi="Arial" w:cs="Arial"/>
          <w:spacing w:val="1"/>
          <w:sz w:val="22"/>
          <w:szCs w:val="22"/>
        </w:rPr>
        <w:t>i</w:t>
      </w:r>
      <w:r w:rsidRPr="00F51456">
        <w:rPr>
          <w:rFonts w:ascii="Arial" w:eastAsia="Arial" w:hAnsi="Arial" w:cs="Arial"/>
          <w:sz w:val="22"/>
          <w:szCs w:val="22"/>
        </w:rPr>
        <w:t>on</w:t>
      </w:r>
      <w:r w:rsidRPr="00F51456">
        <w:rPr>
          <w:rFonts w:ascii="Arial" w:eastAsia="Arial" w:hAnsi="Arial" w:cs="Arial"/>
          <w:spacing w:val="-6"/>
          <w:sz w:val="22"/>
          <w:szCs w:val="22"/>
        </w:rPr>
        <w:t xml:space="preserve"> </w:t>
      </w:r>
      <w:r w:rsidRPr="00F51456">
        <w:rPr>
          <w:rFonts w:ascii="Arial" w:eastAsia="Arial" w:hAnsi="Arial" w:cs="Arial"/>
          <w:sz w:val="22"/>
          <w:szCs w:val="22"/>
        </w:rPr>
        <w:t>–</w:t>
      </w:r>
      <w:r w:rsidRPr="00F51456">
        <w:rPr>
          <w:rFonts w:ascii="Arial" w:eastAsia="Arial" w:hAnsi="Arial" w:cs="Arial"/>
          <w:spacing w:val="-1"/>
          <w:sz w:val="22"/>
          <w:szCs w:val="22"/>
        </w:rPr>
        <w:t xml:space="preserve"> </w:t>
      </w:r>
      <w:r w:rsidRPr="00F51456">
        <w:rPr>
          <w:rFonts w:ascii="Arial" w:eastAsia="Arial" w:hAnsi="Arial" w:cs="Arial"/>
          <w:sz w:val="22"/>
          <w:szCs w:val="22"/>
        </w:rPr>
        <w:t>partial/total</w:t>
      </w:r>
      <w:r w:rsidRPr="00F51456">
        <w:rPr>
          <w:rFonts w:ascii="Arial" w:eastAsia="Arial" w:hAnsi="Arial" w:cs="Arial"/>
          <w:spacing w:val="-11"/>
          <w:sz w:val="22"/>
          <w:szCs w:val="22"/>
        </w:rPr>
        <w:t xml:space="preserve"> </w:t>
      </w:r>
      <w:r w:rsidRPr="00F51456">
        <w:rPr>
          <w:rFonts w:ascii="Arial" w:eastAsia="Arial" w:hAnsi="Arial" w:cs="Arial"/>
          <w:sz w:val="22"/>
          <w:szCs w:val="22"/>
        </w:rPr>
        <w:t>removal</w:t>
      </w:r>
      <w:r w:rsidRPr="00F51456">
        <w:rPr>
          <w:rFonts w:ascii="Arial" w:eastAsia="Arial" w:hAnsi="Arial" w:cs="Arial"/>
          <w:spacing w:val="-8"/>
          <w:sz w:val="22"/>
          <w:szCs w:val="22"/>
        </w:rPr>
        <w:t xml:space="preserve"> </w:t>
      </w:r>
      <w:r w:rsidRPr="00F51456">
        <w:rPr>
          <w:rFonts w:ascii="Arial" w:eastAsia="Arial" w:hAnsi="Arial" w:cs="Arial"/>
          <w:spacing w:val="1"/>
          <w:sz w:val="22"/>
          <w:szCs w:val="22"/>
        </w:rPr>
        <w:t>o</w:t>
      </w:r>
      <w:r w:rsidRPr="00F51456">
        <w:rPr>
          <w:rFonts w:ascii="Arial" w:eastAsia="Arial" w:hAnsi="Arial" w:cs="Arial"/>
          <w:sz w:val="22"/>
          <w:szCs w:val="22"/>
        </w:rPr>
        <w:t>f</w:t>
      </w:r>
      <w:r w:rsidRPr="00F51456">
        <w:rPr>
          <w:rFonts w:ascii="Arial" w:eastAsia="Arial" w:hAnsi="Arial" w:cs="Arial"/>
          <w:spacing w:val="-2"/>
          <w:sz w:val="22"/>
          <w:szCs w:val="22"/>
        </w:rPr>
        <w:t xml:space="preserve"> </w:t>
      </w:r>
      <w:r w:rsidRPr="00F51456">
        <w:rPr>
          <w:rFonts w:ascii="Arial" w:eastAsia="Arial" w:hAnsi="Arial" w:cs="Arial"/>
          <w:spacing w:val="1"/>
          <w:sz w:val="22"/>
          <w:szCs w:val="22"/>
        </w:rPr>
        <w:t>c</w:t>
      </w:r>
      <w:r w:rsidRPr="00F51456">
        <w:rPr>
          <w:rFonts w:ascii="Arial" w:eastAsia="Arial" w:hAnsi="Arial" w:cs="Arial"/>
          <w:sz w:val="22"/>
          <w:szCs w:val="22"/>
        </w:rPr>
        <w:t>l</w:t>
      </w:r>
      <w:r w:rsidRPr="00F51456">
        <w:rPr>
          <w:rFonts w:ascii="Arial" w:eastAsia="Arial" w:hAnsi="Arial" w:cs="Arial"/>
          <w:spacing w:val="1"/>
          <w:sz w:val="22"/>
          <w:szCs w:val="22"/>
        </w:rPr>
        <w:t>i</w:t>
      </w:r>
      <w:r w:rsidRPr="00F51456">
        <w:rPr>
          <w:rFonts w:ascii="Arial" w:eastAsia="Arial" w:hAnsi="Arial" w:cs="Arial"/>
          <w:spacing w:val="-1"/>
          <w:sz w:val="22"/>
          <w:szCs w:val="22"/>
        </w:rPr>
        <w:t>t</w:t>
      </w:r>
      <w:r w:rsidRPr="00F51456">
        <w:rPr>
          <w:rFonts w:ascii="Arial" w:eastAsia="Arial" w:hAnsi="Arial" w:cs="Arial"/>
          <w:sz w:val="22"/>
          <w:szCs w:val="22"/>
        </w:rPr>
        <w:t>or</w:t>
      </w:r>
      <w:r w:rsidRPr="00F51456">
        <w:rPr>
          <w:rFonts w:ascii="Arial" w:eastAsia="Arial" w:hAnsi="Arial" w:cs="Arial"/>
          <w:spacing w:val="1"/>
          <w:sz w:val="22"/>
          <w:szCs w:val="22"/>
        </w:rPr>
        <w:t>i</w:t>
      </w:r>
      <w:r w:rsidRPr="00F51456">
        <w:rPr>
          <w:rFonts w:ascii="Arial" w:eastAsia="Arial" w:hAnsi="Arial" w:cs="Arial"/>
          <w:sz w:val="22"/>
          <w:szCs w:val="22"/>
        </w:rPr>
        <w:t>s</w:t>
      </w:r>
      <w:r w:rsidRPr="00F51456">
        <w:rPr>
          <w:rFonts w:ascii="Arial" w:eastAsia="Arial" w:hAnsi="Arial" w:cs="Arial"/>
          <w:spacing w:val="-6"/>
          <w:sz w:val="22"/>
          <w:szCs w:val="22"/>
        </w:rPr>
        <w:t xml:space="preserve"> </w:t>
      </w:r>
      <w:r w:rsidRPr="00F51456">
        <w:rPr>
          <w:rFonts w:ascii="Arial" w:eastAsia="Arial" w:hAnsi="Arial" w:cs="Arial"/>
          <w:sz w:val="22"/>
          <w:szCs w:val="22"/>
        </w:rPr>
        <w:t>and</w:t>
      </w:r>
      <w:r w:rsidRPr="00F51456">
        <w:rPr>
          <w:rFonts w:ascii="Arial" w:eastAsia="Arial" w:hAnsi="Arial" w:cs="Arial"/>
          <w:spacing w:val="-4"/>
          <w:sz w:val="22"/>
          <w:szCs w:val="22"/>
        </w:rPr>
        <w:t xml:space="preserve"> </w:t>
      </w:r>
      <w:r w:rsidRPr="00F51456">
        <w:rPr>
          <w:rFonts w:ascii="Arial" w:eastAsia="Arial" w:hAnsi="Arial" w:cs="Arial"/>
          <w:spacing w:val="1"/>
          <w:sz w:val="22"/>
          <w:szCs w:val="22"/>
        </w:rPr>
        <w:t>l</w:t>
      </w:r>
      <w:r w:rsidRPr="00F51456">
        <w:rPr>
          <w:rFonts w:ascii="Arial" w:eastAsia="Arial" w:hAnsi="Arial" w:cs="Arial"/>
          <w:sz w:val="22"/>
          <w:szCs w:val="22"/>
        </w:rPr>
        <w:t>ab</w:t>
      </w:r>
      <w:r w:rsidRPr="00F51456">
        <w:rPr>
          <w:rFonts w:ascii="Arial" w:eastAsia="Arial" w:hAnsi="Arial" w:cs="Arial"/>
          <w:spacing w:val="1"/>
          <w:sz w:val="22"/>
          <w:szCs w:val="22"/>
        </w:rPr>
        <w:t>i</w:t>
      </w:r>
      <w:r w:rsidRPr="00F51456">
        <w:rPr>
          <w:rFonts w:ascii="Arial" w:eastAsia="Arial" w:hAnsi="Arial" w:cs="Arial"/>
          <w:sz w:val="22"/>
          <w:szCs w:val="22"/>
        </w:rPr>
        <w:t>a</w:t>
      </w:r>
      <w:r w:rsidRPr="00F51456">
        <w:rPr>
          <w:rFonts w:ascii="Arial" w:eastAsia="Arial" w:hAnsi="Arial" w:cs="Arial"/>
          <w:spacing w:val="-5"/>
          <w:sz w:val="22"/>
          <w:szCs w:val="22"/>
        </w:rPr>
        <w:t xml:space="preserve"> </w:t>
      </w:r>
      <w:r w:rsidRPr="00F51456">
        <w:rPr>
          <w:rFonts w:ascii="Arial" w:eastAsia="Arial" w:hAnsi="Arial" w:cs="Arial"/>
          <w:sz w:val="22"/>
          <w:szCs w:val="22"/>
        </w:rPr>
        <w:t>minora</w:t>
      </w:r>
    </w:p>
    <w:p w:rsidR="00F51456" w:rsidRPr="00F51456" w:rsidRDefault="00F51456" w:rsidP="00F51456">
      <w:pPr>
        <w:ind w:left="140" w:right="-20"/>
        <w:rPr>
          <w:rFonts w:ascii="Arial" w:eastAsia="Arial" w:hAnsi="Arial" w:cs="Arial"/>
          <w:sz w:val="22"/>
          <w:szCs w:val="22"/>
        </w:rPr>
      </w:pPr>
      <w:r w:rsidRPr="00F51456">
        <w:rPr>
          <w:rFonts w:ascii="Arial" w:eastAsia="Arial" w:hAnsi="Arial" w:cs="Arial"/>
          <w:sz w:val="22"/>
          <w:szCs w:val="22"/>
        </w:rPr>
        <w:t>Type</w:t>
      </w:r>
      <w:r w:rsidRPr="00F51456">
        <w:rPr>
          <w:rFonts w:ascii="Arial" w:eastAsia="Arial" w:hAnsi="Arial" w:cs="Arial"/>
          <w:spacing w:val="-5"/>
          <w:sz w:val="22"/>
          <w:szCs w:val="22"/>
        </w:rPr>
        <w:t xml:space="preserve"> </w:t>
      </w:r>
      <w:r w:rsidRPr="00F51456">
        <w:rPr>
          <w:rFonts w:ascii="Arial" w:eastAsia="Arial" w:hAnsi="Arial" w:cs="Arial"/>
          <w:sz w:val="22"/>
          <w:szCs w:val="22"/>
        </w:rPr>
        <w:t>3</w:t>
      </w:r>
      <w:r w:rsidRPr="00F51456">
        <w:rPr>
          <w:rFonts w:ascii="Arial" w:eastAsia="Arial" w:hAnsi="Arial" w:cs="Arial"/>
          <w:sz w:val="22"/>
          <w:szCs w:val="22"/>
        </w:rPr>
        <w:tab/>
        <w:t>Infibulat</w:t>
      </w:r>
      <w:r w:rsidRPr="00F51456">
        <w:rPr>
          <w:rFonts w:ascii="Arial" w:eastAsia="Arial" w:hAnsi="Arial" w:cs="Arial"/>
          <w:spacing w:val="1"/>
          <w:sz w:val="22"/>
          <w:szCs w:val="22"/>
        </w:rPr>
        <w:t>i</w:t>
      </w:r>
      <w:r w:rsidRPr="00F51456">
        <w:rPr>
          <w:rFonts w:ascii="Arial" w:eastAsia="Arial" w:hAnsi="Arial" w:cs="Arial"/>
          <w:sz w:val="22"/>
          <w:szCs w:val="22"/>
        </w:rPr>
        <w:t>on</w:t>
      </w:r>
      <w:r w:rsidRPr="00F51456">
        <w:rPr>
          <w:rFonts w:ascii="Arial" w:eastAsia="Arial" w:hAnsi="Arial" w:cs="Arial"/>
          <w:spacing w:val="-11"/>
          <w:sz w:val="22"/>
          <w:szCs w:val="22"/>
        </w:rPr>
        <w:t xml:space="preserve"> </w:t>
      </w:r>
      <w:r w:rsidRPr="00F51456">
        <w:rPr>
          <w:rFonts w:ascii="Arial" w:eastAsia="Arial" w:hAnsi="Arial" w:cs="Arial"/>
          <w:sz w:val="22"/>
          <w:szCs w:val="22"/>
        </w:rPr>
        <w:t>entr</w:t>
      </w:r>
      <w:r w:rsidRPr="00F51456">
        <w:rPr>
          <w:rFonts w:ascii="Arial" w:eastAsia="Arial" w:hAnsi="Arial" w:cs="Arial"/>
          <w:spacing w:val="-1"/>
          <w:sz w:val="22"/>
          <w:szCs w:val="22"/>
        </w:rPr>
        <w:t>a</w:t>
      </w:r>
      <w:r w:rsidRPr="00F51456">
        <w:rPr>
          <w:rFonts w:ascii="Arial" w:eastAsia="Arial" w:hAnsi="Arial" w:cs="Arial"/>
          <w:sz w:val="22"/>
          <w:szCs w:val="22"/>
        </w:rPr>
        <w:t>n</w:t>
      </w:r>
      <w:r w:rsidRPr="00F51456">
        <w:rPr>
          <w:rFonts w:ascii="Arial" w:eastAsia="Arial" w:hAnsi="Arial" w:cs="Arial"/>
          <w:spacing w:val="1"/>
          <w:sz w:val="22"/>
          <w:szCs w:val="22"/>
        </w:rPr>
        <w:t>c</w:t>
      </w:r>
      <w:r w:rsidRPr="00F51456">
        <w:rPr>
          <w:rFonts w:ascii="Arial" w:eastAsia="Arial" w:hAnsi="Arial" w:cs="Arial"/>
          <w:sz w:val="22"/>
          <w:szCs w:val="22"/>
        </w:rPr>
        <w:t>e</w:t>
      </w:r>
      <w:r w:rsidRPr="00F51456">
        <w:rPr>
          <w:rFonts w:ascii="Arial" w:eastAsia="Arial" w:hAnsi="Arial" w:cs="Arial"/>
          <w:spacing w:val="-9"/>
          <w:sz w:val="22"/>
          <w:szCs w:val="22"/>
        </w:rPr>
        <w:t xml:space="preserve"> </w:t>
      </w:r>
      <w:r w:rsidRPr="00F51456">
        <w:rPr>
          <w:rFonts w:ascii="Arial" w:eastAsia="Arial" w:hAnsi="Arial" w:cs="Arial"/>
          <w:sz w:val="22"/>
          <w:szCs w:val="22"/>
        </w:rPr>
        <w:t>to</w:t>
      </w:r>
      <w:r w:rsidRPr="00F51456">
        <w:rPr>
          <w:rFonts w:ascii="Arial" w:eastAsia="Arial" w:hAnsi="Arial" w:cs="Arial"/>
          <w:spacing w:val="-2"/>
          <w:sz w:val="22"/>
          <w:szCs w:val="22"/>
        </w:rPr>
        <w:t xml:space="preserve"> </w:t>
      </w:r>
      <w:r w:rsidRPr="00F51456">
        <w:rPr>
          <w:rFonts w:ascii="Arial" w:eastAsia="Arial" w:hAnsi="Arial" w:cs="Arial"/>
          <w:sz w:val="22"/>
          <w:szCs w:val="22"/>
        </w:rPr>
        <w:t>vagi</w:t>
      </w:r>
      <w:r w:rsidRPr="00F51456">
        <w:rPr>
          <w:rFonts w:ascii="Arial" w:eastAsia="Arial" w:hAnsi="Arial" w:cs="Arial"/>
          <w:spacing w:val="1"/>
          <w:sz w:val="22"/>
          <w:szCs w:val="22"/>
        </w:rPr>
        <w:t>n</w:t>
      </w:r>
      <w:r w:rsidRPr="00F51456">
        <w:rPr>
          <w:rFonts w:ascii="Arial" w:eastAsia="Arial" w:hAnsi="Arial" w:cs="Arial"/>
          <w:sz w:val="22"/>
          <w:szCs w:val="22"/>
        </w:rPr>
        <w:t>a</w:t>
      </w:r>
      <w:r w:rsidRPr="00F51456">
        <w:rPr>
          <w:rFonts w:ascii="Arial" w:eastAsia="Arial" w:hAnsi="Arial" w:cs="Arial"/>
          <w:spacing w:val="-6"/>
          <w:sz w:val="22"/>
          <w:szCs w:val="22"/>
        </w:rPr>
        <w:t xml:space="preserve"> </w:t>
      </w:r>
      <w:r w:rsidRPr="00F51456">
        <w:rPr>
          <w:rFonts w:ascii="Arial" w:eastAsia="Arial" w:hAnsi="Arial" w:cs="Arial"/>
          <w:spacing w:val="1"/>
          <w:sz w:val="22"/>
          <w:szCs w:val="22"/>
        </w:rPr>
        <w:t>i</w:t>
      </w:r>
      <w:r w:rsidRPr="00F51456">
        <w:rPr>
          <w:rFonts w:ascii="Arial" w:eastAsia="Arial" w:hAnsi="Arial" w:cs="Arial"/>
          <w:sz w:val="22"/>
          <w:szCs w:val="22"/>
        </w:rPr>
        <w:t>s</w:t>
      </w:r>
      <w:r w:rsidRPr="00F51456">
        <w:rPr>
          <w:rFonts w:ascii="Arial" w:eastAsia="Arial" w:hAnsi="Arial" w:cs="Arial"/>
          <w:spacing w:val="-2"/>
          <w:sz w:val="22"/>
          <w:szCs w:val="22"/>
        </w:rPr>
        <w:t xml:space="preserve"> </w:t>
      </w:r>
      <w:r w:rsidRPr="00F51456">
        <w:rPr>
          <w:rFonts w:ascii="Arial" w:eastAsia="Arial" w:hAnsi="Arial" w:cs="Arial"/>
          <w:sz w:val="22"/>
          <w:szCs w:val="22"/>
        </w:rPr>
        <w:t>narrowed</w:t>
      </w:r>
      <w:r w:rsidRPr="00F51456">
        <w:rPr>
          <w:rFonts w:ascii="Arial" w:eastAsia="Arial" w:hAnsi="Arial" w:cs="Arial"/>
          <w:spacing w:val="-9"/>
          <w:sz w:val="22"/>
          <w:szCs w:val="22"/>
        </w:rPr>
        <w:t xml:space="preserve"> </w:t>
      </w:r>
      <w:r w:rsidRPr="00F51456">
        <w:rPr>
          <w:rFonts w:ascii="Arial" w:eastAsia="Arial" w:hAnsi="Arial" w:cs="Arial"/>
          <w:sz w:val="22"/>
          <w:szCs w:val="22"/>
        </w:rPr>
        <w:t>by</w:t>
      </w:r>
      <w:r w:rsidRPr="00F51456">
        <w:rPr>
          <w:rFonts w:ascii="Arial" w:eastAsia="Arial" w:hAnsi="Arial" w:cs="Arial"/>
          <w:spacing w:val="-2"/>
          <w:sz w:val="22"/>
          <w:szCs w:val="22"/>
        </w:rPr>
        <w:t xml:space="preserve"> </w:t>
      </w:r>
      <w:r w:rsidRPr="00F51456">
        <w:rPr>
          <w:rFonts w:ascii="Arial" w:eastAsia="Arial" w:hAnsi="Arial" w:cs="Arial"/>
          <w:sz w:val="22"/>
          <w:szCs w:val="22"/>
        </w:rPr>
        <w:t>repo</w:t>
      </w:r>
      <w:r w:rsidRPr="00F51456">
        <w:rPr>
          <w:rFonts w:ascii="Arial" w:eastAsia="Arial" w:hAnsi="Arial" w:cs="Arial"/>
          <w:spacing w:val="1"/>
          <w:sz w:val="22"/>
          <w:szCs w:val="22"/>
        </w:rPr>
        <w:t>s</w:t>
      </w:r>
      <w:r w:rsidRPr="00F51456">
        <w:rPr>
          <w:rFonts w:ascii="Arial" w:eastAsia="Arial" w:hAnsi="Arial" w:cs="Arial"/>
          <w:sz w:val="22"/>
          <w:szCs w:val="22"/>
        </w:rPr>
        <w:t>ition</w:t>
      </w:r>
      <w:r w:rsidRPr="00F51456">
        <w:rPr>
          <w:rFonts w:ascii="Arial" w:eastAsia="Arial" w:hAnsi="Arial" w:cs="Arial"/>
          <w:spacing w:val="1"/>
          <w:sz w:val="22"/>
          <w:szCs w:val="22"/>
        </w:rPr>
        <w:t>i</w:t>
      </w:r>
      <w:r w:rsidRPr="00F51456">
        <w:rPr>
          <w:rFonts w:ascii="Arial" w:eastAsia="Arial" w:hAnsi="Arial" w:cs="Arial"/>
          <w:spacing w:val="6"/>
          <w:sz w:val="22"/>
          <w:szCs w:val="22"/>
        </w:rPr>
        <w:t>n</w:t>
      </w:r>
      <w:r w:rsidRPr="00F51456">
        <w:rPr>
          <w:rFonts w:ascii="Arial" w:eastAsia="Arial" w:hAnsi="Arial" w:cs="Arial"/>
          <w:sz w:val="22"/>
          <w:szCs w:val="22"/>
        </w:rPr>
        <w:t>g</w:t>
      </w:r>
      <w:r w:rsidRPr="00F51456">
        <w:rPr>
          <w:rFonts w:ascii="Arial" w:eastAsia="Arial" w:hAnsi="Arial" w:cs="Arial"/>
          <w:spacing w:val="-12"/>
          <w:sz w:val="22"/>
          <w:szCs w:val="22"/>
        </w:rPr>
        <w:t xml:space="preserve"> </w:t>
      </w:r>
      <w:r w:rsidRPr="00F51456">
        <w:rPr>
          <w:rFonts w:ascii="Arial" w:eastAsia="Arial" w:hAnsi="Arial" w:cs="Arial"/>
          <w:sz w:val="22"/>
          <w:szCs w:val="22"/>
        </w:rPr>
        <w:t>the</w:t>
      </w:r>
      <w:r w:rsidRPr="00F51456">
        <w:rPr>
          <w:rFonts w:ascii="Arial" w:eastAsia="Arial" w:hAnsi="Arial" w:cs="Arial"/>
          <w:spacing w:val="-3"/>
          <w:sz w:val="22"/>
          <w:szCs w:val="22"/>
        </w:rPr>
        <w:t xml:space="preserve"> </w:t>
      </w:r>
      <w:r w:rsidRPr="00F51456">
        <w:rPr>
          <w:rFonts w:ascii="Arial" w:eastAsia="Arial" w:hAnsi="Arial" w:cs="Arial"/>
          <w:sz w:val="22"/>
          <w:szCs w:val="22"/>
        </w:rPr>
        <w:t>i</w:t>
      </w:r>
      <w:r w:rsidRPr="00F51456">
        <w:rPr>
          <w:rFonts w:ascii="Arial" w:eastAsia="Arial" w:hAnsi="Arial" w:cs="Arial"/>
          <w:spacing w:val="-1"/>
          <w:sz w:val="22"/>
          <w:szCs w:val="22"/>
        </w:rPr>
        <w:t>n</w:t>
      </w:r>
      <w:r w:rsidRPr="00F51456">
        <w:rPr>
          <w:rFonts w:ascii="Arial" w:eastAsia="Arial" w:hAnsi="Arial" w:cs="Arial"/>
          <w:sz w:val="22"/>
          <w:szCs w:val="22"/>
        </w:rPr>
        <w:t>ner/outer</w:t>
      </w:r>
      <w:r w:rsidRPr="00F51456">
        <w:rPr>
          <w:rFonts w:ascii="Arial" w:eastAsia="Arial" w:hAnsi="Arial" w:cs="Arial"/>
          <w:spacing w:val="-11"/>
          <w:sz w:val="22"/>
          <w:szCs w:val="22"/>
        </w:rPr>
        <w:t xml:space="preserve"> </w:t>
      </w:r>
      <w:r w:rsidRPr="00F51456">
        <w:rPr>
          <w:rFonts w:ascii="Arial" w:eastAsia="Arial" w:hAnsi="Arial" w:cs="Arial"/>
          <w:spacing w:val="-11"/>
          <w:sz w:val="22"/>
          <w:szCs w:val="22"/>
        </w:rPr>
        <w:br/>
        <w:t xml:space="preserve">                          </w:t>
      </w:r>
      <w:r w:rsidRPr="00F51456">
        <w:rPr>
          <w:rFonts w:ascii="Arial" w:eastAsia="Arial" w:hAnsi="Arial" w:cs="Arial"/>
          <w:sz w:val="22"/>
          <w:szCs w:val="22"/>
        </w:rPr>
        <w:t>l</w:t>
      </w:r>
      <w:r w:rsidRPr="00F51456">
        <w:rPr>
          <w:rFonts w:ascii="Arial" w:eastAsia="Arial" w:hAnsi="Arial" w:cs="Arial"/>
          <w:spacing w:val="-1"/>
          <w:sz w:val="22"/>
          <w:szCs w:val="22"/>
        </w:rPr>
        <w:t>a</w:t>
      </w:r>
      <w:r w:rsidRPr="00F51456">
        <w:rPr>
          <w:rFonts w:ascii="Arial" w:eastAsia="Arial" w:hAnsi="Arial" w:cs="Arial"/>
          <w:sz w:val="22"/>
          <w:szCs w:val="22"/>
        </w:rPr>
        <w:t>bia</w:t>
      </w:r>
    </w:p>
    <w:p w:rsidR="00F51456" w:rsidRPr="00F51456" w:rsidRDefault="00F51456" w:rsidP="00F51456">
      <w:pPr>
        <w:ind w:left="140" w:right="531"/>
        <w:rPr>
          <w:rFonts w:ascii="Arial" w:eastAsia="Arial" w:hAnsi="Arial" w:cs="Arial"/>
          <w:sz w:val="22"/>
          <w:szCs w:val="22"/>
        </w:rPr>
      </w:pPr>
      <w:r w:rsidRPr="00F51456">
        <w:rPr>
          <w:rFonts w:ascii="Arial" w:eastAsia="Arial" w:hAnsi="Arial" w:cs="Arial"/>
          <w:sz w:val="22"/>
          <w:szCs w:val="22"/>
        </w:rPr>
        <w:t>Type</w:t>
      </w:r>
      <w:r w:rsidRPr="00F51456">
        <w:rPr>
          <w:rFonts w:ascii="Arial" w:eastAsia="Arial" w:hAnsi="Arial" w:cs="Arial"/>
          <w:spacing w:val="-5"/>
          <w:sz w:val="22"/>
          <w:szCs w:val="22"/>
        </w:rPr>
        <w:t xml:space="preserve"> </w:t>
      </w:r>
      <w:r w:rsidRPr="00F51456">
        <w:rPr>
          <w:rFonts w:ascii="Arial" w:eastAsia="Arial" w:hAnsi="Arial" w:cs="Arial"/>
          <w:sz w:val="22"/>
          <w:szCs w:val="22"/>
        </w:rPr>
        <w:t>4</w:t>
      </w:r>
      <w:r w:rsidRPr="00F51456">
        <w:rPr>
          <w:rFonts w:ascii="Arial" w:eastAsia="Arial" w:hAnsi="Arial" w:cs="Arial"/>
          <w:spacing w:val="-1"/>
          <w:sz w:val="22"/>
          <w:szCs w:val="22"/>
        </w:rPr>
        <w:t xml:space="preserve"> </w:t>
      </w:r>
      <w:r w:rsidRPr="00F51456">
        <w:rPr>
          <w:rFonts w:ascii="Arial" w:eastAsia="Arial" w:hAnsi="Arial" w:cs="Arial"/>
          <w:spacing w:val="-1"/>
          <w:sz w:val="22"/>
          <w:szCs w:val="22"/>
        </w:rPr>
        <w:tab/>
      </w:r>
      <w:r w:rsidRPr="00F51456">
        <w:rPr>
          <w:rFonts w:ascii="Arial" w:eastAsia="Arial" w:hAnsi="Arial" w:cs="Arial"/>
          <w:sz w:val="22"/>
          <w:szCs w:val="22"/>
        </w:rPr>
        <w:t>A</w:t>
      </w:r>
      <w:r w:rsidRPr="00F51456">
        <w:rPr>
          <w:rFonts w:ascii="Arial" w:eastAsia="Arial" w:hAnsi="Arial" w:cs="Arial"/>
          <w:spacing w:val="1"/>
          <w:sz w:val="22"/>
          <w:szCs w:val="22"/>
        </w:rPr>
        <w:t>l</w:t>
      </w:r>
      <w:r w:rsidRPr="00F51456">
        <w:rPr>
          <w:rFonts w:ascii="Arial" w:eastAsia="Arial" w:hAnsi="Arial" w:cs="Arial"/>
          <w:sz w:val="22"/>
          <w:szCs w:val="22"/>
        </w:rPr>
        <w:t>l</w:t>
      </w:r>
      <w:r w:rsidRPr="00F51456">
        <w:rPr>
          <w:rFonts w:ascii="Arial" w:eastAsia="Arial" w:hAnsi="Arial" w:cs="Arial"/>
          <w:spacing w:val="-2"/>
          <w:sz w:val="22"/>
          <w:szCs w:val="22"/>
        </w:rPr>
        <w:t xml:space="preserve"> </w:t>
      </w:r>
      <w:r w:rsidRPr="00F51456">
        <w:rPr>
          <w:rFonts w:ascii="Arial" w:eastAsia="Arial" w:hAnsi="Arial" w:cs="Arial"/>
          <w:spacing w:val="1"/>
          <w:sz w:val="22"/>
          <w:szCs w:val="22"/>
        </w:rPr>
        <w:t>o</w:t>
      </w:r>
      <w:r w:rsidRPr="00F51456">
        <w:rPr>
          <w:rFonts w:ascii="Arial" w:eastAsia="Arial" w:hAnsi="Arial" w:cs="Arial"/>
          <w:sz w:val="22"/>
          <w:szCs w:val="22"/>
        </w:rPr>
        <w:t>ther</w:t>
      </w:r>
      <w:r w:rsidRPr="00F51456">
        <w:rPr>
          <w:rFonts w:ascii="Arial" w:eastAsia="Arial" w:hAnsi="Arial" w:cs="Arial"/>
          <w:spacing w:val="-5"/>
          <w:sz w:val="22"/>
          <w:szCs w:val="22"/>
        </w:rPr>
        <w:t xml:space="preserve"> </w:t>
      </w:r>
      <w:r w:rsidRPr="00F51456">
        <w:rPr>
          <w:rFonts w:ascii="Arial" w:eastAsia="Arial" w:hAnsi="Arial" w:cs="Arial"/>
          <w:sz w:val="22"/>
          <w:szCs w:val="22"/>
        </w:rPr>
        <w:t>pr</w:t>
      </w:r>
      <w:r w:rsidRPr="00F51456">
        <w:rPr>
          <w:rFonts w:ascii="Arial" w:eastAsia="Arial" w:hAnsi="Arial" w:cs="Arial"/>
          <w:spacing w:val="1"/>
          <w:sz w:val="22"/>
          <w:szCs w:val="22"/>
        </w:rPr>
        <w:t>o</w:t>
      </w:r>
      <w:r w:rsidRPr="00F51456">
        <w:rPr>
          <w:rFonts w:ascii="Arial" w:eastAsia="Arial" w:hAnsi="Arial" w:cs="Arial"/>
          <w:sz w:val="22"/>
          <w:szCs w:val="22"/>
        </w:rPr>
        <w:t>c</w:t>
      </w:r>
      <w:r w:rsidRPr="00F51456">
        <w:rPr>
          <w:rFonts w:ascii="Arial" w:eastAsia="Arial" w:hAnsi="Arial" w:cs="Arial"/>
          <w:spacing w:val="1"/>
          <w:sz w:val="22"/>
          <w:szCs w:val="22"/>
        </w:rPr>
        <w:t>e</w:t>
      </w:r>
      <w:r w:rsidRPr="00F51456">
        <w:rPr>
          <w:rFonts w:ascii="Arial" w:eastAsia="Arial" w:hAnsi="Arial" w:cs="Arial"/>
          <w:sz w:val="22"/>
          <w:szCs w:val="22"/>
        </w:rPr>
        <w:t>dures</w:t>
      </w:r>
      <w:r w:rsidRPr="00F51456">
        <w:rPr>
          <w:rFonts w:ascii="Arial" w:eastAsia="Arial" w:hAnsi="Arial" w:cs="Arial"/>
          <w:spacing w:val="-11"/>
          <w:sz w:val="22"/>
          <w:szCs w:val="22"/>
        </w:rPr>
        <w:t xml:space="preserve"> </w:t>
      </w:r>
      <w:r w:rsidRPr="00F51456">
        <w:rPr>
          <w:rFonts w:ascii="Arial" w:eastAsia="Arial" w:hAnsi="Arial" w:cs="Arial"/>
          <w:sz w:val="22"/>
          <w:szCs w:val="22"/>
        </w:rPr>
        <w:t>that</w:t>
      </w:r>
      <w:r w:rsidRPr="00F51456">
        <w:rPr>
          <w:rFonts w:ascii="Arial" w:eastAsia="Arial" w:hAnsi="Arial" w:cs="Arial"/>
          <w:spacing w:val="-4"/>
          <w:sz w:val="22"/>
          <w:szCs w:val="22"/>
        </w:rPr>
        <w:t xml:space="preserve"> </w:t>
      </w:r>
      <w:r w:rsidRPr="00F51456">
        <w:rPr>
          <w:rFonts w:ascii="Arial" w:eastAsia="Arial" w:hAnsi="Arial" w:cs="Arial"/>
          <w:sz w:val="22"/>
          <w:szCs w:val="22"/>
        </w:rPr>
        <w:t>may</w:t>
      </w:r>
      <w:r w:rsidRPr="00F51456">
        <w:rPr>
          <w:rFonts w:ascii="Arial" w:eastAsia="Arial" w:hAnsi="Arial" w:cs="Arial"/>
          <w:spacing w:val="-4"/>
          <w:sz w:val="22"/>
          <w:szCs w:val="22"/>
        </w:rPr>
        <w:t xml:space="preserve"> </w:t>
      </w:r>
      <w:r w:rsidRPr="00F51456">
        <w:rPr>
          <w:rFonts w:ascii="Arial" w:eastAsia="Arial" w:hAnsi="Arial" w:cs="Arial"/>
          <w:sz w:val="22"/>
          <w:szCs w:val="22"/>
        </w:rPr>
        <w:t>inc</w:t>
      </w:r>
      <w:r w:rsidRPr="00F51456">
        <w:rPr>
          <w:rFonts w:ascii="Arial" w:eastAsia="Arial" w:hAnsi="Arial" w:cs="Arial"/>
          <w:spacing w:val="1"/>
          <w:sz w:val="22"/>
          <w:szCs w:val="22"/>
        </w:rPr>
        <w:t>l</w:t>
      </w:r>
      <w:r w:rsidRPr="00F51456">
        <w:rPr>
          <w:rFonts w:ascii="Arial" w:eastAsia="Arial" w:hAnsi="Arial" w:cs="Arial"/>
          <w:sz w:val="22"/>
          <w:szCs w:val="22"/>
        </w:rPr>
        <w:t>ud</w:t>
      </w:r>
      <w:r w:rsidRPr="00F51456">
        <w:rPr>
          <w:rFonts w:ascii="Arial" w:eastAsia="Arial" w:hAnsi="Arial" w:cs="Arial"/>
          <w:spacing w:val="1"/>
          <w:sz w:val="22"/>
          <w:szCs w:val="22"/>
        </w:rPr>
        <w:t>e</w:t>
      </w:r>
      <w:r w:rsidRPr="00F51456">
        <w:rPr>
          <w:rFonts w:ascii="Arial" w:eastAsia="Arial" w:hAnsi="Arial" w:cs="Arial"/>
          <w:sz w:val="22"/>
          <w:szCs w:val="22"/>
        </w:rPr>
        <w:t>:</w:t>
      </w:r>
      <w:r w:rsidRPr="00F51456">
        <w:rPr>
          <w:rFonts w:ascii="Arial" w:eastAsia="Arial" w:hAnsi="Arial" w:cs="Arial"/>
          <w:spacing w:val="-8"/>
          <w:sz w:val="22"/>
          <w:szCs w:val="22"/>
        </w:rPr>
        <w:t xml:space="preserve"> </w:t>
      </w:r>
      <w:r w:rsidRPr="00F51456">
        <w:rPr>
          <w:rFonts w:ascii="Arial" w:eastAsia="Arial" w:hAnsi="Arial" w:cs="Arial"/>
          <w:sz w:val="22"/>
          <w:szCs w:val="22"/>
        </w:rPr>
        <w:t>pr</w:t>
      </w:r>
      <w:r w:rsidRPr="00F51456">
        <w:rPr>
          <w:rFonts w:ascii="Arial" w:eastAsia="Arial" w:hAnsi="Arial" w:cs="Arial"/>
          <w:spacing w:val="-1"/>
          <w:sz w:val="22"/>
          <w:szCs w:val="22"/>
        </w:rPr>
        <w:t>i</w:t>
      </w:r>
      <w:r w:rsidRPr="00F51456">
        <w:rPr>
          <w:rFonts w:ascii="Arial" w:eastAsia="Arial" w:hAnsi="Arial" w:cs="Arial"/>
          <w:sz w:val="22"/>
          <w:szCs w:val="22"/>
        </w:rPr>
        <w:t>c</w:t>
      </w:r>
      <w:r w:rsidRPr="00F51456">
        <w:rPr>
          <w:rFonts w:ascii="Arial" w:eastAsia="Arial" w:hAnsi="Arial" w:cs="Arial"/>
          <w:spacing w:val="1"/>
          <w:sz w:val="22"/>
          <w:szCs w:val="22"/>
        </w:rPr>
        <w:t>k</w:t>
      </w:r>
      <w:r w:rsidRPr="00F51456">
        <w:rPr>
          <w:rFonts w:ascii="Arial" w:eastAsia="Arial" w:hAnsi="Arial" w:cs="Arial"/>
          <w:sz w:val="22"/>
          <w:szCs w:val="22"/>
        </w:rPr>
        <w:t>ing,</w:t>
      </w:r>
      <w:r w:rsidRPr="00F51456">
        <w:rPr>
          <w:rFonts w:ascii="Arial" w:eastAsia="Arial" w:hAnsi="Arial" w:cs="Arial"/>
          <w:spacing w:val="-8"/>
          <w:sz w:val="22"/>
          <w:szCs w:val="22"/>
        </w:rPr>
        <w:t xml:space="preserve"> </w:t>
      </w:r>
      <w:r w:rsidRPr="00F51456">
        <w:rPr>
          <w:rFonts w:ascii="Arial" w:eastAsia="Arial" w:hAnsi="Arial" w:cs="Arial"/>
          <w:spacing w:val="1"/>
          <w:sz w:val="22"/>
          <w:szCs w:val="22"/>
        </w:rPr>
        <w:t>p</w:t>
      </w:r>
      <w:r w:rsidRPr="00F51456">
        <w:rPr>
          <w:rFonts w:ascii="Arial" w:eastAsia="Arial" w:hAnsi="Arial" w:cs="Arial"/>
          <w:spacing w:val="-1"/>
          <w:sz w:val="22"/>
          <w:szCs w:val="22"/>
        </w:rPr>
        <w:t>i</w:t>
      </w:r>
      <w:r w:rsidRPr="00F51456">
        <w:rPr>
          <w:rFonts w:ascii="Arial" w:eastAsia="Arial" w:hAnsi="Arial" w:cs="Arial"/>
          <w:sz w:val="22"/>
          <w:szCs w:val="22"/>
        </w:rPr>
        <w:t>er</w:t>
      </w:r>
      <w:r w:rsidRPr="00F51456">
        <w:rPr>
          <w:rFonts w:ascii="Arial" w:eastAsia="Arial" w:hAnsi="Arial" w:cs="Arial"/>
          <w:spacing w:val="1"/>
          <w:sz w:val="22"/>
          <w:szCs w:val="22"/>
        </w:rPr>
        <w:t>c</w:t>
      </w:r>
      <w:r w:rsidRPr="00F51456">
        <w:rPr>
          <w:rFonts w:ascii="Arial" w:eastAsia="Arial" w:hAnsi="Arial" w:cs="Arial"/>
          <w:spacing w:val="-1"/>
          <w:sz w:val="22"/>
          <w:szCs w:val="22"/>
        </w:rPr>
        <w:t>i</w:t>
      </w:r>
      <w:r w:rsidRPr="00F51456">
        <w:rPr>
          <w:rFonts w:ascii="Arial" w:eastAsia="Arial" w:hAnsi="Arial" w:cs="Arial"/>
          <w:sz w:val="22"/>
          <w:szCs w:val="22"/>
        </w:rPr>
        <w:t>ng,</w:t>
      </w:r>
      <w:r w:rsidRPr="00F51456">
        <w:rPr>
          <w:rFonts w:ascii="Arial" w:eastAsia="Arial" w:hAnsi="Arial" w:cs="Arial"/>
          <w:spacing w:val="-8"/>
          <w:sz w:val="22"/>
          <w:szCs w:val="22"/>
        </w:rPr>
        <w:t xml:space="preserve"> </w:t>
      </w:r>
      <w:r w:rsidRPr="00F51456">
        <w:rPr>
          <w:rFonts w:ascii="Arial" w:eastAsia="Arial" w:hAnsi="Arial" w:cs="Arial"/>
          <w:sz w:val="22"/>
          <w:szCs w:val="22"/>
        </w:rPr>
        <w:t>i</w:t>
      </w:r>
      <w:r w:rsidRPr="00F51456">
        <w:rPr>
          <w:rFonts w:ascii="Arial" w:eastAsia="Arial" w:hAnsi="Arial" w:cs="Arial"/>
          <w:spacing w:val="1"/>
          <w:sz w:val="22"/>
          <w:szCs w:val="22"/>
        </w:rPr>
        <w:t>n</w:t>
      </w:r>
      <w:r w:rsidRPr="00F51456">
        <w:rPr>
          <w:rFonts w:ascii="Arial" w:eastAsia="Arial" w:hAnsi="Arial" w:cs="Arial"/>
          <w:sz w:val="22"/>
          <w:szCs w:val="22"/>
        </w:rPr>
        <w:t>c</w:t>
      </w:r>
      <w:r w:rsidRPr="00F51456">
        <w:rPr>
          <w:rFonts w:ascii="Arial" w:eastAsia="Arial" w:hAnsi="Arial" w:cs="Arial"/>
          <w:spacing w:val="1"/>
          <w:sz w:val="22"/>
          <w:szCs w:val="22"/>
        </w:rPr>
        <w:t>i</w:t>
      </w:r>
      <w:r w:rsidRPr="00F51456">
        <w:rPr>
          <w:rFonts w:ascii="Arial" w:eastAsia="Arial" w:hAnsi="Arial" w:cs="Arial"/>
          <w:sz w:val="22"/>
          <w:szCs w:val="22"/>
        </w:rPr>
        <w:t>sing,</w:t>
      </w:r>
      <w:r w:rsidRPr="00F51456">
        <w:rPr>
          <w:rFonts w:ascii="Arial" w:eastAsia="Arial" w:hAnsi="Arial" w:cs="Arial"/>
          <w:spacing w:val="-8"/>
          <w:sz w:val="22"/>
          <w:szCs w:val="22"/>
        </w:rPr>
        <w:t xml:space="preserve"> </w:t>
      </w:r>
      <w:r w:rsidRPr="00F51456">
        <w:rPr>
          <w:rFonts w:ascii="Arial" w:eastAsia="Arial" w:hAnsi="Arial" w:cs="Arial"/>
          <w:spacing w:val="-8"/>
          <w:sz w:val="22"/>
          <w:szCs w:val="22"/>
        </w:rPr>
        <w:br/>
      </w:r>
      <w:r w:rsidRPr="00F51456">
        <w:rPr>
          <w:rFonts w:ascii="Arial" w:eastAsia="Arial" w:hAnsi="Arial" w:cs="Arial"/>
          <w:spacing w:val="-8"/>
          <w:sz w:val="22"/>
          <w:szCs w:val="22"/>
        </w:rPr>
        <w:tab/>
      </w:r>
      <w:r w:rsidRPr="00F51456">
        <w:rPr>
          <w:rFonts w:ascii="Arial" w:eastAsia="Arial" w:hAnsi="Arial" w:cs="Arial"/>
          <w:spacing w:val="-8"/>
          <w:sz w:val="22"/>
          <w:szCs w:val="22"/>
        </w:rPr>
        <w:tab/>
      </w:r>
      <w:r w:rsidRPr="00F51456">
        <w:rPr>
          <w:rFonts w:ascii="Arial" w:eastAsia="Arial" w:hAnsi="Arial" w:cs="Arial"/>
          <w:sz w:val="22"/>
          <w:szCs w:val="22"/>
        </w:rPr>
        <w:t>cauter</w:t>
      </w:r>
      <w:r w:rsidRPr="00F51456">
        <w:rPr>
          <w:rFonts w:ascii="Arial" w:eastAsia="Arial" w:hAnsi="Arial" w:cs="Arial"/>
          <w:spacing w:val="1"/>
          <w:sz w:val="22"/>
          <w:szCs w:val="22"/>
        </w:rPr>
        <w:t>i</w:t>
      </w:r>
      <w:r w:rsidRPr="00F51456">
        <w:rPr>
          <w:rFonts w:ascii="Arial" w:eastAsia="Arial" w:hAnsi="Arial" w:cs="Arial"/>
          <w:sz w:val="22"/>
          <w:szCs w:val="22"/>
        </w:rPr>
        <w:t>s</w:t>
      </w:r>
      <w:r w:rsidRPr="00F51456">
        <w:rPr>
          <w:rFonts w:ascii="Arial" w:eastAsia="Arial" w:hAnsi="Arial" w:cs="Arial"/>
          <w:spacing w:val="1"/>
          <w:sz w:val="22"/>
          <w:szCs w:val="22"/>
        </w:rPr>
        <w:t>i</w:t>
      </w:r>
      <w:r w:rsidRPr="00F51456">
        <w:rPr>
          <w:rFonts w:ascii="Arial" w:eastAsia="Arial" w:hAnsi="Arial" w:cs="Arial"/>
          <w:sz w:val="22"/>
          <w:szCs w:val="22"/>
        </w:rPr>
        <w:t>ng</w:t>
      </w:r>
      <w:r w:rsidRPr="00F51456">
        <w:rPr>
          <w:rFonts w:ascii="Arial" w:eastAsia="Arial" w:hAnsi="Arial" w:cs="Arial"/>
          <w:spacing w:val="-13"/>
          <w:sz w:val="22"/>
          <w:szCs w:val="22"/>
        </w:rPr>
        <w:t xml:space="preserve"> a</w:t>
      </w:r>
      <w:r w:rsidRPr="00F51456">
        <w:rPr>
          <w:rFonts w:ascii="Arial" w:eastAsia="Arial" w:hAnsi="Arial" w:cs="Arial"/>
          <w:sz w:val="22"/>
          <w:szCs w:val="22"/>
        </w:rPr>
        <w:t>nd s</w:t>
      </w:r>
      <w:r w:rsidRPr="00F51456">
        <w:rPr>
          <w:rFonts w:ascii="Arial" w:eastAsia="Arial" w:hAnsi="Arial" w:cs="Arial"/>
          <w:spacing w:val="1"/>
          <w:sz w:val="22"/>
          <w:szCs w:val="22"/>
        </w:rPr>
        <w:t>c</w:t>
      </w:r>
      <w:r w:rsidRPr="00F51456">
        <w:rPr>
          <w:rFonts w:ascii="Arial" w:eastAsia="Arial" w:hAnsi="Arial" w:cs="Arial"/>
          <w:sz w:val="22"/>
          <w:szCs w:val="22"/>
        </w:rPr>
        <w:t>raping</w:t>
      </w:r>
      <w:r w:rsidRPr="00F51456">
        <w:rPr>
          <w:rFonts w:ascii="Arial" w:eastAsia="Arial" w:hAnsi="Arial" w:cs="Arial"/>
          <w:spacing w:val="-8"/>
          <w:sz w:val="22"/>
          <w:szCs w:val="22"/>
        </w:rPr>
        <w:t xml:space="preserve"> </w:t>
      </w:r>
      <w:r w:rsidRPr="00F51456">
        <w:rPr>
          <w:rFonts w:ascii="Arial" w:eastAsia="Arial" w:hAnsi="Arial" w:cs="Arial"/>
          <w:sz w:val="22"/>
          <w:szCs w:val="22"/>
        </w:rPr>
        <w:t>t</w:t>
      </w:r>
      <w:r w:rsidRPr="00F51456">
        <w:rPr>
          <w:rFonts w:ascii="Arial" w:eastAsia="Arial" w:hAnsi="Arial" w:cs="Arial"/>
          <w:spacing w:val="1"/>
          <w:sz w:val="22"/>
          <w:szCs w:val="22"/>
        </w:rPr>
        <w:t>h</w:t>
      </w:r>
      <w:r w:rsidRPr="00F51456">
        <w:rPr>
          <w:rFonts w:ascii="Arial" w:eastAsia="Arial" w:hAnsi="Arial" w:cs="Arial"/>
          <w:sz w:val="22"/>
          <w:szCs w:val="22"/>
        </w:rPr>
        <w:t>e</w:t>
      </w:r>
      <w:r w:rsidRPr="00F51456">
        <w:rPr>
          <w:rFonts w:ascii="Arial" w:eastAsia="Arial" w:hAnsi="Arial" w:cs="Arial"/>
          <w:spacing w:val="-4"/>
          <w:sz w:val="22"/>
          <w:szCs w:val="22"/>
        </w:rPr>
        <w:t xml:space="preserve"> </w:t>
      </w:r>
      <w:r w:rsidRPr="00F51456">
        <w:rPr>
          <w:rFonts w:ascii="Arial" w:eastAsia="Arial" w:hAnsi="Arial" w:cs="Arial"/>
          <w:sz w:val="22"/>
          <w:szCs w:val="22"/>
        </w:rPr>
        <w:t>genital</w:t>
      </w:r>
      <w:r w:rsidRPr="00F51456">
        <w:rPr>
          <w:rFonts w:ascii="Arial" w:eastAsia="Arial" w:hAnsi="Arial" w:cs="Arial"/>
          <w:spacing w:val="-6"/>
          <w:sz w:val="22"/>
          <w:szCs w:val="22"/>
        </w:rPr>
        <w:t xml:space="preserve"> </w:t>
      </w:r>
      <w:r w:rsidRPr="00F51456">
        <w:rPr>
          <w:rFonts w:ascii="Arial" w:eastAsia="Arial" w:hAnsi="Arial" w:cs="Arial"/>
          <w:sz w:val="22"/>
          <w:szCs w:val="22"/>
        </w:rPr>
        <w:t>ar</w:t>
      </w:r>
      <w:r w:rsidRPr="00F51456">
        <w:rPr>
          <w:rFonts w:ascii="Arial" w:eastAsia="Arial" w:hAnsi="Arial" w:cs="Arial"/>
          <w:spacing w:val="1"/>
          <w:sz w:val="22"/>
          <w:szCs w:val="22"/>
        </w:rPr>
        <w:t>e</w:t>
      </w:r>
      <w:r w:rsidRPr="00F51456">
        <w:rPr>
          <w:rFonts w:ascii="Arial" w:eastAsia="Arial" w:hAnsi="Arial" w:cs="Arial"/>
          <w:spacing w:val="-1"/>
          <w:sz w:val="22"/>
          <w:szCs w:val="22"/>
        </w:rPr>
        <w:t>a</w:t>
      </w:r>
      <w:r w:rsidRPr="00F51456">
        <w:rPr>
          <w:rFonts w:ascii="Arial" w:eastAsia="Arial" w:hAnsi="Arial" w:cs="Arial"/>
          <w:sz w:val="22"/>
          <w:szCs w:val="22"/>
        </w:rPr>
        <w:t>.</w:t>
      </w:r>
    </w:p>
    <w:p w:rsidR="00F51456" w:rsidRPr="00F51456" w:rsidRDefault="00F51456" w:rsidP="00F51456">
      <w:pPr>
        <w:spacing w:line="200" w:lineRule="exact"/>
        <w:rPr>
          <w:sz w:val="22"/>
          <w:szCs w:val="22"/>
        </w:rPr>
      </w:pPr>
    </w:p>
    <w:p w:rsidR="00F51456" w:rsidRPr="00F51456" w:rsidRDefault="00F51456" w:rsidP="00F51456">
      <w:pPr>
        <w:ind w:left="140" w:right="-20"/>
        <w:rPr>
          <w:rFonts w:ascii="Arial" w:eastAsia="Arial" w:hAnsi="Arial" w:cs="Arial"/>
          <w:sz w:val="22"/>
          <w:szCs w:val="22"/>
        </w:rPr>
      </w:pPr>
      <w:r w:rsidRPr="00F51456">
        <w:rPr>
          <w:rFonts w:ascii="Arial" w:eastAsia="Arial" w:hAnsi="Arial" w:cs="Arial"/>
          <w:b/>
          <w:bCs/>
          <w:sz w:val="22"/>
          <w:szCs w:val="22"/>
        </w:rPr>
        <w:t>W</w:t>
      </w:r>
      <w:r w:rsidRPr="00F51456">
        <w:rPr>
          <w:rFonts w:ascii="Arial" w:eastAsia="Arial" w:hAnsi="Arial" w:cs="Arial"/>
          <w:b/>
          <w:bCs/>
          <w:spacing w:val="2"/>
          <w:sz w:val="22"/>
          <w:szCs w:val="22"/>
        </w:rPr>
        <w:t>h</w:t>
      </w:r>
      <w:r w:rsidRPr="00F51456">
        <w:rPr>
          <w:rFonts w:ascii="Arial" w:eastAsia="Arial" w:hAnsi="Arial" w:cs="Arial"/>
          <w:b/>
          <w:bCs/>
          <w:sz w:val="22"/>
          <w:szCs w:val="22"/>
        </w:rPr>
        <w:t>y</w:t>
      </w:r>
      <w:r w:rsidRPr="00F51456">
        <w:rPr>
          <w:rFonts w:ascii="Arial" w:eastAsia="Arial" w:hAnsi="Arial" w:cs="Arial"/>
          <w:b/>
          <w:bCs/>
          <w:spacing w:val="-7"/>
          <w:sz w:val="22"/>
          <w:szCs w:val="22"/>
        </w:rPr>
        <w:t xml:space="preserve"> </w:t>
      </w:r>
      <w:r w:rsidRPr="00F51456">
        <w:rPr>
          <w:rFonts w:ascii="Arial" w:eastAsia="Arial" w:hAnsi="Arial" w:cs="Arial"/>
          <w:b/>
          <w:bCs/>
          <w:sz w:val="22"/>
          <w:szCs w:val="22"/>
        </w:rPr>
        <w:t>is</w:t>
      </w:r>
      <w:r w:rsidRPr="00F51456">
        <w:rPr>
          <w:rFonts w:ascii="Arial" w:eastAsia="Arial" w:hAnsi="Arial" w:cs="Arial"/>
          <w:b/>
          <w:bCs/>
          <w:spacing w:val="-2"/>
          <w:sz w:val="22"/>
          <w:szCs w:val="22"/>
        </w:rPr>
        <w:t xml:space="preserve"> </w:t>
      </w:r>
      <w:r w:rsidRPr="00F51456">
        <w:rPr>
          <w:rFonts w:ascii="Arial" w:eastAsia="Arial" w:hAnsi="Arial" w:cs="Arial"/>
          <w:b/>
          <w:bCs/>
          <w:sz w:val="22"/>
          <w:szCs w:val="22"/>
        </w:rPr>
        <w:t>it</w:t>
      </w:r>
      <w:r w:rsidRPr="00F51456">
        <w:rPr>
          <w:rFonts w:ascii="Arial" w:eastAsia="Arial" w:hAnsi="Arial" w:cs="Arial"/>
          <w:b/>
          <w:bCs/>
          <w:spacing w:val="-1"/>
          <w:sz w:val="22"/>
          <w:szCs w:val="22"/>
        </w:rPr>
        <w:t xml:space="preserve"> </w:t>
      </w:r>
      <w:r w:rsidRPr="00F51456">
        <w:rPr>
          <w:rFonts w:ascii="Arial" w:eastAsia="Arial" w:hAnsi="Arial" w:cs="Arial"/>
          <w:b/>
          <w:bCs/>
          <w:sz w:val="22"/>
          <w:szCs w:val="22"/>
        </w:rPr>
        <w:t>c</w:t>
      </w:r>
      <w:r w:rsidRPr="00F51456">
        <w:rPr>
          <w:rFonts w:ascii="Arial" w:eastAsia="Arial" w:hAnsi="Arial" w:cs="Arial"/>
          <w:b/>
          <w:bCs/>
          <w:spacing w:val="1"/>
          <w:sz w:val="22"/>
          <w:szCs w:val="22"/>
        </w:rPr>
        <w:t>a</w:t>
      </w:r>
      <w:r w:rsidRPr="00F51456">
        <w:rPr>
          <w:rFonts w:ascii="Arial" w:eastAsia="Arial" w:hAnsi="Arial" w:cs="Arial"/>
          <w:b/>
          <w:bCs/>
          <w:sz w:val="22"/>
          <w:szCs w:val="22"/>
        </w:rPr>
        <w:t>rried</w:t>
      </w:r>
      <w:r w:rsidRPr="00F51456">
        <w:rPr>
          <w:rFonts w:ascii="Arial" w:eastAsia="Arial" w:hAnsi="Arial" w:cs="Arial"/>
          <w:b/>
          <w:bCs/>
          <w:spacing w:val="-7"/>
          <w:sz w:val="22"/>
          <w:szCs w:val="22"/>
        </w:rPr>
        <w:t xml:space="preserve"> </w:t>
      </w:r>
      <w:r w:rsidRPr="00F51456">
        <w:rPr>
          <w:rFonts w:ascii="Arial" w:eastAsia="Arial" w:hAnsi="Arial" w:cs="Arial"/>
          <w:b/>
          <w:bCs/>
          <w:sz w:val="22"/>
          <w:szCs w:val="22"/>
        </w:rPr>
        <w:t>o</w:t>
      </w:r>
      <w:r w:rsidRPr="00F51456">
        <w:rPr>
          <w:rFonts w:ascii="Arial" w:eastAsia="Arial" w:hAnsi="Arial" w:cs="Arial"/>
          <w:b/>
          <w:bCs/>
          <w:spacing w:val="1"/>
          <w:sz w:val="22"/>
          <w:szCs w:val="22"/>
        </w:rPr>
        <w:t>u</w:t>
      </w:r>
      <w:r w:rsidRPr="00F51456">
        <w:rPr>
          <w:rFonts w:ascii="Arial" w:eastAsia="Arial" w:hAnsi="Arial" w:cs="Arial"/>
          <w:b/>
          <w:bCs/>
          <w:sz w:val="22"/>
          <w:szCs w:val="22"/>
        </w:rPr>
        <w:t>t?</w:t>
      </w:r>
    </w:p>
    <w:p w:rsidR="00F51456" w:rsidRPr="00F51456" w:rsidRDefault="00F51456" w:rsidP="00F51456">
      <w:pPr>
        <w:spacing w:before="9" w:line="190" w:lineRule="exact"/>
        <w:rPr>
          <w:sz w:val="22"/>
          <w:szCs w:val="22"/>
        </w:rPr>
      </w:pPr>
    </w:p>
    <w:p w:rsidR="00F51456" w:rsidRPr="00F51456" w:rsidRDefault="00F51456" w:rsidP="00F51456">
      <w:pPr>
        <w:ind w:left="140" w:right="-20"/>
        <w:rPr>
          <w:rFonts w:ascii="Arial" w:eastAsia="Arial" w:hAnsi="Arial" w:cs="Arial"/>
          <w:sz w:val="22"/>
          <w:szCs w:val="22"/>
        </w:rPr>
      </w:pPr>
      <w:r w:rsidRPr="00F51456">
        <w:rPr>
          <w:rFonts w:ascii="Arial" w:eastAsia="Arial" w:hAnsi="Arial" w:cs="Arial"/>
          <w:sz w:val="22"/>
          <w:szCs w:val="22"/>
        </w:rPr>
        <w:t>Belief</w:t>
      </w:r>
      <w:r w:rsidRPr="00F51456">
        <w:rPr>
          <w:rFonts w:ascii="Arial" w:eastAsia="Arial" w:hAnsi="Arial" w:cs="Arial"/>
          <w:spacing w:val="-5"/>
          <w:sz w:val="22"/>
          <w:szCs w:val="22"/>
        </w:rPr>
        <w:t xml:space="preserve"> </w:t>
      </w:r>
      <w:r w:rsidRPr="00F51456">
        <w:rPr>
          <w:rFonts w:ascii="Arial" w:eastAsia="Arial" w:hAnsi="Arial" w:cs="Arial"/>
          <w:sz w:val="22"/>
          <w:szCs w:val="22"/>
        </w:rPr>
        <w:t>that:</w:t>
      </w:r>
    </w:p>
    <w:p w:rsidR="00F51456" w:rsidRPr="00F51456" w:rsidRDefault="00F51456" w:rsidP="00F51456">
      <w:pPr>
        <w:tabs>
          <w:tab w:val="left" w:pos="860"/>
        </w:tabs>
        <w:ind w:left="50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FGM</w:t>
      </w:r>
      <w:r w:rsidRPr="00F51456">
        <w:rPr>
          <w:rFonts w:ascii="Arial" w:eastAsia="Arial" w:hAnsi="Arial" w:cs="Arial"/>
          <w:spacing w:val="-6"/>
          <w:sz w:val="22"/>
          <w:szCs w:val="22"/>
        </w:rPr>
        <w:t xml:space="preserve"> </w:t>
      </w:r>
      <w:r w:rsidRPr="00F51456">
        <w:rPr>
          <w:rFonts w:ascii="Arial" w:eastAsia="Arial" w:hAnsi="Arial" w:cs="Arial"/>
          <w:sz w:val="22"/>
          <w:szCs w:val="22"/>
        </w:rPr>
        <w:t>br</w:t>
      </w:r>
      <w:r w:rsidRPr="00F51456">
        <w:rPr>
          <w:rFonts w:ascii="Arial" w:eastAsia="Arial" w:hAnsi="Arial" w:cs="Arial"/>
          <w:spacing w:val="1"/>
          <w:sz w:val="22"/>
          <w:szCs w:val="22"/>
        </w:rPr>
        <w:t>i</w:t>
      </w:r>
      <w:r w:rsidRPr="00F51456">
        <w:rPr>
          <w:rFonts w:ascii="Arial" w:eastAsia="Arial" w:hAnsi="Arial" w:cs="Arial"/>
          <w:sz w:val="22"/>
          <w:szCs w:val="22"/>
        </w:rPr>
        <w:t>ngs</w:t>
      </w:r>
      <w:r w:rsidRPr="00F51456">
        <w:rPr>
          <w:rFonts w:ascii="Arial" w:eastAsia="Arial" w:hAnsi="Arial" w:cs="Arial"/>
          <w:spacing w:val="-5"/>
          <w:sz w:val="22"/>
          <w:szCs w:val="22"/>
        </w:rPr>
        <w:t xml:space="preserve"> </w:t>
      </w:r>
      <w:r w:rsidRPr="00F51456">
        <w:rPr>
          <w:rFonts w:ascii="Arial" w:eastAsia="Arial" w:hAnsi="Arial" w:cs="Arial"/>
          <w:sz w:val="22"/>
          <w:szCs w:val="22"/>
        </w:rPr>
        <w:t>stat</w:t>
      </w:r>
      <w:r w:rsidRPr="00F51456">
        <w:rPr>
          <w:rFonts w:ascii="Arial" w:eastAsia="Arial" w:hAnsi="Arial" w:cs="Arial"/>
          <w:spacing w:val="1"/>
          <w:sz w:val="22"/>
          <w:szCs w:val="22"/>
        </w:rPr>
        <w:t>u</w:t>
      </w:r>
      <w:r w:rsidRPr="00F51456">
        <w:rPr>
          <w:rFonts w:ascii="Arial" w:eastAsia="Arial" w:hAnsi="Arial" w:cs="Arial"/>
          <w:sz w:val="22"/>
          <w:szCs w:val="22"/>
        </w:rPr>
        <w:t>s/re</w:t>
      </w:r>
      <w:r w:rsidRPr="00F51456">
        <w:rPr>
          <w:rFonts w:ascii="Arial" w:eastAsia="Arial" w:hAnsi="Arial" w:cs="Arial"/>
          <w:spacing w:val="1"/>
          <w:sz w:val="22"/>
          <w:szCs w:val="22"/>
        </w:rPr>
        <w:t>s</w:t>
      </w:r>
      <w:r w:rsidRPr="00F51456">
        <w:rPr>
          <w:rFonts w:ascii="Arial" w:eastAsia="Arial" w:hAnsi="Arial" w:cs="Arial"/>
          <w:sz w:val="22"/>
          <w:szCs w:val="22"/>
        </w:rPr>
        <w:t>pect</w:t>
      </w:r>
      <w:r w:rsidRPr="00F51456">
        <w:rPr>
          <w:rFonts w:ascii="Arial" w:eastAsia="Arial" w:hAnsi="Arial" w:cs="Arial"/>
          <w:spacing w:val="-14"/>
          <w:sz w:val="22"/>
          <w:szCs w:val="22"/>
        </w:rPr>
        <w:t xml:space="preserve"> </w:t>
      </w:r>
      <w:r w:rsidRPr="00F51456">
        <w:rPr>
          <w:rFonts w:ascii="Arial" w:eastAsia="Arial" w:hAnsi="Arial" w:cs="Arial"/>
          <w:sz w:val="22"/>
          <w:szCs w:val="22"/>
        </w:rPr>
        <w:t>to</w:t>
      </w:r>
      <w:r w:rsidRPr="00F51456">
        <w:rPr>
          <w:rFonts w:ascii="Arial" w:eastAsia="Arial" w:hAnsi="Arial" w:cs="Arial"/>
          <w:spacing w:val="-2"/>
          <w:sz w:val="22"/>
          <w:szCs w:val="22"/>
        </w:rPr>
        <w:t xml:space="preserve"> </w:t>
      </w:r>
      <w:r w:rsidRPr="00F51456">
        <w:rPr>
          <w:rFonts w:ascii="Arial" w:eastAsia="Arial" w:hAnsi="Arial" w:cs="Arial"/>
          <w:sz w:val="22"/>
          <w:szCs w:val="22"/>
        </w:rPr>
        <w:t>the</w:t>
      </w:r>
      <w:r w:rsidRPr="00F51456">
        <w:rPr>
          <w:rFonts w:ascii="Arial" w:eastAsia="Arial" w:hAnsi="Arial" w:cs="Arial"/>
          <w:spacing w:val="-3"/>
          <w:sz w:val="22"/>
          <w:szCs w:val="22"/>
        </w:rPr>
        <w:t xml:space="preserve"> </w:t>
      </w:r>
      <w:r w:rsidRPr="00F51456">
        <w:rPr>
          <w:rFonts w:ascii="Arial" w:eastAsia="Arial" w:hAnsi="Arial" w:cs="Arial"/>
          <w:sz w:val="22"/>
          <w:szCs w:val="22"/>
        </w:rPr>
        <w:t>g</w:t>
      </w:r>
      <w:r w:rsidRPr="00F51456">
        <w:rPr>
          <w:rFonts w:ascii="Arial" w:eastAsia="Arial" w:hAnsi="Arial" w:cs="Arial"/>
          <w:spacing w:val="1"/>
          <w:sz w:val="22"/>
          <w:szCs w:val="22"/>
        </w:rPr>
        <w:t>i</w:t>
      </w:r>
      <w:r w:rsidRPr="00F51456">
        <w:rPr>
          <w:rFonts w:ascii="Arial" w:eastAsia="Arial" w:hAnsi="Arial" w:cs="Arial"/>
          <w:sz w:val="22"/>
          <w:szCs w:val="22"/>
        </w:rPr>
        <w:t>rl</w:t>
      </w:r>
      <w:r w:rsidRPr="00F51456">
        <w:rPr>
          <w:rFonts w:ascii="Arial" w:eastAsia="Arial" w:hAnsi="Arial" w:cs="Arial"/>
          <w:spacing w:val="-1"/>
          <w:sz w:val="22"/>
          <w:szCs w:val="22"/>
        </w:rPr>
        <w:t xml:space="preserve"> </w:t>
      </w:r>
      <w:r w:rsidRPr="00F51456">
        <w:rPr>
          <w:rFonts w:ascii="Arial" w:eastAsia="Arial" w:hAnsi="Arial" w:cs="Arial"/>
          <w:sz w:val="22"/>
          <w:szCs w:val="22"/>
        </w:rPr>
        <w:t>–</w:t>
      </w:r>
      <w:r w:rsidRPr="00F51456">
        <w:rPr>
          <w:rFonts w:ascii="Arial" w:eastAsia="Arial" w:hAnsi="Arial" w:cs="Arial"/>
          <w:spacing w:val="-1"/>
          <w:sz w:val="22"/>
          <w:szCs w:val="22"/>
        </w:rPr>
        <w:t xml:space="preserve"> </w:t>
      </w:r>
      <w:r w:rsidRPr="00F51456">
        <w:rPr>
          <w:rFonts w:ascii="Arial" w:eastAsia="Arial" w:hAnsi="Arial" w:cs="Arial"/>
          <w:sz w:val="22"/>
          <w:szCs w:val="22"/>
        </w:rPr>
        <w:t>s</w:t>
      </w:r>
      <w:r w:rsidRPr="00F51456">
        <w:rPr>
          <w:rFonts w:ascii="Arial" w:eastAsia="Arial" w:hAnsi="Arial" w:cs="Arial"/>
          <w:spacing w:val="1"/>
          <w:sz w:val="22"/>
          <w:szCs w:val="22"/>
        </w:rPr>
        <w:t>o</w:t>
      </w:r>
      <w:r w:rsidRPr="00F51456">
        <w:rPr>
          <w:rFonts w:ascii="Arial" w:eastAsia="Arial" w:hAnsi="Arial" w:cs="Arial"/>
          <w:sz w:val="22"/>
          <w:szCs w:val="22"/>
        </w:rPr>
        <w:t>c</w:t>
      </w:r>
      <w:r w:rsidRPr="00F51456">
        <w:rPr>
          <w:rFonts w:ascii="Arial" w:eastAsia="Arial" w:hAnsi="Arial" w:cs="Arial"/>
          <w:spacing w:val="1"/>
          <w:sz w:val="22"/>
          <w:szCs w:val="22"/>
        </w:rPr>
        <w:t>i</w:t>
      </w:r>
      <w:r w:rsidRPr="00F51456">
        <w:rPr>
          <w:rFonts w:ascii="Arial" w:eastAsia="Arial" w:hAnsi="Arial" w:cs="Arial"/>
          <w:sz w:val="22"/>
          <w:szCs w:val="22"/>
        </w:rPr>
        <w:t>al</w:t>
      </w:r>
      <w:r w:rsidRPr="00F51456">
        <w:rPr>
          <w:rFonts w:ascii="Arial" w:eastAsia="Arial" w:hAnsi="Arial" w:cs="Arial"/>
          <w:spacing w:val="-7"/>
          <w:sz w:val="22"/>
          <w:szCs w:val="22"/>
        </w:rPr>
        <w:t xml:space="preserve"> </w:t>
      </w:r>
      <w:r w:rsidRPr="00F51456">
        <w:rPr>
          <w:rFonts w:ascii="Arial" w:eastAsia="Arial" w:hAnsi="Arial" w:cs="Arial"/>
          <w:sz w:val="22"/>
          <w:szCs w:val="22"/>
        </w:rPr>
        <w:t>a</w:t>
      </w:r>
      <w:r w:rsidRPr="00F51456">
        <w:rPr>
          <w:rFonts w:ascii="Arial" w:eastAsia="Arial" w:hAnsi="Arial" w:cs="Arial"/>
          <w:spacing w:val="1"/>
          <w:sz w:val="22"/>
          <w:szCs w:val="22"/>
        </w:rPr>
        <w:t>c</w:t>
      </w:r>
      <w:r w:rsidRPr="00F51456">
        <w:rPr>
          <w:rFonts w:ascii="Arial" w:eastAsia="Arial" w:hAnsi="Arial" w:cs="Arial"/>
          <w:sz w:val="22"/>
          <w:szCs w:val="22"/>
        </w:rPr>
        <w:t>ceptance</w:t>
      </w:r>
      <w:r w:rsidRPr="00F51456">
        <w:rPr>
          <w:rFonts w:ascii="Arial" w:eastAsia="Arial" w:hAnsi="Arial" w:cs="Arial"/>
          <w:spacing w:val="-11"/>
          <w:sz w:val="22"/>
          <w:szCs w:val="22"/>
        </w:rPr>
        <w:t xml:space="preserve"> </w:t>
      </w:r>
      <w:r w:rsidRPr="00F51456">
        <w:rPr>
          <w:rFonts w:ascii="Arial" w:eastAsia="Arial" w:hAnsi="Arial" w:cs="Arial"/>
          <w:sz w:val="22"/>
          <w:szCs w:val="22"/>
        </w:rPr>
        <w:t>for</w:t>
      </w:r>
      <w:r w:rsidRPr="00F51456">
        <w:rPr>
          <w:rFonts w:ascii="Arial" w:eastAsia="Arial" w:hAnsi="Arial" w:cs="Arial"/>
          <w:spacing w:val="-4"/>
          <w:sz w:val="22"/>
          <w:szCs w:val="22"/>
        </w:rPr>
        <w:t xml:space="preserve"> </w:t>
      </w:r>
      <w:r w:rsidRPr="00F51456">
        <w:rPr>
          <w:rFonts w:ascii="Arial" w:eastAsia="Arial" w:hAnsi="Arial" w:cs="Arial"/>
          <w:sz w:val="22"/>
          <w:szCs w:val="22"/>
        </w:rPr>
        <w:t>marriage</w:t>
      </w:r>
    </w:p>
    <w:p w:rsidR="00F51456" w:rsidRPr="00F51456" w:rsidRDefault="00F51456" w:rsidP="00F51456">
      <w:pPr>
        <w:tabs>
          <w:tab w:val="left" w:pos="860"/>
        </w:tabs>
        <w:spacing w:before="36"/>
        <w:ind w:left="50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Pre</w:t>
      </w:r>
      <w:r w:rsidRPr="00F51456">
        <w:rPr>
          <w:rFonts w:ascii="Arial" w:eastAsia="Arial" w:hAnsi="Arial" w:cs="Arial"/>
          <w:spacing w:val="1"/>
          <w:sz w:val="22"/>
          <w:szCs w:val="22"/>
        </w:rPr>
        <w:t>s</w:t>
      </w:r>
      <w:r w:rsidRPr="00F51456">
        <w:rPr>
          <w:rFonts w:ascii="Arial" w:eastAsia="Arial" w:hAnsi="Arial" w:cs="Arial"/>
          <w:sz w:val="22"/>
          <w:szCs w:val="22"/>
        </w:rPr>
        <w:t>e</w:t>
      </w:r>
      <w:r w:rsidRPr="00F51456">
        <w:rPr>
          <w:rFonts w:ascii="Arial" w:eastAsia="Arial" w:hAnsi="Arial" w:cs="Arial"/>
          <w:spacing w:val="1"/>
          <w:sz w:val="22"/>
          <w:szCs w:val="22"/>
        </w:rPr>
        <w:t>r</w:t>
      </w:r>
      <w:r w:rsidRPr="00F51456">
        <w:rPr>
          <w:rFonts w:ascii="Arial" w:eastAsia="Arial" w:hAnsi="Arial" w:cs="Arial"/>
          <w:sz w:val="22"/>
          <w:szCs w:val="22"/>
        </w:rPr>
        <w:t>ves</w:t>
      </w:r>
      <w:r w:rsidRPr="00F51456">
        <w:rPr>
          <w:rFonts w:ascii="Arial" w:eastAsia="Arial" w:hAnsi="Arial" w:cs="Arial"/>
          <w:spacing w:val="-10"/>
          <w:sz w:val="22"/>
          <w:szCs w:val="22"/>
        </w:rPr>
        <w:t xml:space="preserve"> </w:t>
      </w:r>
      <w:r w:rsidRPr="00F51456">
        <w:rPr>
          <w:rFonts w:ascii="Arial" w:eastAsia="Arial" w:hAnsi="Arial" w:cs="Arial"/>
          <w:sz w:val="22"/>
          <w:szCs w:val="22"/>
        </w:rPr>
        <w:t>a</w:t>
      </w:r>
      <w:r w:rsidRPr="00F51456">
        <w:rPr>
          <w:rFonts w:ascii="Arial" w:eastAsia="Arial" w:hAnsi="Arial" w:cs="Arial"/>
          <w:spacing w:val="-1"/>
          <w:sz w:val="22"/>
          <w:szCs w:val="22"/>
        </w:rPr>
        <w:t xml:space="preserve"> </w:t>
      </w:r>
      <w:r w:rsidRPr="00F51456">
        <w:rPr>
          <w:rFonts w:ascii="Arial" w:eastAsia="Arial" w:hAnsi="Arial" w:cs="Arial"/>
          <w:sz w:val="22"/>
          <w:szCs w:val="22"/>
        </w:rPr>
        <w:t>g</w:t>
      </w:r>
      <w:r w:rsidRPr="00F51456">
        <w:rPr>
          <w:rFonts w:ascii="Arial" w:eastAsia="Arial" w:hAnsi="Arial" w:cs="Arial"/>
          <w:spacing w:val="1"/>
          <w:sz w:val="22"/>
          <w:szCs w:val="22"/>
        </w:rPr>
        <w:t>i</w:t>
      </w:r>
      <w:r w:rsidRPr="00F51456">
        <w:rPr>
          <w:rFonts w:ascii="Arial" w:eastAsia="Arial" w:hAnsi="Arial" w:cs="Arial"/>
          <w:sz w:val="22"/>
          <w:szCs w:val="22"/>
        </w:rPr>
        <w:t>rl</w:t>
      </w:r>
      <w:r w:rsidRPr="00F51456">
        <w:rPr>
          <w:rFonts w:ascii="Arial" w:eastAsia="Arial" w:hAnsi="Arial" w:cs="Arial"/>
          <w:spacing w:val="1"/>
          <w:sz w:val="22"/>
          <w:szCs w:val="22"/>
        </w:rPr>
        <w:t>’</w:t>
      </w:r>
      <w:r w:rsidRPr="00F51456">
        <w:rPr>
          <w:rFonts w:ascii="Arial" w:eastAsia="Arial" w:hAnsi="Arial" w:cs="Arial"/>
          <w:sz w:val="22"/>
          <w:szCs w:val="22"/>
        </w:rPr>
        <w:t>s</w:t>
      </w:r>
      <w:r w:rsidRPr="00F51456">
        <w:rPr>
          <w:rFonts w:ascii="Arial" w:eastAsia="Arial" w:hAnsi="Arial" w:cs="Arial"/>
          <w:spacing w:val="-5"/>
          <w:sz w:val="22"/>
          <w:szCs w:val="22"/>
        </w:rPr>
        <w:t xml:space="preserve"> </w:t>
      </w:r>
      <w:r w:rsidRPr="00F51456">
        <w:rPr>
          <w:rFonts w:ascii="Arial" w:eastAsia="Arial" w:hAnsi="Arial" w:cs="Arial"/>
          <w:sz w:val="22"/>
          <w:szCs w:val="22"/>
        </w:rPr>
        <w:t>virgini</w:t>
      </w:r>
      <w:r w:rsidRPr="00F51456">
        <w:rPr>
          <w:rFonts w:ascii="Arial" w:eastAsia="Arial" w:hAnsi="Arial" w:cs="Arial"/>
          <w:spacing w:val="-2"/>
          <w:sz w:val="22"/>
          <w:szCs w:val="22"/>
        </w:rPr>
        <w:t>t</w:t>
      </w:r>
      <w:r w:rsidRPr="00F51456">
        <w:rPr>
          <w:rFonts w:ascii="Arial" w:eastAsia="Arial" w:hAnsi="Arial" w:cs="Arial"/>
          <w:sz w:val="22"/>
          <w:szCs w:val="22"/>
        </w:rPr>
        <w:t>y</w:t>
      </w:r>
    </w:p>
    <w:p w:rsidR="00F51456" w:rsidRPr="00F51456" w:rsidRDefault="00F51456" w:rsidP="00F51456">
      <w:pPr>
        <w:tabs>
          <w:tab w:val="left" w:pos="860"/>
        </w:tabs>
        <w:spacing w:before="36"/>
        <w:ind w:left="50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Part</w:t>
      </w:r>
      <w:r w:rsidRPr="00F51456">
        <w:rPr>
          <w:rFonts w:ascii="Arial" w:eastAsia="Arial" w:hAnsi="Arial" w:cs="Arial"/>
          <w:spacing w:val="-4"/>
          <w:sz w:val="22"/>
          <w:szCs w:val="22"/>
        </w:rPr>
        <w:t xml:space="preserve"> </w:t>
      </w:r>
      <w:r w:rsidRPr="00F51456">
        <w:rPr>
          <w:rFonts w:ascii="Arial" w:eastAsia="Arial" w:hAnsi="Arial" w:cs="Arial"/>
          <w:spacing w:val="1"/>
          <w:sz w:val="22"/>
          <w:szCs w:val="22"/>
        </w:rPr>
        <w:t>o</w:t>
      </w:r>
      <w:r w:rsidRPr="00F51456">
        <w:rPr>
          <w:rFonts w:ascii="Arial" w:eastAsia="Arial" w:hAnsi="Arial" w:cs="Arial"/>
          <w:sz w:val="22"/>
          <w:szCs w:val="22"/>
        </w:rPr>
        <w:t>f</w:t>
      </w:r>
      <w:r w:rsidRPr="00F51456">
        <w:rPr>
          <w:rFonts w:ascii="Arial" w:eastAsia="Arial" w:hAnsi="Arial" w:cs="Arial"/>
          <w:spacing w:val="-2"/>
          <w:sz w:val="22"/>
          <w:szCs w:val="22"/>
        </w:rPr>
        <w:t xml:space="preserve"> </w:t>
      </w:r>
      <w:r w:rsidRPr="00F51456">
        <w:rPr>
          <w:rFonts w:ascii="Arial" w:eastAsia="Arial" w:hAnsi="Arial" w:cs="Arial"/>
          <w:sz w:val="22"/>
          <w:szCs w:val="22"/>
        </w:rPr>
        <w:t>b</w:t>
      </w:r>
      <w:r w:rsidRPr="00F51456">
        <w:rPr>
          <w:rFonts w:ascii="Arial" w:eastAsia="Arial" w:hAnsi="Arial" w:cs="Arial"/>
          <w:spacing w:val="1"/>
          <w:sz w:val="22"/>
          <w:szCs w:val="22"/>
        </w:rPr>
        <w:t>e</w:t>
      </w:r>
      <w:r w:rsidRPr="00F51456">
        <w:rPr>
          <w:rFonts w:ascii="Arial" w:eastAsia="Arial" w:hAnsi="Arial" w:cs="Arial"/>
          <w:sz w:val="22"/>
          <w:szCs w:val="22"/>
        </w:rPr>
        <w:t>ing</w:t>
      </w:r>
      <w:r w:rsidRPr="00F51456">
        <w:rPr>
          <w:rFonts w:ascii="Arial" w:eastAsia="Arial" w:hAnsi="Arial" w:cs="Arial"/>
          <w:spacing w:val="-5"/>
          <w:sz w:val="22"/>
          <w:szCs w:val="22"/>
        </w:rPr>
        <w:t xml:space="preserve"> </w:t>
      </w:r>
      <w:r w:rsidRPr="00F51456">
        <w:rPr>
          <w:rFonts w:ascii="Arial" w:eastAsia="Arial" w:hAnsi="Arial" w:cs="Arial"/>
          <w:sz w:val="22"/>
          <w:szCs w:val="22"/>
        </w:rPr>
        <w:t>a</w:t>
      </w:r>
      <w:r w:rsidRPr="00F51456">
        <w:rPr>
          <w:rFonts w:ascii="Arial" w:eastAsia="Arial" w:hAnsi="Arial" w:cs="Arial"/>
          <w:spacing w:val="-1"/>
          <w:sz w:val="22"/>
          <w:szCs w:val="22"/>
        </w:rPr>
        <w:t xml:space="preserve"> </w:t>
      </w:r>
      <w:r w:rsidRPr="00F51456">
        <w:rPr>
          <w:rFonts w:ascii="Arial" w:eastAsia="Arial" w:hAnsi="Arial" w:cs="Arial"/>
          <w:sz w:val="22"/>
          <w:szCs w:val="22"/>
        </w:rPr>
        <w:t>woman</w:t>
      </w:r>
      <w:r w:rsidRPr="00F51456">
        <w:rPr>
          <w:rFonts w:ascii="Arial" w:eastAsia="Arial" w:hAnsi="Arial" w:cs="Arial"/>
          <w:spacing w:val="-7"/>
          <w:sz w:val="22"/>
          <w:szCs w:val="22"/>
        </w:rPr>
        <w:t xml:space="preserve"> </w:t>
      </w:r>
      <w:r w:rsidRPr="00F51456">
        <w:rPr>
          <w:rFonts w:ascii="Arial" w:eastAsia="Arial" w:hAnsi="Arial" w:cs="Arial"/>
          <w:sz w:val="22"/>
          <w:szCs w:val="22"/>
        </w:rPr>
        <w:t>/</w:t>
      </w:r>
      <w:r w:rsidRPr="00F51456">
        <w:rPr>
          <w:rFonts w:ascii="Arial" w:eastAsia="Arial" w:hAnsi="Arial" w:cs="Arial"/>
          <w:spacing w:val="1"/>
          <w:sz w:val="22"/>
          <w:szCs w:val="22"/>
        </w:rPr>
        <w:t xml:space="preserve"> </w:t>
      </w:r>
      <w:r w:rsidRPr="00F51456">
        <w:rPr>
          <w:rFonts w:ascii="Arial" w:eastAsia="Arial" w:hAnsi="Arial" w:cs="Arial"/>
          <w:sz w:val="22"/>
          <w:szCs w:val="22"/>
        </w:rPr>
        <w:t>rite</w:t>
      </w:r>
      <w:r w:rsidRPr="00F51456">
        <w:rPr>
          <w:rFonts w:ascii="Arial" w:eastAsia="Arial" w:hAnsi="Arial" w:cs="Arial"/>
          <w:spacing w:val="-3"/>
          <w:sz w:val="22"/>
          <w:szCs w:val="22"/>
        </w:rPr>
        <w:t xml:space="preserve"> </w:t>
      </w:r>
      <w:r w:rsidRPr="00F51456">
        <w:rPr>
          <w:rFonts w:ascii="Arial" w:eastAsia="Arial" w:hAnsi="Arial" w:cs="Arial"/>
          <w:spacing w:val="1"/>
          <w:sz w:val="22"/>
          <w:szCs w:val="22"/>
        </w:rPr>
        <w:t>o</w:t>
      </w:r>
      <w:r w:rsidRPr="00F51456">
        <w:rPr>
          <w:rFonts w:ascii="Arial" w:eastAsia="Arial" w:hAnsi="Arial" w:cs="Arial"/>
          <w:sz w:val="22"/>
          <w:szCs w:val="22"/>
        </w:rPr>
        <w:t>f</w:t>
      </w:r>
      <w:r w:rsidRPr="00F51456">
        <w:rPr>
          <w:rFonts w:ascii="Arial" w:eastAsia="Arial" w:hAnsi="Arial" w:cs="Arial"/>
          <w:spacing w:val="-2"/>
          <w:sz w:val="22"/>
          <w:szCs w:val="22"/>
        </w:rPr>
        <w:t xml:space="preserve"> </w:t>
      </w:r>
      <w:r w:rsidRPr="00F51456">
        <w:rPr>
          <w:rFonts w:ascii="Arial" w:eastAsia="Arial" w:hAnsi="Arial" w:cs="Arial"/>
          <w:sz w:val="22"/>
          <w:szCs w:val="22"/>
        </w:rPr>
        <w:t>p</w:t>
      </w:r>
      <w:r w:rsidRPr="00F51456">
        <w:rPr>
          <w:rFonts w:ascii="Arial" w:eastAsia="Arial" w:hAnsi="Arial" w:cs="Arial"/>
          <w:spacing w:val="1"/>
          <w:sz w:val="22"/>
          <w:szCs w:val="22"/>
        </w:rPr>
        <w:t>a</w:t>
      </w:r>
      <w:r w:rsidRPr="00F51456">
        <w:rPr>
          <w:rFonts w:ascii="Arial" w:eastAsia="Arial" w:hAnsi="Arial" w:cs="Arial"/>
          <w:sz w:val="22"/>
          <w:szCs w:val="22"/>
        </w:rPr>
        <w:t>ssage</w:t>
      </w:r>
    </w:p>
    <w:p w:rsidR="00F51456" w:rsidRPr="00F51456" w:rsidRDefault="00F51456" w:rsidP="00F51456">
      <w:pPr>
        <w:tabs>
          <w:tab w:val="left" w:pos="860"/>
        </w:tabs>
        <w:spacing w:before="35"/>
        <w:ind w:left="50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Upholds</w:t>
      </w:r>
      <w:r w:rsidRPr="00F51456">
        <w:rPr>
          <w:rFonts w:ascii="Arial" w:eastAsia="Arial" w:hAnsi="Arial" w:cs="Arial"/>
          <w:spacing w:val="-8"/>
          <w:sz w:val="22"/>
          <w:szCs w:val="22"/>
        </w:rPr>
        <w:t xml:space="preserve"> </w:t>
      </w:r>
      <w:r w:rsidRPr="00F51456">
        <w:rPr>
          <w:rFonts w:ascii="Arial" w:eastAsia="Arial" w:hAnsi="Arial" w:cs="Arial"/>
          <w:sz w:val="22"/>
          <w:szCs w:val="22"/>
        </w:rPr>
        <w:t>f</w:t>
      </w:r>
      <w:r w:rsidRPr="00F51456">
        <w:rPr>
          <w:rFonts w:ascii="Arial" w:eastAsia="Arial" w:hAnsi="Arial" w:cs="Arial"/>
          <w:spacing w:val="-1"/>
          <w:sz w:val="22"/>
          <w:szCs w:val="22"/>
        </w:rPr>
        <w:t>a</w:t>
      </w:r>
      <w:r w:rsidRPr="00F51456">
        <w:rPr>
          <w:rFonts w:ascii="Arial" w:eastAsia="Arial" w:hAnsi="Arial" w:cs="Arial"/>
          <w:sz w:val="22"/>
          <w:szCs w:val="22"/>
        </w:rPr>
        <w:t>mily</w:t>
      </w:r>
      <w:r w:rsidRPr="00F51456">
        <w:rPr>
          <w:rFonts w:ascii="Arial" w:eastAsia="Arial" w:hAnsi="Arial" w:cs="Arial"/>
          <w:spacing w:val="-6"/>
          <w:sz w:val="22"/>
          <w:szCs w:val="22"/>
        </w:rPr>
        <w:t xml:space="preserve"> </w:t>
      </w:r>
      <w:r w:rsidRPr="00F51456">
        <w:rPr>
          <w:rFonts w:ascii="Arial" w:eastAsia="Arial" w:hAnsi="Arial" w:cs="Arial"/>
          <w:sz w:val="22"/>
          <w:szCs w:val="22"/>
        </w:rPr>
        <w:t>ho</w:t>
      </w:r>
      <w:r w:rsidRPr="00F51456">
        <w:rPr>
          <w:rFonts w:ascii="Arial" w:eastAsia="Arial" w:hAnsi="Arial" w:cs="Arial"/>
          <w:spacing w:val="1"/>
          <w:sz w:val="22"/>
          <w:szCs w:val="22"/>
        </w:rPr>
        <w:t>n</w:t>
      </w:r>
      <w:r w:rsidRPr="00F51456">
        <w:rPr>
          <w:rFonts w:ascii="Arial" w:eastAsia="Arial" w:hAnsi="Arial" w:cs="Arial"/>
          <w:sz w:val="22"/>
          <w:szCs w:val="22"/>
        </w:rPr>
        <w:t>our</w:t>
      </w:r>
    </w:p>
    <w:p w:rsidR="00F51456" w:rsidRPr="00F51456" w:rsidRDefault="00F51456" w:rsidP="00F51456">
      <w:pPr>
        <w:tabs>
          <w:tab w:val="left" w:pos="860"/>
        </w:tabs>
        <w:spacing w:before="36"/>
        <w:ind w:left="50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Cle</w:t>
      </w:r>
      <w:r w:rsidRPr="00F51456">
        <w:rPr>
          <w:rFonts w:ascii="Arial" w:eastAsia="Arial" w:hAnsi="Arial" w:cs="Arial"/>
          <w:spacing w:val="1"/>
          <w:sz w:val="22"/>
          <w:szCs w:val="22"/>
        </w:rPr>
        <w:t>a</w:t>
      </w:r>
      <w:r w:rsidRPr="00F51456">
        <w:rPr>
          <w:rFonts w:ascii="Arial" w:eastAsia="Arial" w:hAnsi="Arial" w:cs="Arial"/>
          <w:sz w:val="22"/>
          <w:szCs w:val="22"/>
        </w:rPr>
        <w:t>n</w:t>
      </w:r>
      <w:r w:rsidRPr="00F51456">
        <w:rPr>
          <w:rFonts w:ascii="Arial" w:eastAsia="Arial" w:hAnsi="Arial" w:cs="Arial"/>
          <w:spacing w:val="1"/>
          <w:sz w:val="22"/>
          <w:szCs w:val="22"/>
        </w:rPr>
        <w:t>s</w:t>
      </w:r>
      <w:r w:rsidRPr="00F51456">
        <w:rPr>
          <w:rFonts w:ascii="Arial" w:eastAsia="Arial" w:hAnsi="Arial" w:cs="Arial"/>
          <w:sz w:val="22"/>
          <w:szCs w:val="22"/>
        </w:rPr>
        <w:t>es</w:t>
      </w:r>
      <w:r w:rsidRPr="00F51456">
        <w:rPr>
          <w:rFonts w:ascii="Arial" w:eastAsia="Arial" w:hAnsi="Arial" w:cs="Arial"/>
          <w:spacing w:val="-9"/>
          <w:sz w:val="22"/>
          <w:szCs w:val="22"/>
        </w:rPr>
        <w:t xml:space="preserve"> </w:t>
      </w:r>
      <w:r w:rsidRPr="00F51456">
        <w:rPr>
          <w:rFonts w:ascii="Arial" w:eastAsia="Arial" w:hAnsi="Arial" w:cs="Arial"/>
          <w:sz w:val="22"/>
          <w:szCs w:val="22"/>
        </w:rPr>
        <w:t>and</w:t>
      </w:r>
      <w:r w:rsidRPr="00F51456">
        <w:rPr>
          <w:rFonts w:ascii="Arial" w:eastAsia="Arial" w:hAnsi="Arial" w:cs="Arial"/>
          <w:spacing w:val="-4"/>
          <w:sz w:val="22"/>
          <w:szCs w:val="22"/>
        </w:rPr>
        <w:t xml:space="preserve"> </w:t>
      </w:r>
      <w:r w:rsidRPr="00F51456">
        <w:rPr>
          <w:rFonts w:ascii="Arial" w:eastAsia="Arial" w:hAnsi="Arial" w:cs="Arial"/>
          <w:sz w:val="22"/>
          <w:szCs w:val="22"/>
        </w:rPr>
        <w:t>purif</w:t>
      </w:r>
      <w:r w:rsidRPr="00F51456">
        <w:rPr>
          <w:rFonts w:ascii="Arial" w:eastAsia="Arial" w:hAnsi="Arial" w:cs="Arial"/>
          <w:spacing w:val="1"/>
          <w:sz w:val="22"/>
          <w:szCs w:val="22"/>
        </w:rPr>
        <w:t>i</w:t>
      </w:r>
      <w:r w:rsidRPr="00F51456">
        <w:rPr>
          <w:rFonts w:ascii="Arial" w:eastAsia="Arial" w:hAnsi="Arial" w:cs="Arial"/>
          <w:sz w:val="22"/>
          <w:szCs w:val="22"/>
        </w:rPr>
        <w:t>es</w:t>
      </w:r>
      <w:r w:rsidRPr="00F51456">
        <w:rPr>
          <w:rFonts w:ascii="Arial" w:eastAsia="Arial" w:hAnsi="Arial" w:cs="Arial"/>
          <w:spacing w:val="-7"/>
          <w:sz w:val="22"/>
          <w:szCs w:val="22"/>
        </w:rPr>
        <w:t xml:space="preserve"> </w:t>
      </w:r>
      <w:r w:rsidRPr="00F51456">
        <w:rPr>
          <w:rFonts w:ascii="Arial" w:eastAsia="Arial" w:hAnsi="Arial" w:cs="Arial"/>
          <w:sz w:val="22"/>
          <w:szCs w:val="22"/>
        </w:rPr>
        <w:t>the</w:t>
      </w:r>
      <w:r w:rsidRPr="00F51456">
        <w:rPr>
          <w:rFonts w:ascii="Arial" w:eastAsia="Arial" w:hAnsi="Arial" w:cs="Arial"/>
          <w:spacing w:val="-3"/>
          <w:sz w:val="22"/>
          <w:szCs w:val="22"/>
        </w:rPr>
        <w:t xml:space="preserve"> </w:t>
      </w:r>
      <w:r w:rsidRPr="00F51456">
        <w:rPr>
          <w:rFonts w:ascii="Arial" w:eastAsia="Arial" w:hAnsi="Arial" w:cs="Arial"/>
          <w:sz w:val="22"/>
          <w:szCs w:val="22"/>
        </w:rPr>
        <w:t>girl</w:t>
      </w:r>
    </w:p>
    <w:p w:rsidR="00F51456" w:rsidRPr="00F51456" w:rsidRDefault="00F51456" w:rsidP="00F51456">
      <w:pPr>
        <w:tabs>
          <w:tab w:val="left" w:pos="860"/>
        </w:tabs>
        <w:spacing w:before="36"/>
        <w:ind w:left="50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Gives</w:t>
      </w:r>
      <w:r w:rsidRPr="00F51456">
        <w:rPr>
          <w:rFonts w:ascii="Arial" w:eastAsia="Arial" w:hAnsi="Arial" w:cs="Arial"/>
          <w:spacing w:val="-6"/>
          <w:sz w:val="22"/>
          <w:szCs w:val="22"/>
        </w:rPr>
        <w:t xml:space="preserve"> </w:t>
      </w:r>
      <w:r w:rsidRPr="00F51456">
        <w:rPr>
          <w:rFonts w:ascii="Arial" w:eastAsia="Arial" w:hAnsi="Arial" w:cs="Arial"/>
          <w:sz w:val="22"/>
          <w:szCs w:val="22"/>
        </w:rPr>
        <w:t>a</w:t>
      </w:r>
      <w:r w:rsidRPr="00F51456">
        <w:rPr>
          <w:rFonts w:ascii="Arial" w:eastAsia="Arial" w:hAnsi="Arial" w:cs="Arial"/>
          <w:spacing w:val="-1"/>
          <w:sz w:val="22"/>
          <w:szCs w:val="22"/>
        </w:rPr>
        <w:t xml:space="preserve"> </w:t>
      </w:r>
      <w:r w:rsidRPr="00F51456">
        <w:rPr>
          <w:rFonts w:ascii="Arial" w:eastAsia="Arial" w:hAnsi="Arial" w:cs="Arial"/>
          <w:sz w:val="22"/>
          <w:szCs w:val="22"/>
        </w:rPr>
        <w:t>sen</w:t>
      </w:r>
      <w:r w:rsidRPr="00F51456">
        <w:rPr>
          <w:rFonts w:ascii="Arial" w:eastAsia="Arial" w:hAnsi="Arial" w:cs="Arial"/>
          <w:spacing w:val="1"/>
          <w:sz w:val="22"/>
          <w:szCs w:val="22"/>
        </w:rPr>
        <w:t>s</w:t>
      </w:r>
      <w:r w:rsidRPr="00F51456">
        <w:rPr>
          <w:rFonts w:ascii="Arial" w:eastAsia="Arial" w:hAnsi="Arial" w:cs="Arial"/>
          <w:sz w:val="22"/>
          <w:szCs w:val="22"/>
        </w:rPr>
        <w:t>e</w:t>
      </w:r>
      <w:r w:rsidRPr="00F51456">
        <w:rPr>
          <w:rFonts w:ascii="Arial" w:eastAsia="Arial" w:hAnsi="Arial" w:cs="Arial"/>
          <w:spacing w:val="-6"/>
          <w:sz w:val="22"/>
          <w:szCs w:val="22"/>
        </w:rPr>
        <w:t xml:space="preserve"> </w:t>
      </w:r>
      <w:r w:rsidRPr="00F51456">
        <w:rPr>
          <w:rFonts w:ascii="Arial" w:eastAsia="Arial" w:hAnsi="Arial" w:cs="Arial"/>
          <w:sz w:val="22"/>
          <w:szCs w:val="22"/>
        </w:rPr>
        <w:t>of</w:t>
      </w:r>
      <w:r w:rsidRPr="00F51456">
        <w:rPr>
          <w:rFonts w:ascii="Arial" w:eastAsia="Arial" w:hAnsi="Arial" w:cs="Arial"/>
          <w:spacing w:val="-2"/>
          <w:sz w:val="22"/>
          <w:szCs w:val="22"/>
        </w:rPr>
        <w:t xml:space="preserve"> </w:t>
      </w:r>
      <w:r w:rsidRPr="00F51456">
        <w:rPr>
          <w:rFonts w:ascii="Arial" w:eastAsia="Arial" w:hAnsi="Arial" w:cs="Arial"/>
          <w:sz w:val="22"/>
          <w:szCs w:val="22"/>
        </w:rPr>
        <w:t>b</w:t>
      </w:r>
      <w:r w:rsidRPr="00F51456">
        <w:rPr>
          <w:rFonts w:ascii="Arial" w:eastAsia="Arial" w:hAnsi="Arial" w:cs="Arial"/>
          <w:spacing w:val="1"/>
          <w:sz w:val="22"/>
          <w:szCs w:val="22"/>
        </w:rPr>
        <w:t>e</w:t>
      </w:r>
      <w:r w:rsidRPr="00F51456">
        <w:rPr>
          <w:rFonts w:ascii="Arial" w:eastAsia="Arial" w:hAnsi="Arial" w:cs="Arial"/>
          <w:sz w:val="22"/>
          <w:szCs w:val="22"/>
        </w:rPr>
        <w:t>longing</w:t>
      </w:r>
      <w:r w:rsidRPr="00F51456">
        <w:rPr>
          <w:rFonts w:ascii="Arial" w:eastAsia="Arial" w:hAnsi="Arial" w:cs="Arial"/>
          <w:spacing w:val="-10"/>
          <w:sz w:val="22"/>
          <w:szCs w:val="22"/>
        </w:rPr>
        <w:t xml:space="preserve"> </w:t>
      </w:r>
      <w:r w:rsidRPr="00F51456">
        <w:rPr>
          <w:rFonts w:ascii="Arial" w:eastAsia="Arial" w:hAnsi="Arial" w:cs="Arial"/>
          <w:sz w:val="22"/>
          <w:szCs w:val="22"/>
        </w:rPr>
        <w:t>to</w:t>
      </w:r>
      <w:r w:rsidRPr="00F51456">
        <w:rPr>
          <w:rFonts w:ascii="Arial" w:eastAsia="Arial" w:hAnsi="Arial" w:cs="Arial"/>
          <w:spacing w:val="-2"/>
          <w:sz w:val="22"/>
          <w:szCs w:val="22"/>
        </w:rPr>
        <w:t xml:space="preserve"> </w:t>
      </w:r>
      <w:r w:rsidRPr="00F51456">
        <w:rPr>
          <w:rFonts w:ascii="Arial" w:eastAsia="Arial" w:hAnsi="Arial" w:cs="Arial"/>
          <w:sz w:val="22"/>
          <w:szCs w:val="22"/>
        </w:rPr>
        <w:t>t</w:t>
      </w:r>
      <w:r w:rsidRPr="00F51456">
        <w:rPr>
          <w:rFonts w:ascii="Arial" w:eastAsia="Arial" w:hAnsi="Arial" w:cs="Arial"/>
          <w:spacing w:val="1"/>
          <w:sz w:val="22"/>
          <w:szCs w:val="22"/>
        </w:rPr>
        <w:t>h</w:t>
      </w:r>
      <w:r w:rsidRPr="00F51456">
        <w:rPr>
          <w:rFonts w:ascii="Arial" w:eastAsia="Arial" w:hAnsi="Arial" w:cs="Arial"/>
          <w:sz w:val="22"/>
          <w:szCs w:val="22"/>
        </w:rPr>
        <w:t>e</w:t>
      </w:r>
      <w:r w:rsidRPr="00F51456">
        <w:rPr>
          <w:rFonts w:ascii="Arial" w:eastAsia="Arial" w:hAnsi="Arial" w:cs="Arial"/>
          <w:spacing w:val="-3"/>
          <w:sz w:val="22"/>
          <w:szCs w:val="22"/>
        </w:rPr>
        <w:t xml:space="preserve"> </w:t>
      </w:r>
      <w:r w:rsidRPr="00F51456">
        <w:rPr>
          <w:rFonts w:ascii="Arial" w:eastAsia="Arial" w:hAnsi="Arial" w:cs="Arial"/>
          <w:spacing w:val="1"/>
          <w:sz w:val="22"/>
          <w:szCs w:val="22"/>
        </w:rPr>
        <w:t>c</w:t>
      </w:r>
      <w:r w:rsidRPr="00F51456">
        <w:rPr>
          <w:rFonts w:ascii="Arial" w:eastAsia="Arial" w:hAnsi="Arial" w:cs="Arial"/>
          <w:spacing w:val="-1"/>
          <w:sz w:val="22"/>
          <w:szCs w:val="22"/>
        </w:rPr>
        <w:t>o</w:t>
      </w:r>
      <w:r w:rsidRPr="00F51456">
        <w:rPr>
          <w:rFonts w:ascii="Arial" w:eastAsia="Arial" w:hAnsi="Arial" w:cs="Arial"/>
          <w:sz w:val="22"/>
          <w:szCs w:val="22"/>
        </w:rPr>
        <w:t>m</w:t>
      </w:r>
      <w:r w:rsidRPr="00F51456">
        <w:rPr>
          <w:rFonts w:ascii="Arial" w:eastAsia="Arial" w:hAnsi="Arial" w:cs="Arial"/>
          <w:spacing w:val="-1"/>
          <w:sz w:val="22"/>
          <w:szCs w:val="22"/>
        </w:rPr>
        <w:t>m</w:t>
      </w:r>
      <w:r w:rsidRPr="00F51456">
        <w:rPr>
          <w:rFonts w:ascii="Arial" w:eastAsia="Arial" w:hAnsi="Arial" w:cs="Arial"/>
          <w:sz w:val="22"/>
          <w:szCs w:val="22"/>
        </w:rPr>
        <w:t>un</w:t>
      </w:r>
      <w:r w:rsidRPr="00F51456">
        <w:rPr>
          <w:rFonts w:ascii="Arial" w:eastAsia="Arial" w:hAnsi="Arial" w:cs="Arial"/>
          <w:spacing w:val="1"/>
          <w:sz w:val="22"/>
          <w:szCs w:val="22"/>
        </w:rPr>
        <w:t>it</w:t>
      </w:r>
      <w:r w:rsidRPr="00F51456">
        <w:rPr>
          <w:rFonts w:ascii="Arial" w:eastAsia="Arial" w:hAnsi="Arial" w:cs="Arial"/>
          <w:sz w:val="22"/>
          <w:szCs w:val="22"/>
        </w:rPr>
        <w:t>y</w:t>
      </w:r>
    </w:p>
    <w:p w:rsidR="00F51456" w:rsidRPr="00F51456" w:rsidRDefault="00F51456" w:rsidP="00F51456">
      <w:pPr>
        <w:tabs>
          <w:tab w:val="left" w:pos="860"/>
        </w:tabs>
        <w:spacing w:before="36"/>
        <w:ind w:left="50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Fu</w:t>
      </w:r>
      <w:r w:rsidRPr="00F51456">
        <w:rPr>
          <w:rFonts w:ascii="Arial" w:eastAsia="Arial" w:hAnsi="Arial" w:cs="Arial"/>
          <w:spacing w:val="1"/>
          <w:sz w:val="22"/>
          <w:szCs w:val="22"/>
        </w:rPr>
        <w:t>l</w:t>
      </w:r>
      <w:r w:rsidRPr="00F51456">
        <w:rPr>
          <w:rFonts w:ascii="Arial" w:eastAsia="Arial" w:hAnsi="Arial" w:cs="Arial"/>
          <w:sz w:val="22"/>
          <w:szCs w:val="22"/>
        </w:rPr>
        <w:t>fi</w:t>
      </w:r>
      <w:r w:rsidRPr="00F51456">
        <w:rPr>
          <w:rFonts w:ascii="Arial" w:eastAsia="Arial" w:hAnsi="Arial" w:cs="Arial"/>
          <w:spacing w:val="1"/>
          <w:sz w:val="22"/>
          <w:szCs w:val="22"/>
        </w:rPr>
        <w:t>l</w:t>
      </w:r>
      <w:r w:rsidRPr="00F51456">
        <w:rPr>
          <w:rFonts w:ascii="Arial" w:eastAsia="Arial" w:hAnsi="Arial" w:cs="Arial"/>
          <w:sz w:val="22"/>
          <w:szCs w:val="22"/>
        </w:rPr>
        <w:t>s</w:t>
      </w:r>
      <w:r w:rsidRPr="00F51456">
        <w:rPr>
          <w:rFonts w:ascii="Arial" w:eastAsia="Arial" w:hAnsi="Arial" w:cs="Arial"/>
          <w:spacing w:val="-6"/>
          <w:sz w:val="22"/>
          <w:szCs w:val="22"/>
        </w:rPr>
        <w:t xml:space="preserve"> </w:t>
      </w:r>
      <w:r w:rsidRPr="00F51456">
        <w:rPr>
          <w:rFonts w:ascii="Arial" w:eastAsia="Arial" w:hAnsi="Arial" w:cs="Arial"/>
          <w:sz w:val="22"/>
          <w:szCs w:val="22"/>
        </w:rPr>
        <w:t>a</w:t>
      </w:r>
      <w:r w:rsidRPr="00F51456">
        <w:rPr>
          <w:rFonts w:ascii="Arial" w:eastAsia="Arial" w:hAnsi="Arial" w:cs="Arial"/>
          <w:spacing w:val="-1"/>
          <w:sz w:val="22"/>
          <w:szCs w:val="22"/>
        </w:rPr>
        <w:t xml:space="preserve"> </w:t>
      </w:r>
      <w:r w:rsidRPr="00F51456">
        <w:rPr>
          <w:rFonts w:ascii="Arial" w:eastAsia="Arial" w:hAnsi="Arial" w:cs="Arial"/>
          <w:sz w:val="22"/>
          <w:szCs w:val="22"/>
        </w:rPr>
        <w:t>rel</w:t>
      </w:r>
      <w:r w:rsidRPr="00F51456">
        <w:rPr>
          <w:rFonts w:ascii="Arial" w:eastAsia="Arial" w:hAnsi="Arial" w:cs="Arial"/>
          <w:spacing w:val="-1"/>
          <w:sz w:val="22"/>
          <w:szCs w:val="22"/>
        </w:rPr>
        <w:t>i</w:t>
      </w:r>
      <w:r w:rsidRPr="00F51456">
        <w:rPr>
          <w:rFonts w:ascii="Arial" w:eastAsia="Arial" w:hAnsi="Arial" w:cs="Arial"/>
          <w:sz w:val="22"/>
          <w:szCs w:val="22"/>
        </w:rPr>
        <w:t>gious</w:t>
      </w:r>
      <w:r w:rsidRPr="00F51456">
        <w:rPr>
          <w:rFonts w:ascii="Arial" w:eastAsia="Arial" w:hAnsi="Arial" w:cs="Arial"/>
          <w:spacing w:val="-7"/>
          <w:sz w:val="22"/>
          <w:szCs w:val="22"/>
        </w:rPr>
        <w:t xml:space="preserve"> </w:t>
      </w:r>
      <w:r w:rsidRPr="00F51456">
        <w:rPr>
          <w:rFonts w:ascii="Arial" w:eastAsia="Arial" w:hAnsi="Arial" w:cs="Arial"/>
          <w:sz w:val="22"/>
          <w:szCs w:val="22"/>
        </w:rPr>
        <w:t>re</w:t>
      </w:r>
      <w:r w:rsidRPr="00F51456">
        <w:rPr>
          <w:rFonts w:ascii="Arial" w:eastAsia="Arial" w:hAnsi="Arial" w:cs="Arial"/>
          <w:spacing w:val="1"/>
          <w:sz w:val="22"/>
          <w:szCs w:val="22"/>
        </w:rPr>
        <w:t>q</w:t>
      </w:r>
      <w:r w:rsidRPr="00F51456">
        <w:rPr>
          <w:rFonts w:ascii="Arial" w:eastAsia="Arial" w:hAnsi="Arial" w:cs="Arial"/>
          <w:sz w:val="22"/>
          <w:szCs w:val="22"/>
        </w:rPr>
        <w:t>ui</w:t>
      </w:r>
      <w:r w:rsidRPr="00F51456">
        <w:rPr>
          <w:rFonts w:ascii="Arial" w:eastAsia="Arial" w:hAnsi="Arial" w:cs="Arial"/>
          <w:spacing w:val="-1"/>
          <w:sz w:val="22"/>
          <w:szCs w:val="22"/>
        </w:rPr>
        <w:t>r</w:t>
      </w:r>
      <w:r w:rsidRPr="00F51456">
        <w:rPr>
          <w:rFonts w:ascii="Arial" w:eastAsia="Arial" w:hAnsi="Arial" w:cs="Arial"/>
          <w:sz w:val="22"/>
          <w:szCs w:val="22"/>
        </w:rPr>
        <w:t>ement</w:t>
      </w:r>
    </w:p>
    <w:p w:rsidR="00F51456" w:rsidRPr="00F51456" w:rsidRDefault="00F51456" w:rsidP="00F51456">
      <w:pPr>
        <w:tabs>
          <w:tab w:val="left" w:pos="860"/>
        </w:tabs>
        <w:spacing w:before="36"/>
        <w:ind w:left="50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Perp</w:t>
      </w:r>
      <w:r w:rsidRPr="00F51456">
        <w:rPr>
          <w:rFonts w:ascii="Arial" w:eastAsia="Arial" w:hAnsi="Arial" w:cs="Arial"/>
          <w:spacing w:val="1"/>
          <w:sz w:val="22"/>
          <w:szCs w:val="22"/>
        </w:rPr>
        <w:t>e</w:t>
      </w:r>
      <w:r w:rsidRPr="00F51456">
        <w:rPr>
          <w:rFonts w:ascii="Arial" w:eastAsia="Arial" w:hAnsi="Arial" w:cs="Arial"/>
          <w:sz w:val="22"/>
          <w:szCs w:val="22"/>
        </w:rPr>
        <w:t>tuates</w:t>
      </w:r>
      <w:r w:rsidRPr="00F51456">
        <w:rPr>
          <w:rFonts w:ascii="Arial" w:eastAsia="Arial" w:hAnsi="Arial" w:cs="Arial"/>
          <w:spacing w:val="-11"/>
          <w:sz w:val="22"/>
          <w:szCs w:val="22"/>
        </w:rPr>
        <w:t xml:space="preserve"> </w:t>
      </w:r>
      <w:r w:rsidRPr="00F51456">
        <w:rPr>
          <w:rFonts w:ascii="Arial" w:eastAsia="Arial" w:hAnsi="Arial" w:cs="Arial"/>
          <w:sz w:val="22"/>
          <w:szCs w:val="22"/>
        </w:rPr>
        <w:t>a</w:t>
      </w:r>
      <w:r w:rsidRPr="00F51456">
        <w:rPr>
          <w:rFonts w:ascii="Arial" w:eastAsia="Arial" w:hAnsi="Arial" w:cs="Arial"/>
          <w:spacing w:val="-1"/>
          <w:sz w:val="22"/>
          <w:szCs w:val="22"/>
        </w:rPr>
        <w:t xml:space="preserve"> </w:t>
      </w:r>
      <w:r w:rsidRPr="00F51456">
        <w:rPr>
          <w:rFonts w:ascii="Arial" w:eastAsia="Arial" w:hAnsi="Arial" w:cs="Arial"/>
          <w:spacing w:val="1"/>
          <w:sz w:val="22"/>
          <w:szCs w:val="22"/>
        </w:rPr>
        <w:t>c</w:t>
      </w:r>
      <w:r w:rsidRPr="00F51456">
        <w:rPr>
          <w:rFonts w:ascii="Arial" w:eastAsia="Arial" w:hAnsi="Arial" w:cs="Arial"/>
          <w:sz w:val="22"/>
          <w:szCs w:val="22"/>
        </w:rPr>
        <w:t>u</w:t>
      </w:r>
      <w:r w:rsidRPr="00F51456">
        <w:rPr>
          <w:rFonts w:ascii="Arial" w:eastAsia="Arial" w:hAnsi="Arial" w:cs="Arial"/>
          <w:spacing w:val="1"/>
          <w:sz w:val="22"/>
          <w:szCs w:val="22"/>
        </w:rPr>
        <w:t>s</w:t>
      </w:r>
      <w:r w:rsidRPr="00F51456">
        <w:rPr>
          <w:rFonts w:ascii="Arial" w:eastAsia="Arial" w:hAnsi="Arial" w:cs="Arial"/>
          <w:sz w:val="22"/>
          <w:szCs w:val="22"/>
        </w:rPr>
        <w:t>tom/tra</w:t>
      </w:r>
      <w:r w:rsidRPr="00F51456">
        <w:rPr>
          <w:rFonts w:ascii="Arial" w:eastAsia="Arial" w:hAnsi="Arial" w:cs="Arial"/>
          <w:spacing w:val="1"/>
          <w:sz w:val="22"/>
          <w:szCs w:val="22"/>
        </w:rPr>
        <w:t>d</w:t>
      </w:r>
      <w:r w:rsidRPr="00F51456">
        <w:rPr>
          <w:rFonts w:ascii="Arial" w:eastAsia="Arial" w:hAnsi="Arial" w:cs="Arial"/>
          <w:sz w:val="22"/>
          <w:szCs w:val="22"/>
        </w:rPr>
        <w:t>it</w:t>
      </w:r>
      <w:r w:rsidRPr="00F51456">
        <w:rPr>
          <w:rFonts w:ascii="Arial" w:eastAsia="Arial" w:hAnsi="Arial" w:cs="Arial"/>
          <w:spacing w:val="1"/>
          <w:sz w:val="22"/>
          <w:szCs w:val="22"/>
        </w:rPr>
        <w:t>i</w:t>
      </w:r>
      <w:r w:rsidRPr="00F51456">
        <w:rPr>
          <w:rFonts w:ascii="Arial" w:eastAsia="Arial" w:hAnsi="Arial" w:cs="Arial"/>
          <w:sz w:val="22"/>
          <w:szCs w:val="22"/>
        </w:rPr>
        <w:t>on</w:t>
      </w:r>
    </w:p>
    <w:p w:rsidR="00F51456" w:rsidRPr="00F51456" w:rsidRDefault="00F51456" w:rsidP="00F51456">
      <w:pPr>
        <w:tabs>
          <w:tab w:val="left" w:pos="860"/>
        </w:tabs>
        <w:spacing w:before="35"/>
        <w:ind w:left="50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Hel</w:t>
      </w:r>
      <w:r w:rsidRPr="00F51456">
        <w:rPr>
          <w:rFonts w:ascii="Arial" w:eastAsia="Arial" w:hAnsi="Arial" w:cs="Arial"/>
          <w:spacing w:val="1"/>
          <w:sz w:val="22"/>
          <w:szCs w:val="22"/>
        </w:rPr>
        <w:t>p</w:t>
      </w:r>
      <w:r w:rsidRPr="00F51456">
        <w:rPr>
          <w:rFonts w:ascii="Arial" w:eastAsia="Arial" w:hAnsi="Arial" w:cs="Arial"/>
          <w:sz w:val="22"/>
          <w:szCs w:val="22"/>
        </w:rPr>
        <w:t>s</w:t>
      </w:r>
      <w:r w:rsidRPr="00F51456">
        <w:rPr>
          <w:rFonts w:ascii="Arial" w:eastAsia="Arial" w:hAnsi="Arial" w:cs="Arial"/>
          <w:spacing w:val="-6"/>
          <w:sz w:val="22"/>
          <w:szCs w:val="22"/>
        </w:rPr>
        <w:t xml:space="preserve"> </w:t>
      </w:r>
      <w:r w:rsidRPr="00F51456">
        <w:rPr>
          <w:rFonts w:ascii="Arial" w:eastAsia="Arial" w:hAnsi="Arial" w:cs="Arial"/>
          <w:sz w:val="22"/>
          <w:szCs w:val="22"/>
        </w:rPr>
        <w:t>girls</w:t>
      </w:r>
      <w:r w:rsidRPr="00F51456">
        <w:rPr>
          <w:rFonts w:ascii="Arial" w:eastAsia="Arial" w:hAnsi="Arial" w:cs="Arial"/>
          <w:spacing w:val="-3"/>
          <w:sz w:val="22"/>
          <w:szCs w:val="22"/>
        </w:rPr>
        <w:t xml:space="preserve"> </w:t>
      </w:r>
      <w:r w:rsidRPr="00F51456">
        <w:rPr>
          <w:rFonts w:ascii="Arial" w:eastAsia="Arial" w:hAnsi="Arial" w:cs="Arial"/>
          <w:spacing w:val="-1"/>
          <w:sz w:val="22"/>
          <w:szCs w:val="22"/>
        </w:rPr>
        <w:t>b</w:t>
      </w:r>
      <w:r w:rsidRPr="00F51456">
        <w:rPr>
          <w:rFonts w:ascii="Arial" w:eastAsia="Arial" w:hAnsi="Arial" w:cs="Arial"/>
          <w:sz w:val="22"/>
          <w:szCs w:val="22"/>
        </w:rPr>
        <w:t>e</w:t>
      </w:r>
      <w:r w:rsidRPr="00F51456">
        <w:rPr>
          <w:rFonts w:ascii="Arial" w:eastAsia="Arial" w:hAnsi="Arial" w:cs="Arial"/>
          <w:spacing w:val="-2"/>
          <w:sz w:val="22"/>
          <w:szCs w:val="22"/>
        </w:rPr>
        <w:t xml:space="preserve"> </w:t>
      </w:r>
      <w:r w:rsidRPr="00F51456">
        <w:rPr>
          <w:rFonts w:ascii="Arial" w:eastAsia="Arial" w:hAnsi="Arial" w:cs="Arial"/>
          <w:spacing w:val="1"/>
          <w:sz w:val="22"/>
          <w:szCs w:val="22"/>
        </w:rPr>
        <w:t>c</w:t>
      </w:r>
      <w:r w:rsidRPr="00F51456">
        <w:rPr>
          <w:rFonts w:ascii="Arial" w:eastAsia="Arial" w:hAnsi="Arial" w:cs="Arial"/>
          <w:sz w:val="22"/>
          <w:szCs w:val="22"/>
        </w:rPr>
        <w:t>lean</w:t>
      </w:r>
      <w:r w:rsidRPr="00F51456">
        <w:rPr>
          <w:rFonts w:ascii="Arial" w:eastAsia="Arial" w:hAnsi="Arial" w:cs="Arial"/>
          <w:spacing w:val="-5"/>
          <w:sz w:val="22"/>
          <w:szCs w:val="22"/>
        </w:rPr>
        <w:t xml:space="preserve"> </w:t>
      </w:r>
      <w:r w:rsidRPr="00F51456">
        <w:rPr>
          <w:rFonts w:ascii="Arial" w:eastAsia="Arial" w:hAnsi="Arial" w:cs="Arial"/>
          <w:sz w:val="22"/>
          <w:szCs w:val="22"/>
        </w:rPr>
        <w:t>/</w:t>
      </w:r>
      <w:r w:rsidRPr="00F51456">
        <w:rPr>
          <w:rFonts w:ascii="Arial" w:eastAsia="Arial" w:hAnsi="Arial" w:cs="Arial"/>
          <w:spacing w:val="-1"/>
          <w:sz w:val="22"/>
          <w:szCs w:val="22"/>
        </w:rPr>
        <w:t xml:space="preserve"> </w:t>
      </w:r>
      <w:r w:rsidRPr="00F51456">
        <w:rPr>
          <w:rFonts w:ascii="Arial" w:eastAsia="Arial" w:hAnsi="Arial" w:cs="Arial"/>
          <w:sz w:val="22"/>
          <w:szCs w:val="22"/>
        </w:rPr>
        <w:t>hygien</w:t>
      </w:r>
      <w:r w:rsidRPr="00F51456">
        <w:rPr>
          <w:rFonts w:ascii="Arial" w:eastAsia="Arial" w:hAnsi="Arial" w:cs="Arial"/>
          <w:spacing w:val="1"/>
          <w:sz w:val="22"/>
          <w:szCs w:val="22"/>
        </w:rPr>
        <w:t>i</w:t>
      </w:r>
      <w:r w:rsidRPr="00F51456">
        <w:rPr>
          <w:rFonts w:ascii="Arial" w:eastAsia="Arial" w:hAnsi="Arial" w:cs="Arial"/>
          <w:sz w:val="22"/>
          <w:szCs w:val="22"/>
        </w:rPr>
        <w:t>c</w:t>
      </w:r>
    </w:p>
    <w:p w:rsidR="00F51456" w:rsidRPr="00F51456" w:rsidRDefault="00F51456" w:rsidP="00F51456">
      <w:pPr>
        <w:tabs>
          <w:tab w:val="left" w:pos="860"/>
        </w:tabs>
        <w:spacing w:before="36"/>
        <w:ind w:left="50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Is</w:t>
      </w:r>
      <w:r w:rsidRPr="00F51456">
        <w:rPr>
          <w:rFonts w:ascii="Arial" w:eastAsia="Arial" w:hAnsi="Arial" w:cs="Arial"/>
          <w:spacing w:val="-2"/>
          <w:sz w:val="22"/>
          <w:szCs w:val="22"/>
        </w:rPr>
        <w:t xml:space="preserve"> </w:t>
      </w:r>
      <w:r w:rsidRPr="00F51456">
        <w:rPr>
          <w:rFonts w:ascii="Arial" w:eastAsia="Arial" w:hAnsi="Arial" w:cs="Arial"/>
          <w:sz w:val="22"/>
          <w:szCs w:val="22"/>
        </w:rPr>
        <w:t>c</w:t>
      </w:r>
      <w:r w:rsidRPr="00F51456">
        <w:rPr>
          <w:rFonts w:ascii="Arial" w:eastAsia="Arial" w:hAnsi="Arial" w:cs="Arial"/>
          <w:spacing w:val="1"/>
          <w:sz w:val="22"/>
          <w:szCs w:val="22"/>
        </w:rPr>
        <w:t>o</w:t>
      </w:r>
      <w:r w:rsidRPr="00F51456">
        <w:rPr>
          <w:rFonts w:ascii="Arial" w:eastAsia="Arial" w:hAnsi="Arial" w:cs="Arial"/>
          <w:sz w:val="22"/>
          <w:szCs w:val="22"/>
        </w:rPr>
        <w:t>smet</w:t>
      </w:r>
      <w:r w:rsidRPr="00F51456">
        <w:rPr>
          <w:rFonts w:ascii="Arial" w:eastAsia="Arial" w:hAnsi="Arial" w:cs="Arial"/>
          <w:spacing w:val="1"/>
          <w:sz w:val="22"/>
          <w:szCs w:val="22"/>
        </w:rPr>
        <w:t>i</w:t>
      </w:r>
      <w:r w:rsidRPr="00F51456">
        <w:rPr>
          <w:rFonts w:ascii="Arial" w:eastAsia="Arial" w:hAnsi="Arial" w:cs="Arial"/>
          <w:sz w:val="22"/>
          <w:szCs w:val="22"/>
        </w:rPr>
        <w:t>cally</w:t>
      </w:r>
      <w:r w:rsidRPr="00F51456">
        <w:rPr>
          <w:rFonts w:ascii="Arial" w:eastAsia="Arial" w:hAnsi="Arial" w:cs="Arial"/>
          <w:spacing w:val="-12"/>
          <w:sz w:val="22"/>
          <w:szCs w:val="22"/>
        </w:rPr>
        <w:t xml:space="preserve"> </w:t>
      </w:r>
      <w:r w:rsidRPr="00F51456">
        <w:rPr>
          <w:rFonts w:ascii="Arial" w:eastAsia="Arial" w:hAnsi="Arial" w:cs="Arial"/>
          <w:sz w:val="22"/>
          <w:szCs w:val="22"/>
        </w:rPr>
        <w:t>des</w:t>
      </w:r>
      <w:r w:rsidRPr="00F51456">
        <w:rPr>
          <w:rFonts w:ascii="Arial" w:eastAsia="Arial" w:hAnsi="Arial" w:cs="Arial"/>
          <w:spacing w:val="1"/>
          <w:sz w:val="22"/>
          <w:szCs w:val="22"/>
        </w:rPr>
        <w:t>i</w:t>
      </w:r>
      <w:r w:rsidRPr="00F51456">
        <w:rPr>
          <w:rFonts w:ascii="Arial" w:eastAsia="Arial" w:hAnsi="Arial" w:cs="Arial"/>
          <w:sz w:val="22"/>
          <w:szCs w:val="22"/>
        </w:rPr>
        <w:t>rable</w:t>
      </w:r>
    </w:p>
    <w:p w:rsidR="00F51456" w:rsidRPr="00F51456" w:rsidRDefault="00F51456" w:rsidP="00F51456">
      <w:pPr>
        <w:tabs>
          <w:tab w:val="left" w:pos="920"/>
        </w:tabs>
        <w:spacing w:before="37"/>
        <w:ind w:left="50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Mista</w:t>
      </w:r>
      <w:r w:rsidRPr="00F51456">
        <w:rPr>
          <w:rFonts w:ascii="Arial" w:eastAsia="Arial" w:hAnsi="Arial" w:cs="Arial"/>
          <w:spacing w:val="1"/>
          <w:sz w:val="22"/>
          <w:szCs w:val="22"/>
        </w:rPr>
        <w:t>k</w:t>
      </w:r>
      <w:r w:rsidRPr="00F51456">
        <w:rPr>
          <w:rFonts w:ascii="Arial" w:eastAsia="Arial" w:hAnsi="Arial" w:cs="Arial"/>
          <w:sz w:val="22"/>
          <w:szCs w:val="22"/>
        </w:rPr>
        <w:t>en</w:t>
      </w:r>
      <w:r w:rsidRPr="00F51456">
        <w:rPr>
          <w:rFonts w:ascii="Arial" w:eastAsia="Arial" w:hAnsi="Arial" w:cs="Arial"/>
          <w:spacing w:val="1"/>
          <w:sz w:val="22"/>
          <w:szCs w:val="22"/>
        </w:rPr>
        <w:t>l</w:t>
      </w:r>
      <w:r w:rsidRPr="00F51456">
        <w:rPr>
          <w:rFonts w:ascii="Arial" w:eastAsia="Arial" w:hAnsi="Arial" w:cs="Arial"/>
          <w:sz w:val="22"/>
          <w:szCs w:val="22"/>
        </w:rPr>
        <w:t>y</w:t>
      </w:r>
      <w:r w:rsidRPr="00F51456">
        <w:rPr>
          <w:rFonts w:ascii="Arial" w:eastAsia="Arial" w:hAnsi="Arial" w:cs="Arial"/>
          <w:spacing w:val="-10"/>
          <w:sz w:val="22"/>
          <w:szCs w:val="22"/>
        </w:rPr>
        <w:t xml:space="preserve"> </w:t>
      </w:r>
      <w:r w:rsidRPr="00F51456">
        <w:rPr>
          <w:rFonts w:ascii="Arial" w:eastAsia="Arial" w:hAnsi="Arial" w:cs="Arial"/>
          <w:sz w:val="22"/>
          <w:szCs w:val="22"/>
        </w:rPr>
        <w:t>bel</w:t>
      </w:r>
      <w:r w:rsidRPr="00F51456">
        <w:rPr>
          <w:rFonts w:ascii="Arial" w:eastAsia="Arial" w:hAnsi="Arial" w:cs="Arial"/>
          <w:spacing w:val="1"/>
          <w:sz w:val="22"/>
          <w:szCs w:val="22"/>
        </w:rPr>
        <w:t>i</w:t>
      </w:r>
      <w:r w:rsidRPr="00F51456">
        <w:rPr>
          <w:rFonts w:ascii="Arial" w:eastAsia="Arial" w:hAnsi="Arial" w:cs="Arial"/>
          <w:sz w:val="22"/>
          <w:szCs w:val="22"/>
        </w:rPr>
        <w:t>eved</w:t>
      </w:r>
      <w:r w:rsidRPr="00F51456">
        <w:rPr>
          <w:rFonts w:ascii="Arial" w:eastAsia="Arial" w:hAnsi="Arial" w:cs="Arial"/>
          <w:spacing w:val="-8"/>
          <w:sz w:val="22"/>
          <w:szCs w:val="22"/>
        </w:rPr>
        <w:t xml:space="preserve"> </w:t>
      </w:r>
      <w:r w:rsidRPr="00F51456">
        <w:rPr>
          <w:rFonts w:ascii="Arial" w:eastAsia="Arial" w:hAnsi="Arial" w:cs="Arial"/>
          <w:sz w:val="22"/>
          <w:szCs w:val="22"/>
        </w:rPr>
        <w:t>to</w:t>
      </w:r>
      <w:r w:rsidRPr="00F51456">
        <w:rPr>
          <w:rFonts w:ascii="Arial" w:eastAsia="Arial" w:hAnsi="Arial" w:cs="Arial"/>
          <w:spacing w:val="-2"/>
          <w:sz w:val="22"/>
          <w:szCs w:val="22"/>
        </w:rPr>
        <w:t xml:space="preserve"> </w:t>
      </w:r>
      <w:r w:rsidRPr="00F51456">
        <w:rPr>
          <w:rFonts w:ascii="Arial" w:eastAsia="Arial" w:hAnsi="Arial" w:cs="Arial"/>
          <w:sz w:val="22"/>
          <w:szCs w:val="22"/>
        </w:rPr>
        <w:t>make</w:t>
      </w:r>
      <w:r w:rsidRPr="00F51456">
        <w:rPr>
          <w:rFonts w:ascii="Arial" w:eastAsia="Arial" w:hAnsi="Arial" w:cs="Arial"/>
          <w:spacing w:val="-5"/>
          <w:sz w:val="22"/>
          <w:szCs w:val="22"/>
        </w:rPr>
        <w:t xml:space="preserve"> </w:t>
      </w:r>
      <w:r w:rsidRPr="00F51456">
        <w:rPr>
          <w:rFonts w:ascii="Arial" w:eastAsia="Arial" w:hAnsi="Arial" w:cs="Arial"/>
          <w:sz w:val="22"/>
          <w:szCs w:val="22"/>
        </w:rPr>
        <w:t>childbirth</w:t>
      </w:r>
      <w:r w:rsidRPr="00F51456">
        <w:rPr>
          <w:rFonts w:ascii="Arial" w:eastAsia="Arial" w:hAnsi="Arial" w:cs="Arial"/>
          <w:spacing w:val="-9"/>
          <w:sz w:val="22"/>
          <w:szCs w:val="22"/>
        </w:rPr>
        <w:t xml:space="preserve"> </w:t>
      </w:r>
      <w:r w:rsidRPr="00F51456">
        <w:rPr>
          <w:rFonts w:ascii="Arial" w:eastAsia="Arial" w:hAnsi="Arial" w:cs="Arial"/>
          <w:sz w:val="22"/>
          <w:szCs w:val="22"/>
        </w:rPr>
        <w:t>e</w:t>
      </w:r>
      <w:r w:rsidRPr="00F51456">
        <w:rPr>
          <w:rFonts w:ascii="Arial" w:eastAsia="Arial" w:hAnsi="Arial" w:cs="Arial"/>
          <w:spacing w:val="1"/>
          <w:sz w:val="22"/>
          <w:szCs w:val="22"/>
        </w:rPr>
        <w:t>a</w:t>
      </w:r>
      <w:r w:rsidRPr="00F51456">
        <w:rPr>
          <w:rFonts w:ascii="Arial" w:eastAsia="Arial" w:hAnsi="Arial" w:cs="Arial"/>
          <w:sz w:val="22"/>
          <w:szCs w:val="22"/>
        </w:rPr>
        <w:t>s</w:t>
      </w:r>
      <w:r w:rsidRPr="00F51456">
        <w:rPr>
          <w:rFonts w:ascii="Arial" w:eastAsia="Arial" w:hAnsi="Arial" w:cs="Arial"/>
          <w:spacing w:val="1"/>
          <w:sz w:val="22"/>
          <w:szCs w:val="22"/>
        </w:rPr>
        <w:t>i</w:t>
      </w:r>
      <w:r w:rsidRPr="00F51456">
        <w:rPr>
          <w:rFonts w:ascii="Arial" w:eastAsia="Arial" w:hAnsi="Arial" w:cs="Arial"/>
          <w:sz w:val="22"/>
          <w:szCs w:val="22"/>
        </w:rPr>
        <w:t>er</w:t>
      </w:r>
      <w:r w:rsidRPr="00F51456">
        <w:rPr>
          <w:rFonts w:ascii="Arial" w:eastAsia="Arial" w:hAnsi="Arial" w:cs="Arial"/>
          <w:sz w:val="22"/>
          <w:szCs w:val="22"/>
        </w:rPr>
        <w:br/>
      </w:r>
    </w:p>
    <w:p w:rsidR="00F51456" w:rsidRPr="00F51456" w:rsidRDefault="00F51456" w:rsidP="00F51456">
      <w:pPr>
        <w:ind w:left="100" w:right="-20"/>
        <w:rPr>
          <w:rFonts w:ascii="Arial" w:eastAsia="Trebuchet MS" w:hAnsi="Arial" w:cs="Arial"/>
          <w:b/>
          <w:sz w:val="22"/>
          <w:szCs w:val="22"/>
        </w:rPr>
      </w:pPr>
      <w:r w:rsidRPr="00F51456">
        <w:rPr>
          <w:rFonts w:ascii="Arial" w:eastAsia="Trebuchet MS" w:hAnsi="Arial" w:cs="Arial"/>
          <w:b/>
          <w:sz w:val="22"/>
          <w:szCs w:val="22"/>
        </w:rPr>
        <w:t>Circumstances and o</w:t>
      </w:r>
      <w:r w:rsidRPr="00F51456">
        <w:rPr>
          <w:rFonts w:ascii="Arial" w:eastAsia="Trebuchet MS" w:hAnsi="Arial" w:cs="Arial"/>
          <w:b/>
          <w:spacing w:val="1"/>
          <w:sz w:val="22"/>
          <w:szCs w:val="22"/>
        </w:rPr>
        <w:t>c</w:t>
      </w:r>
      <w:r w:rsidRPr="00F51456">
        <w:rPr>
          <w:rFonts w:ascii="Arial" w:eastAsia="Trebuchet MS" w:hAnsi="Arial" w:cs="Arial"/>
          <w:b/>
          <w:sz w:val="22"/>
          <w:szCs w:val="22"/>
        </w:rPr>
        <w:t>curren</w:t>
      </w:r>
      <w:r w:rsidRPr="00F51456">
        <w:rPr>
          <w:rFonts w:ascii="Arial" w:eastAsia="Trebuchet MS" w:hAnsi="Arial" w:cs="Arial"/>
          <w:b/>
          <w:spacing w:val="1"/>
          <w:sz w:val="22"/>
          <w:szCs w:val="22"/>
        </w:rPr>
        <w:t>c</w:t>
      </w:r>
      <w:r w:rsidRPr="00F51456">
        <w:rPr>
          <w:rFonts w:ascii="Arial" w:eastAsia="Trebuchet MS" w:hAnsi="Arial" w:cs="Arial"/>
          <w:b/>
          <w:sz w:val="22"/>
          <w:szCs w:val="22"/>
        </w:rPr>
        <w:t>es</w:t>
      </w:r>
      <w:r w:rsidRPr="00F51456">
        <w:rPr>
          <w:rFonts w:ascii="Arial" w:eastAsia="Trebuchet MS" w:hAnsi="Arial" w:cs="Arial"/>
          <w:b/>
          <w:spacing w:val="-2"/>
          <w:sz w:val="22"/>
          <w:szCs w:val="22"/>
        </w:rPr>
        <w:t xml:space="preserve"> </w:t>
      </w:r>
      <w:r w:rsidRPr="00F51456">
        <w:rPr>
          <w:rFonts w:ascii="Arial" w:eastAsia="Trebuchet MS" w:hAnsi="Arial" w:cs="Arial"/>
          <w:b/>
          <w:sz w:val="22"/>
          <w:szCs w:val="22"/>
        </w:rPr>
        <w:t xml:space="preserve">that may </w:t>
      </w:r>
      <w:r w:rsidRPr="00F51456">
        <w:rPr>
          <w:rFonts w:ascii="Arial" w:eastAsia="Trebuchet MS" w:hAnsi="Arial" w:cs="Arial"/>
          <w:b/>
          <w:spacing w:val="1"/>
          <w:sz w:val="22"/>
          <w:szCs w:val="22"/>
        </w:rPr>
        <w:t>po</w:t>
      </w:r>
      <w:r w:rsidRPr="00F51456">
        <w:rPr>
          <w:rFonts w:ascii="Arial" w:eastAsia="Trebuchet MS" w:hAnsi="Arial" w:cs="Arial"/>
          <w:b/>
          <w:sz w:val="22"/>
          <w:szCs w:val="22"/>
        </w:rPr>
        <w:t>int</w:t>
      </w:r>
      <w:r w:rsidRPr="00F51456">
        <w:rPr>
          <w:rFonts w:ascii="Arial" w:eastAsia="Trebuchet MS" w:hAnsi="Arial" w:cs="Arial"/>
          <w:b/>
          <w:spacing w:val="-2"/>
          <w:sz w:val="22"/>
          <w:szCs w:val="22"/>
        </w:rPr>
        <w:t xml:space="preserve"> </w:t>
      </w:r>
      <w:r w:rsidRPr="00F51456">
        <w:rPr>
          <w:rFonts w:ascii="Arial" w:eastAsia="Trebuchet MS" w:hAnsi="Arial" w:cs="Arial"/>
          <w:b/>
          <w:sz w:val="22"/>
          <w:szCs w:val="22"/>
        </w:rPr>
        <w:t>to FGM</w:t>
      </w:r>
      <w:r w:rsidRPr="00F51456">
        <w:rPr>
          <w:rFonts w:ascii="Arial" w:eastAsia="Trebuchet MS" w:hAnsi="Arial" w:cs="Arial"/>
          <w:b/>
          <w:spacing w:val="1"/>
          <w:sz w:val="22"/>
          <w:szCs w:val="22"/>
        </w:rPr>
        <w:t xml:space="preserve"> </w:t>
      </w:r>
      <w:r w:rsidRPr="00F51456">
        <w:rPr>
          <w:rFonts w:ascii="Arial" w:eastAsia="Trebuchet MS" w:hAnsi="Arial" w:cs="Arial"/>
          <w:b/>
          <w:sz w:val="22"/>
          <w:szCs w:val="22"/>
        </w:rPr>
        <w:t>ha</w:t>
      </w:r>
      <w:r w:rsidRPr="00F51456">
        <w:rPr>
          <w:rFonts w:ascii="Arial" w:eastAsia="Trebuchet MS" w:hAnsi="Arial" w:cs="Arial"/>
          <w:b/>
          <w:spacing w:val="-1"/>
          <w:sz w:val="22"/>
          <w:szCs w:val="22"/>
        </w:rPr>
        <w:t>p</w:t>
      </w:r>
      <w:r w:rsidRPr="00F51456">
        <w:rPr>
          <w:rFonts w:ascii="Arial" w:eastAsia="Trebuchet MS" w:hAnsi="Arial" w:cs="Arial"/>
          <w:b/>
          <w:sz w:val="22"/>
          <w:szCs w:val="22"/>
        </w:rPr>
        <w:t>pening</w:t>
      </w:r>
    </w:p>
    <w:p w:rsidR="00F51456" w:rsidRPr="00F51456" w:rsidRDefault="00F51456" w:rsidP="00F51456">
      <w:pPr>
        <w:spacing w:before="10" w:line="200" w:lineRule="exact"/>
        <w:rPr>
          <w:sz w:val="22"/>
          <w:szCs w:val="22"/>
        </w:rPr>
      </w:pPr>
    </w:p>
    <w:p w:rsidR="00F51456" w:rsidRPr="00F51456" w:rsidRDefault="00F51456" w:rsidP="00F51456">
      <w:pPr>
        <w:tabs>
          <w:tab w:val="left" w:pos="820"/>
        </w:tabs>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Young person</w:t>
      </w:r>
      <w:r w:rsidRPr="00F51456">
        <w:rPr>
          <w:rFonts w:ascii="Arial" w:eastAsia="Arial" w:hAnsi="Arial" w:cs="Arial"/>
          <w:spacing w:val="-5"/>
          <w:sz w:val="22"/>
          <w:szCs w:val="22"/>
        </w:rPr>
        <w:t xml:space="preserve"> </w:t>
      </w:r>
      <w:r w:rsidRPr="00F51456">
        <w:rPr>
          <w:rFonts w:ascii="Arial" w:eastAsia="Arial" w:hAnsi="Arial" w:cs="Arial"/>
          <w:sz w:val="22"/>
          <w:szCs w:val="22"/>
        </w:rPr>
        <w:t>t</w:t>
      </w:r>
      <w:r w:rsidRPr="00F51456">
        <w:rPr>
          <w:rFonts w:ascii="Arial" w:eastAsia="Arial" w:hAnsi="Arial" w:cs="Arial"/>
          <w:spacing w:val="1"/>
          <w:sz w:val="22"/>
          <w:szCs w:val="22"/>
        </w:rPr>
        <w:t>a</w:t>
      </w:r>
      <w:r w:rsidRPr="00F51456">
        <w:rPr>
          <w:rFonts w:ascii="Arial" w:eastAsia="Arial" w:hAnsi="Arial" w:cs="Arial"/>
          <w:sz w:val="22"/>
          <w:szCs w:val="22"/>
        </w:rPr>
        <w:t>l</w:t>
      </w:r>
      <w:r w:rsidRPr="00F51456">
        <w:rPr>
          <w:rFonts w:ascii="Arial" w:eastAsia="Arial" w:hAnsi="Arial" w:cs="Arial"/>
          <w:spacing w:val="1"/>
          <w:sz w:val="22"/>
          <w:szCs w:val="22"/>
        </w:rPr>
        <w:t>k</w:t>
      </w:r>
      <w:r w:rsidRPr="00F51456">
        <w:rPr>
          <w:rFonts w:ascii="Arial" w:eastAsia="Arial" w:hAnsi="Arial" w:cs="Arial"/>
          <w:sz w:val="22"/>
          <w:szCs w:val="22"/>
        </w:rPr>
        <w:t>ing</w:t>
      </w:r>
      <w:r w:rsidRPr="00F51456">
        <w:rPr>
          <w:rFonts w:ascii="Arial" w:eastAsia="Arial" w:hAnsi="Arial" w:cs="Arial"/>
          <w:spacing w:val="-7"/>
          <w:sz w:val="22"/>
          <w:szCs w:val="22"/>
        </w:rPr>
        <w:t xml:space="preserve"> </w:t>
      </w:r>
      <w:r w:rsidRPr="00F51456">
        <w:rPr>
          <w:rFonts w:ascii="Arial" w:eastAsia="Arial" w:hAnsi="Arial" w:cs="Arial"/>
          <w:sz w:val="22"/>
          <w:szCs w:val="22"/>
        </w:rPr>
        <w:t>about</w:t>
      </w:r>
      <w:r w:rsidRPr="00F51456">
        <w:rPr>
          <w:rFonts w:ascii="Arial" w:eastAsia="Arial" w:hAnsi="Arial" w:cs="Arial"/>
          <w:spacing w:val="-5"/>
          <w:sz w:val="22"/>
          <w:szCs w:val="22"/>
        </w:rPr>
        <w:t xml:space="preserve"> </w:t>
      </w:r>
      <w:r w:rsidRPr="00F51456">
        <w:rPr>
          <w:rFonts w:ascii="Arial" w:eastAsia="Arial" w:hAnsi="Arial" w:cs="Arial"/>
          <w:sz w:val="22"/>
          <w:szCs w:val="22"/>
        </w:rPr>
        <w:t>getti</w:t>
      </w:r>
      <w:r w:rsidRPr="00F51456">
        <w:rPr>
          <w:rFonts w:ascii="Arial" w:eastAsia="Arial" w:hAnsi="Arial" w:cs="Arial"/>
          <w:spacing w:val="-1"/>
          <w:sz w:val="22"/>
          <w:szCs w:val="22"/>
        </w:rPr>
        <w:t>n</w:t>
      </w:r>
      <w:r w:rsidRPr="00F51456">
        <w:rPr>
          <w:rFonts w:ascii="Arial" w:eastAsia="Arial" w:hAnsi="Arial" w:cs="Arial"/>
          <w:sz w:val="22"/>
          <w:szCs w:val="22"/>
        </w:rPr>
        <w:t>g</w:t>
      </w:r>
      <w:r w:rsidRPr="00F51456">
        <w:rPr>
          <w:rFonts w:ascii="Arial" w:eastAsia="Arial" w:hAnsi="Arial" w:cs="Arial"/>
          <w:spacing w:val="-7"/>
          <w:sz w:val="22"/>
          <w:szCs w:val="22"/>
        </w:rPr>
        <w:t xml:space="preserve"> </w:t>
      </w:r>
      <w:r w:rsidRPr="00F51456">
        <w:rPr>
          <w:rFonts w:ascii="Arial" w:eastAsia="Arial" w:hAnsi="Arial" w:cs="Arial"/>
          <w:sz w:val="22"/>
          <w:szCs w:val="22"/>
        </w:rPr>
        <w:t>r</w:t>
      </w:r>
      <w:r w:rsidRPr="00F51456">
        <w:rPr>
          <w:rFonts w:ascii="Arial" w:eastAsia="Arial" w:hAnsi="Arial" w:cs="Arial"/>
          <w:spacing w:val="1"/>
          <w:sz w:val="22"/>
          <w:szCs w:val="22"/>
        </w:rPr>
        <w:t>e</w:t>
      </w:r>
      <w:r w:rsidRPr="00F51456">
        <w:rPr>
          <w:rFonts w:ascii="Arial" w:eastAsia="Arial" w:hAnsi="Arial" w:cs="Arial"/>
          <w:sz w:val="22"/>
          <w:szCs w:val="22"/>
        </w:rPr>
        <w:t>ady</w:t>
      </w:r>
      <w:r w:rsidRPr="00F51456">
        <w:rPr>
          <w:rFonts w:ascii="Arial" w:eastAsia="Arial" w:hAnsi="Arial" w:cs="Arial"/>
          <w:spacing w:val="-5"/>
          <w:sz w:val="22"/>
          <w:szCs w:val="22"/>
        </w:rPr>
        <w:t xml:space="preserve"> </w:t>
      </w:r>
      <w:r w:rsidRPr="00F51456">
        <w:rPr>
          <w:rFonts w:ascii="Arial" w:eastAsia="Arial" w:hAnsi="Arial" w:cs="Arial"/>
          <w:sz w:val="22"/>
          <w:szCs w:val="22"/>
        </w:rPr>
        <w:t>for</w:t>
      </w:r>
      <w:r w:rsidRPr="00F51456">
        <w:rPr>
          <w:rFonts w:ascii="Arial" w:eastAsia="Arial" w:hAnsi="Arial" w:cs="Arial"/>
          <w:spacing w:val="-3"/>
          <w:sz w:val="22"/>
          <w:szCs w:val="22"/>
        </w:rPr>
        <w:t xml:space="preserve"> </w:t>
      </w:r>
      <w:r w:rsidRPr="00F51456">
        <w:rPr>
          <w:rFonts w:ascii="Arial" w:eastAsia="Arial" w:hAnsi="Arial" w:cs="Arial"/>
          <w:sz w:val="22"/>
          <w:szCs w:val="22"/>
        </w:rPr>
        <w:t>a</w:t>
      </w:r>
      <w:r w:rsidRPr="00F51456">
        <w:rPr>
          <w:rFonts w:ascii="Arial" w:eastAsia="Arial" w:hAnsi="Arial" w:cs="Arial"/>
          <w:spacing w:val="-1"/>
          <w:sz w:val="22"/>
          <w:szCs w:val="22"/>
        </w:rPr>
        <w:t xml:space="preserve"> </w:t>
      </w:r>
      <w:r w:rsidRPr="00F51456">
        <w:rPr>
          <w:rFonts w:ascii="Arial" w:eastAsia="Arial" w:hAnsi="Arial" w:cs="Arial"/>
          <w:spacing w:val="1"/>
          <w:sz w:val="22"/>
          <w:szCs w:val="22"/>
        </w:rPr>
        <w:t>s</w:t>
      </w:r>
      <w:r w:rsidRPr="00F51456">
        <w:rPr>
          <w:rFonts w:ascii="Arial" w:eastAsia="Arial" w:hAnsi="Arial" w:cs="Arial"/>
          <w:sz w:val="22"/>
          <w:szCs w:val="22"/>
        </w:rPr>
        <w:t>pe</w:t>
      </w:r>
      <w:r w:rsidRPr="00F51456">
        <w:rPr>
          <w:rFonts w:ascii="Arial" w:eastAsia="Arial" w:hAnsi="Arial" w:cs="Arial"/>
          <w:spacing w:val="1"/>
          <w:sz w:val="22"/>
          <w:szCs w:val="22"/>
        </w:rPr>
        <w:t>c</w:t>
      </w:r>
      <w:r w:rsidRPr="00F51456">
        <w:rPr>
          <w:rFonts w:ascii="Arial" w:eastAsia="Arial" w:hAnsi="Arial" w:cs="Arial"/>
          <w:sz w:val="22"/>
          <w:szCs w:val="22"/>
        </w:rPr>
        <w:t>ial</w:t>
      </w:r>
      <w:r w:rsidRPr="00F51456">
        <w:rPr>
          <w:rFonts w:ascii="Arial" w:eastAsia="Arial" w:hAnsi="Arial" w:cs="Arial"/>
          <w:spacing w:val="-8"/>
          <w:sz w:val="22"/>
          <w:szCs w:val="22"/>
        </w:rPr>
        <w:t xml:space="preserve"> </w:t>
      </w:r>
      <w:r w:rsidRPr="00F51456">
        <w:rPr>
          <w:rFonts w:ascii="Arial" w:eastAsia="Arial" w:hAnsi="Arial" w:cs="Arial"/>
          <w:sz w:val="22"/>
          <w:szCs w:val="22"/>
        </w:rPr>
        <w:t>c</w:t>
      </w:r>
      <w:r w:rsidRPr="00F51456">
        <w:rPr>
          <w:rFonts w:ascii="Arial" w:eastAsia="Arial" w:hAnsi="Arial" w:cs="Arial"/>
          <w:spacing w:val="-1"/>
          <w:sz w:val="22"/>
          <w:szCs w:val="22"/>
        </w:rPr>
        <w:t>e</w:t>
      </w:r>
      <w:r w:rsidRPr="00F51456">
        <w:rPr>
          <w:rFonts w:ascii="Arial" w:eastAsia="Arial" w:hAnsi="Arial" w:cs="Arial"/>
          <w:sz w:val="22"/>
          <w:szCs w:val="22"/>
        </w:rPr>
        <w:t>remony</w:t>
      </w:r>
    </w:p>
    <w:p w:rsidR="00F51456" w:rsidRPr="00F51456" w:rsidRDefault="00F51456" w:rsidP="00F51456">
      <w:pPr>
        <w:tabs>
          <w:tab w:val="left" w:pos="820"/>
        </w:tabs>
        <w:spacing w:before="35"/>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Fami</w:t>
      </w:r>
      <w:r w:rsidRPr="00F51456">
        <w:rPr>
          <w:rFonts w:ascii="Arial" w:eastAsia="Arial" w:hAnsi="Arial" w:cs="Arial"/>
          <w:spacing w:val="1"/>
          <w:sz w:val="22"/>
          <w:szCs w:val="22"/>
        </w:rPr>
        <w:t>l</w:t>
      </w:r>
      <w:r w:rsidRPr="00F51456">
        <w:rPr>
          <w:rFonts w:ascii="Arial" w:eastAsia="Arial" w:hAnsi="Arial" w:cs="Arial"/>
          <w:sz w:val="22"/>
          <w:szCs w:val="22"/>
        </w:rPr>
        <w:t>y</w:t>
      </w:r>
      <w:r w:rsidRPr="00F51456">
        <w:rPr>
          <w:rFonts w:ascii="Arial" w:eastAsia="Arial" w:hAnsi="Arial" w:cs="Arial"/>
          <w:spacing w:val="-6"/>
          <w:sz w:val="22"/>
          <w:szCs w:val="22"/>
        </w:rPr>
        <w:t xml:space="preserve"> </w:t>
      </w:r>
      <w:r w:rsidRPr="00F51456">
        <w:rPr>
          <w:rFonts w:ascii="Arial" w:eastAsia="Arial" w:hAnsi="Arial" w:cs="Arial"/>
          <w:sz w:val="22"/>
          <w:szCs w:val="22"/>
        </w:rPr>
        <w:t>tak</w:t>
      </w:r>
      <w:r w:rsidRPr="00F51456">
        <w:rPr>
          <w:rFonts w:ascii="Arial" w:eastAsia="Arial" w:hAnsi="Arial" w:cs="Arial"/>
          <w:spacing w:val="1"/>
          <w:sz w:val="22"/>
          <w:szCs w:val="22"/>
        </w:rPr>
        <w:t>i</w:t>
      </w:r>
      <w:r w:rsidRPr="00F51456">
        <w:rPr>
          <w:rFonts w:ascii="Arial" w:eastAsia="Arial" w:hAnsi="Arial" w:cs="Arial"/>
          <w:sz w:val="22"/>
          <w:szCs w:val="22"/>
        </w:rPr>
        <w:t>ng</w:t>
      </w:r>
      <w:r w:rsidRPr="00F51456">
        <w:rPr>
          <w:rFonts w:ascii="Arial" w:eastAsia="Arial" w:hAnsi="Arial" w:cs="Arial"/>
          <w:spacing w:val="-6"/>
          <w:sz w:val="22"/>
          <w:szCs w:val="22"/>
        </w:rPr>
        <w:t xml:space="preserve"> </w:t>
      </w:r>
      <w:r w:rsidRPr="00F51456">
        <w:rPr>
          <w:rFonts w:ascii="Arial" w:eastAsia="Arial" w:hAnsi="Arial" w:cs="Arial"/>
          <w:sz w:val="22"/>
          <w:szCs w:val="22"/>
        </w:rPr>
        <w:t>a</w:t>
      </w:r>
      <w:r w:rsidRPr="00F51456">
        <w:rPr>
          <w:rFonts w:ascii="Arial" w:eastAsia="Arial" w:hAnsi="Arial" w:cs="Arial"/>
          <w:spacing w:val="-1"/>
          <w:sz w:val="22"/>
          <w:szCs w:val="22"/>
        </w:rPr>
        <w:t xml:space="preserve"> </w:t>
      </w:r>
      <w:r w:rsidRPr="00F51456">
        <w:rPr>
          <w:rFonts w:ascii="Arial" w:eastAsia="Arial" w:hAnsi="Arial" w:cs="Arial"/>
          <w:spacing w:val="1"/>
          <w:sz w:val="22"/>
          <w:szCs w:val="22"/>
        </w:rPr>
        <w:t>l</w:t>
      </w:r>
      <w:r w:rsidRPr="00F51456">
        <w:rPr>
          <w:rFonts w:ascii="Arial" w:eastAsia="Arial" w:hAnsi="Arial" w:cs="Arial"/>
          <w:sz w:val="22"/>
          <w:szCs w:val="22"/>
        </w:rPr>
        <w:t>ong</w:t>
      </w:r>
      <w:r w:rsidRPr="00F51456">
        <w:rPr>
          <w:rFonts w:ascii="Arial" w:eastAsia="Arial" w:hAnsi="Arial" w:cs="Arial"/>
          <w:spacing w:val="-4"/>
          <w:sz w:val="22"/>
          <w:szCs w:val="22"/>
        </w:rPr>
        <w:t xml:space="preserve"> </w:t>
      </w:r>
      <w:r w:rsidRPr="00F51456">
        <w:rPr>
          <w:rFonts w:ascii="Arial" w:eastAsia="Arial" w:hAnsi="Arial" w:cs="Arial"/>
          <w:sz w:val="22"/>
          <w:szCs w:val="22"/>
        </w:rPr>
        <w:t>tr</w:t>
      </w:r>
      <w:r w:rsidRPr="00F51456">
        <w:rPr>
          <w:rFonts w:ascii="Arial" w:eastAsia="Arial" w:hAnsi="Arial" w:cs="Arial"/>
          <w:spacing w:val="1"/>
          <w:sz w:val="22"/>
          <w:szCs w:val="22"/>
        </w:rPr>
        <w:t>i</w:t>
      </w:r>
      <w:r w:rsidRPr="00F51456">
        <w:rPr>
          <w:rFonts w:ascii="Arial" w:eastAsia="Arial" w:hAnsi="Arial" w:cs="Arial"/>
          <w:sz w:val="22"/>
          <w:szCs w:val="22"/>
        </w:rPr>
        <w:t>p</w:t>
      </w:r>
      <w:r w:rsidRPr="00F51456">
        <w:rPr>
          <w:rFonts w:ascii="Arial" w:eastAsia="Arial" w:hAnsi="Arial" w:cs="Arial"/>
          <w:spacing w:val="-4"/>
          <w:sz w:val="22"/>
          <w:szCs w:val="22"/>
        </w:rPr>
        <w:t xml:space="preserve"> </w:t>
      </w:r>
      <w:r w:rsidRPr="00F51456">
        <w:rPr>
          <w:rFonts w:ascii="Arial" w:eastAsia="Arial" w:hAnsi="Arial" w:cs="Arial"/>
          <w:sz w:val="22"/>
          <w:szCs w:val="22"/>
        </w:rPr>
        <w:t>abroad</w:t>
      </w:r>
    </w:p>
    <w:p w:rsidR="00F51456" w:rsidRPr="00F51456" w:rsidRDefault="00F51456" w:rsidP="00F51456">
      <w:pPr>
        <w:tabs>
          <w:tab w:val="left" w:pos="820"/>
        </w:tabs>
        <w:spacing w:before="36" w:line="274" w:lineRule="auto"/>
        <w:ind w:left="820" w:right="72" w:hanging="36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Young person’s family</w:t>
      </w:r>
      <w:r w:rsidRPr="00F51456">
        <w:rPr>
          <w:rFonts w:ascii="Arial" w:eastAsia="Arial" w:hAnsi="Arial" w:cs="Arial"/>
          <w:spacing w:val="-7"/>
          <w:sz w:val="22"/>
          <w:szCs w:val="22"/>
        </w:rPr>
        <w:t xml:space="preserve"> </w:t>
      </w:r>
      <w:r w:rsidRPr="00F51456">
        <w:rPr>
          <w:rFonts w:ascii="Arial" w:eastAsia="Arial" w:hAnsi="Arial" w:cs="Arial"/>
          <w:sz w:val="22"/>
          <w:szCs w:val="22"/>
        </w:rPr>
        <w:t>being</w:t>
      </w:r>
      <w:r w:rsidRPr="00F51456">
        <w:rPr>
          <w:rFonts w:ascii="Arial" w:eastAsia="Arial" w:hAnsi="Arial" w:cs="Arial"/>
          <w:spacing w:val="-5"/>
          <w:sz w:val="22"/>
          <w:szCs w:val="22"/>
        </w:rPr>
        <w:t xml:space="preserve"> </w:t>
      </w:r>
      <w:r w:rsidRPr="00F51456">
        <w:rPr>
          <w:rFonts w:ascii="Arial" w:eastAsia="Arial" w:hAnsi="Arial" w:cs="Arial"/>
          <w:sz w:val="22"/>
          <w:szCs w:val="22"/>
        </w:rPr>
        <w:t>from</w:t>
      </w:r>
      <w:r w:rsidRPr="00F51456">
        <w:rPr>
          <w:rFonts w:ascii="Arial" w:eastAsia="Arial" w:hAnsi="Arial" w:cs="Arial"/>
          <w:spacing w:val="-4"/>
          <w:sz w:val="22"/>
          <w:szCs w:val="22"/>
        </w:rPr>
        <w:t xml:space="preserve"> </w:t>
      </w:r>
      <w:r w:rsidRPr="00F51456">
        <w:rPr>
          <w:rFonts w:ascii="Arial" w:eastAsia="Arial" w:hAnsi="Arial" w:cs="Arial"/>
          <w:sz w:val="22"/>
          <w:szCs w:val="22"/>
        </w:rPr>
        <w:t>one</w:t>
      </w:r>
      <w:r w:rsidRPr="00F51456">
        <w:rPr>
          <w:rFonts w:ascii="Arial" w:eastAsia="Arial" w:hAnsi="Arial" w:cs="Arial"/>
          <w:spacing w:val="-4"/>
          <w:sz w:val="22"/>
          <w:szCs w:val="22"/>
        </w:rPr>
        <w:t xml:space="preserve"> </w:t>
      </w:r>
      <w:r w:rsidRPr="00F51456">
        <w:rPr>
          <w:rFonts w:ascii="Arial" w:eastAsia="Arial" w:hAnsi="Arial" w:cs="Arial"/>
          <w:sz w:val="22"/>
          <w:szCs w:val="22"/>
        </w:rPr>
        <w:t>of</w:t>
      </w:r>
      <w:r w:rsidRPr="00F51456">
        <w:rPr>
          <w:rFonts w:ascii="Arial" w:eastAsia="Arial" w:hAnsi="Arial" w:cs="Arial"/>
          <w:spacing w:val="-2"/>
          <w:sz w:val="22"/>
          <w:szCs w:val="22"/>
        </w:rPr>
        <w:t xml:space="preserve"> </w:t>
      </w:r>
      <w:r w:rsidRPr="00F51456">
        <w:rPr>
          <w:rFonts w:ascii="Arial" w:eastAsia="Arial" w:hAnsi="Arial" w:cs="Arial"/>
          <w:sz w:val="22"/>
          <w:szCs w:val="22"/>
        </w:rPr>
        <w:t>the</w:t>
      </w:r>
      <w:r w:rsidRPr="00F51456">
        <w:rPr>
          <w:rFonts w:ascii="Arial" w:eastAsia="Arial" w:hAnsi="Arial" w:cs="Arial"/>
          <w:spacing w:val="-3"/>
          <w:sz w:val="22"/>
          <w:szCs w:val="22"/>
        </w:rPr>
        <w:t xml:space="preserve"> </w:t>
      </w:r>
      <w:r w:rsidRPr="00F51456">
        <w:rPr>
          <w:rFonts w:ascii="Arial" w:eastAsia="Arial" w:hAnsi="Arial" w:cs="Arial"/>
          <w:sz w:val="22"/>
          <w:szCs w:val="22"/>
        </w:rPr>
        <w:t>‘at</w:t>
      </w:r>
      <w:r w:rsidRPr="00F51456">
        <w:rPr>
          <w:rFonts w:ascii="Arial" w:eastAsia="Arial" w:hAnsi="Arial" w:cs="Arial"/>
          <w:spacing w:val="-2"/>
          <w:sz w:val="22"/>
          <w:szCs w:val="22"/>
        </w:rPr>
        <w:t xml:space="preserve"> </w:t>
      </w:r>
      <w:r w:rsidRPr="00F51456">
        <w:rPr>
          <w:rFonts w:ascii="Arial" w:eastAsia="Arial" w:hAnsi="Arial" w:cs="Arial"/>
          <w:sz w:val="22"/>
          <w:szCs w:val="22"/>
        </w:rPr>
        <w:t>r</w:t>
      </w:r>
      <w:r w:rsidRPr="00F51456">
        <w:rPr>
          <w:rFonts w:ascii="Arial" w:eastAsia="Arial" w:hAnsi="Arial" w:cs="Arial"/>
          <w:spacing w:val="1"/>
          <w:sz w:val="22"/>
          <w:szCs w:val="22"/>
        </w:rPr>
        <w:t>i</w:t>
      </w:r>
      <w:r w:rsidRPr="00F51456">
        <w:rPr>
          <w:rFonts w:ascii="Arial" w:eastAsia="Arial" w:hAnsi="Arial" w:cs="Arial"/>
          <w:sz w:val="22"/>
          <w:szCs w:val="22"/>
        </w:rPr>
        <w:t>s</w:t>
      </w:r>
      <w:r w:rsidRPr="00F51456">
        <w:rPr>
          <w:rFonts w:ascii="Arial" w:eastAsia="Arial" w:hAnsi="Arial" w:cs="Arial"/>
          <w:spacing w:val="1"/>
          <w:sz w:val="22"/>
          <w:szCs w:val="22"/>
        </w:rPr>
        <w:t>k</w:t>
      </w:r>
      <w:r w:rsidRPr="00F51456">
        <w:rPr>
          <w:rFonts w:ascii="Arial" w:eastAsia="Arial" w:hAnsi="Arial" w:cs="Arial"/>
          <w:sz w:val="22"/>
          <w:szCs w:val="22"/>
        </w:rPr>
        <w:t>’</w:t>
      </w:r>
      <w:r w:rsidRPr="00F51456">
        <w:rPr>
          <w:rFonts w:ascii="Arial" w:eastAsia="Arial" w:hAnsi="Arial" w:cs="Arial"/>
          <w:spacing w:val="-4"/>
          <w:sz w:val="22"/>
          <w:szCs w:val="22"/>
        </w:rPr>
        <w:t xml:space="preserve"> </w:t>
      </w:r>
      <w:r w:rsidRPr="00F51456">
        <w:rPr>
          <w:rFonts w:ascii="Arial" w:eastAsia="Arial" w:hAnsi="Arial" w:cs="Arial"/>
          <w:sz w:val="22"/>
          <w:szCs w:val="22"/>
        </w:rPr>
        <w:t>com</w:t>
      </w:r>
      <w:r w:rsidRPr="00F51456">
        <w:rPr>
          <w:rFonts w:ascii="Arial" w:eastAsia="Arial" w:hAnsi="Arial" w:cs="Arial"/>
          <w:spacing w:val="-1"/>
          <w:sz w:val="22"/>
          <w:szCs w:val="22"/>
        </w:rPr>
        <w:t>m</w:t>
      </w:r>
      <w:r w:rsidRPr="00F51456">
        <w:rPr>
          <w:rFonts w:ascii="Arial" w:eastAsia="Arial" w:hAnsi="Arial" w:cs="Arial"/>
          <w:sz w:val="22"/>
          <w:szCs w:val="22"/>
        </w:rPr>
        <w:t>un</w:t>
      </w:r>
      <w:r w:rsidRPr="00F51456">
        <w:rPr>
          <w:rFonts w:ascii="Arial" w:eastAsia="Arial" w:hAnsi="Arial" w:cs="Arial"/>
          <w:spacing w:val="1"/>
          <w:sz w:val="22"/>
          <w:szCs w:val="22"/>
        </w:rPr>
        <w:t>i</w:t>
      </w:r>
      <w:r w:rsidRPr="00F51456">
        <w:rPr>
          <w:rFonts w:ascii="Arial" w:eastAsia="Arial" w:hAnsi="Arial" w:cs="Arial"/>
          <w:sz w:val="22"/>
          <w:szCs w:val="22"/>
        </w:rPr>
        <w:t>ti</w:t>
      </w:r>
      <w:r w:rsidRPr="00F51456">
        <w:rPr>
          <w:rFonts w:ascii="Arial" w:eastAsia="Arial" w:hAnsi="Arial" w:cs="Arial"/>
          <w:spacing w:val="1"/>
          <w:sz w:val="22"/>
          <w:szCs w:val="22"/>
        </w:rPr>
        <w:t>e</w:t>
      </w:r>
      <w:r w:rsidRPr="00F51456">
        <w:rPr>
          <w:rFonts w:ascii="Arial" w:eastAsia="Arial" w:hAnsi="Arial" w:cs="Arial"/>
          <w:sz w:val="22"/>
          <w:szCs w:val="22"/>
        </w:rPr>
        <w:t>s</w:t>
      </w:r>
      <w:r w:rsidRPr="00F51456">
        <w:rPr>
          <w:rFonts w:ascii="Arial" w:eastAsia="Arial" w:hAnsi="Arial" w:cs="Arial"/>
          <w:spacing w:val="-12"/>
          <w:sz w:val="22"/>
          <w:szCs w:val="22"/>
        </w:rPr>
        <w:t xml:space="preserve"> </w:t>
      </w:r>
      <w:r w:rsidRPr="00F51456">
        <w:rPr>
          <w:rFonts w:ascii="Arial" w:eastAsia="Arial" w:hAnsi="Arial" w:cs="Arial"/>
          <w:sz w:val="22"/>
          <w:szCs w:val="22"/>
        </w:rPr>
        <w:t>for</w:t>
      </w:r>
      <w:r w:rsidRPr="00F51456">
        <w:rPr>
          <w:rFonts w:ascii="Arial" w:eastAsia="Arial" w:hAnsi="Arial" w:cs="Arial"/>
          <w:spacing w:val="-3"/>
          <w:sz w:val="22"/>
          <w:szCs w:val="22"/>
        </w:rPr>
        <w:t xml:space="preserve"> </w:t>
      </w:r>
      <w:r w:rsidRPr="00F51456">
        <w:rPr>
          <w:rFonts w:ascii="Arial" w:eastAsia="Arial" w:hAnsi="Arial" w:cs="Arial"/>
          <w:sz w:val="22"/>
          <w:szCs w:val="22"/>
        </w:rPr>
        <w:t>F</w:t>
      </w:r>
      <w:r w:rsidRPr="00F51456">
        <w:rPr>
          <w:rFonts w:ascii="Arial" w:eastAsia="Arial" w:hAnsi="Arial" w:cs="Arial"/>
          <w:spacing w:val="-1"/>
          <w:sz w:val="22"/>
          <w:szCs w:val="22"/>
        </w:rPr>
        <w:t>G</w:t>
      </w:r>
      <w:r w:rsidRPr="00F51456">
        <w:rPr>
          <w:rFonts w:ascii="Arial" w:eastAsia="Arial" w:hAnsi="Arial" w:cs="Arial"/>
          <w:sz w:val="22"/>
          <w:szCs w:val="22"/>
        </w:rPr>
        <w:t>M</w:t>
      </w:r>
      <w:r w:rsidRPr="00F51456">
        <w:rPr>
          <w:rFonts w:ascii="Arial" w:eastAsia="Arial" w:hAnsi="Arial" w:cs="Arial"/>
          <w:spacing w:val="-5"/>
          <w:sz w:val="22"/>
          <w:szCs w:val="22"/>
        </w:rPr>
        <w:t xml:space="preserve"> </w:t>
      </w:r>
      <w:r w:rsidRPr="00F51456">
        <w:rPr>
          <w:rFonts w:ascii="Arial" w:eastAsia="Arial" w:hAnsi="Arial" w:cs="Arial"/>
          <w:spacing w:val="1"/>
          <w:sz w:val="22"/>
          <w:szCs w:val="22"/>
        </w:rPr>
        <w:t>(</w:t>
      </w:r>
      <w:r w:rsidRPr="00F51456">
        <w:rPr>
          <w:rFonts w:ascii="Arial" w:eastAsia="Arial" w:hAnsi="Arial" w:cs="Arial"/>
          <w:sz w:val="22"/>
          <w:szCs w:val="22"/>
        </w:rPr>
        <w:t>Ken</w:t>
      </w:r>
      <w:r w:rsidRPr="00F51456">
        <w:rPr>
          <w:rFonts w:ascii="Arial" w:eastAsia="Arial" w:hAnsi="Arial" w:cs="Arial"/>
          <w:spacing w:val="1"/>
          <w:sz w:val="22"/>
          <w:szCs w:val="22"/>
        </w:rPr>
        <w:t>y</w:t>
      </w:r>
      <w:r w:rsidRPr="00F51456">
        <w:rPr>
          <w:rFonts w:ascii="Arial" w:eastAsia="Arial" w:hAnsi="Arial" w:cs="Arial"/>
          <w:sz w:val="22"/>
          <w:szCs w:val="22"/>
        </w:rPr>
        <w:t>a,</w:t>
      </w:r>
      <w:r w:rsidRPr="00F51456">
        <w:rPr>
          <w:rFonts w:ascii="Arial" w:eastAsia="Arial" w:hAnsi="Arial" w:cs="Arial"/>
          <w:spacing w:val="-8"/>
          <w:sz w:val="22"/>
          <w:szCs w:val="22"/>
        </w:rPr>
        <w:t xml:space="preserve"> </w:t>
      </w:r>
      <w:r w:rsidRPr="00F51456">
        <w:rPr>
          <w:rFonts w:ascii="Arial" w:eastAsia="Arial" w:hAnsi="Arial" w:cs="Arial"/>
          <w:sz w:val="22"/>
          <w:szCs w:val="22"/>
        </w:rPr>
        <w:t>S</w:t>
      </w:r>
      <w:r w:rsidRPr="00F51456">
        <w:rPr>
          <w:rFonts w:ascii="Arial" w:eastAsia="Arial" w:hAnsi="Arial" w:cs="Arial"/>
          <w:spacing w:val="1"/>
          <w:sz w:val="22"/>
          <w:szCs w:val="22"/>
        </w:rPr>
        <w:t>o</w:t>
      </w:r>
      <w:r w:rsidRPr="00F51456">
        <w:rPr>
          <w:rFonts w:ascii="Arial" w:eastAsia="Arial" w:hAnsi="Arial" w:cs="Arial"/>
          <w:sz w:val="22"/>
          <w:szCs w:val="22"/>
        </w:rPr>
        <w:t>malia, Sud</w:t>
      </w:r>
      <w:r w:rsidRPr="00F51456">
        <w:rPr>
          <w:rFonts w:ascii="Arial" w:eastAsia="Arial" w:hAnsi="Arial" w:cs="Arial"/>
          <w:spacing w:val="1"/>
          <w:sz w:val="22"/>
          <w:szCs w:val="22"/>
        </w:rPr>
        <w:t>a</w:t>
      </w:r>
      <w:r w:rsidRPr="00F51456">
        <w:rPr>
          <w:rFonts w:ascii="Arial" w:eastAsia="Arial" w:hAnsi="Arial" w:cs="Arial"/>
          <w:sz w:val="22"/>
          <w:szCs w:val="22"/>
        </w:rPr>
        <w:t>n,</w:t>
      </w:r>
      <w:r w:rsidRPr="00F51456">
        <w:rPr>
          <w:rFonts w:ascii="Arial" w:eastAsia="Arial" w:hAnsi="Arial" w:cs="Arial"/>
          <w:spacing w:val="54"/>
          <w:sz w:val="22"/>
          <w:szCs w:val="22"/>
        </w:rPr>
        <w:t xml:space="preserve"> </w:t>
      </w:r>
      <w:r w:rsidRPr="00F51456">
        <w:rPr>
          <w:rFonts w:ascii="Arial" w:eastAsia="Arial" w:hAnsi="Arial" w:cs="Arial"/>
          <w:sz w:val="22"/>
          <w:szCs w:val="22"/>
        </w:rPr>
        <w:t>Sierra</w:t>
      </w:r>
      <w:r w:rsidRPr="00F51456">
        <w:rPr>
          <w:rFonts w:ascii="Arial" w:eastAsia="Arial" w:hAnsi="Arial" w:cs="Arial"/>
          <w:spacing w:val="-6"/>
          <w:sz w:val="22"/>
          <w:szCs w:val="22"/>
        </w:rPr>
        <w:t xml:space="preserve"> </w:t>
      </w:r>
      <w:r w:rsidRPr="00F51456">
        <w:rPr>
          <w:rFonts w:ascii="Arial" w:eastAsia="Arial" w:hAnsi="Arial" w:cs="Arial"/>
          <w:spacing w:val="1"/>
          <w:sz w:val="22"/>
          <w:szCs w:val="22"/>
        </w:rPr>
        <w:t>L</w:t>
      </w:r>
      <w:r w:rsidRPr="00F51456">
        <w:rPr>
          <w:rFonts w:ascii="Arial" w:eastAsia="Arial" w:hAnsi="Arial" w:cs="Arial"/>
          <w:sz w:val="22"/>
          <w:szCs w:val="22"/>
        </w:rPr>
        <w:t>eo</w:t>
      </w:r>
      <w:r w:rsidRPr="00F51456">
        <w:rPr>
          <w:rFonts w:ascii="Arial" w:eastAsia="Arial" w:hAnsi="Arial" w:cs="Arial"/>
          <w:spacing w:val="1"/>
          <w:sz w:val="22"/>
          <w:szCs w:val="22"/>
        </w:rPr>
        <w:t>n</w:t>
      </w:r>
      <w:r w:rsidRPr="00F51456">
        <w:rPr>
          <w:rFonts w:ascii="Arial" w:eastAsia="Arial" w:hAnsi="Arial" w:cs="Arial"/>
          <w:sz w:val="22"/>
          <w:szCs w:val="22"/>
        </w:rPr>
        <w:t>,</w:t>
      </w:r>
      <w:r w:rsidRPr="00F51456">
        <w:rPr>
          <w:rFonts w:ascii="Arial" w:eastAsia="Arial" w:hAnsi="Arial" w:cs="Arial"/>
          <w:spacing w:val="-5"/>
          <w:sz w:val="22"/>
          <w:szCs w:val="22"/>
        </w:rPr>
        <w:t xml:space="preserve"> </w:t>
      </w:r>
      <w:r w:rsidRPr="00F51456">
        <w:rPr>
          <w:rFonts w:ascii="Arial" w:eastAsia="Arial" w:hAnsi="Arial" w:cs="Arial"/>
          <w:sz w:val="22"/>
          <w:szCs w:val="22"/>
        </w:rPr>
        <w:t>Egypt,</w:t>
      </w:r>
      <w:r w:rsidRPr="00F51456">
        <w:rPr>
          <w:rFonts w:ascii="Arial" w:eastAsia="Arial" w:hAnsi="Arial" w:cs="Arial"/>
          <w:spacing w:val="-6"/>
          <w:sz w:val="22"/>
          <w:szCs w:val="22"/>
        </w:rPr>
        <w:t xml:space="preserve"> </w:t>
      </w:r>
      <w:r w:rsidRPr="00F51456">
        <w:rPr>
          <w:rFonts w:ascii="Arial" w:eastAsia="Arial" w:hAnsi="Arial" w:cs="Arial"/>
          <w:sz w:val="22"/>
          <w:szCs w:val="22"/>
        </w:rPr>
        <w:t>Nig</w:t>
      </w:r>
      <w:r w:rsidRPr="00F51456">
        <w:rPr>
          <w:rFonts w:ascii="Arial" w:eastAsia="Arial" w:hAnsi="Arial" w:cs="Arial"/>
          <w:spacing w:val="1"/>
          <w:sz w:val="22"/>
          <w:szCs w:val="22"/>
        </w:rPr>
        <w:t>e</w:t>
      </w:r>
      <w:r w:rsidRPr="00F51456">
        <w:rPr>
          <w:rFonts w:ascii="Arial" w:eastAsia="Arial" w:hAnsi="Arial" w:cs="Arial"/>
          <w:sz w:val="22"/>
          <w:szCs w:val="22"/>
        </w:rPr>
        <w:t>ri</w:t>
      </w:r>
      <w:r w:rsidRPr="00F51456">
        <w:rPr>
          <w:rFonts w:ascii="Arial" w:eastAsia="Arial" w:hAnsi="Arial" w:cs="Arial"/>
          <w:spacing w:val="1"/>
          <w:sz w:val="22"/>
          <w:szCs w:val="22"/>
        </w:rPr>
        <w:t>a</w:t>
      </w:r>
      <w:r w:rsidRPr="00F51456">
        <w:rPr>
          <w:rFonts w:ascii="Arial" w:eastAsia="Arial" w:hAnsi="Arial" w:cs="Arial"/>
          <w:sz w:val="22"/>
          <w:szCs w:val="22"/>
        </w:rPr>
        <w:t>,</w:t>
      </w:r>
      <w:r w:rsidRPr="00F51456">
        <w:rPr>
          <w:rFonts w:ascii="Arial" w:eastAsia="Arial" w:hAnsi="Arial" w:cs="Arial"/>
          <w:spacing w:val="-8"/>
          <w:sz w:val="22"/>
          <w:szCs w:val="22"/>
        </w:rPr>
        <w:t xml:space="preserve"> </w:t>
      </w:r>
      <w:r w:rsidRPr="00F51456">
        <w:rPr>
          <w:rFonts w:ascii="Arial" w:eastAsia="Arial" w:hAnsi="Arial" w:cs="Arial"/>
          <w:sz w:val="22"/>
          <w:szCs w:val="22"/>
        </w:rPr>
        <w:t>Eritrea</w:t>
      </w:r>
      <w:r w:rsidRPr="00F51456">
        <w:rPr>
          <w:rFonts w:ascii="Arial" w:eastAsia="Arial" w:hAnsi="Arial" w:cs="Arial"/>
          <w:spacing w:val="-6"/>
          <w:sz w:val="22"/>
          <w:szCs w:val="22"/>
        </w:rPr>
        <w:t xml:space="preserve"> </w:t>
      </w:r>
      <w:r w:rsidRPr="00F51456">
        <w:rPr>
          <w:rFonts w:ascii="Arial" w:eastAsia="Arial" w:hAnsi="Arial" w:cs="Arial"/>
          <w:sz w:val="22"/>
          <w:szCs w:val="22"/>
        </w:rPr>
        <w:t>as</w:t>
      </w:r>
      <w:r w:rsidRPr="00F51456">
        <w:rPr>
          <w:rFonts w:ascii="Arial" w:eastAsia="Arial" w:hAnsi="Arial" w:cs="Arial"/>
          <w:spacing w:val="2"/>
          <w:sz w:val="22"/>
          <w:szCs w:val="22"/>
        </w:rPr>
        <w:t xml:space="preserve"> </w:t>
      </w:r>
      <w:r w:rsidRPr="00F51456">
        <w:rPr>
          <w:rFonts w:ascii="Arial" w:eastAsia="Arial" w:hAnsi="Arial" w:cs="Arial"/>
          <w:sz w:val="22"/>
          <w:szCs w:val="22"/>
        </w:rPr>
        <w:t>well</w:t>
      </w:r>
      <w:r w:rsidRPr="00F51456">
        <w:rPr>
          <w:rFonts w:ascii="Arial" w:eastAsia="Arial" w:hAnsi="Arial" w:cs="Arial"/>
          <w:spacing w:val="-3"/>
          <w:sz w:val="22"/>
          <w:szCs w:val="22"/>
        </w:rPr>
        <w:t xml:space="preserve"> </w:t>
      </w:r>
      <w:r w:rsidRPr="00F51456">
        <w:rPr>
          <w:rFonts w:ascii="Arial" w:eastAsia="Arial" w:hAnsi="Arial" w:cs="Arial"/>
          <w:sz w:val="22"/>
          <w:szCs w:val="22"/>
        </w:rPr>
        <w:t>as</w:t>
      </w:r>
      <w:r w:rsidRPr="00F51456">
        <w:rPr>
          <w:rFonts w:ascii="Arial" w:eastAsia="Arial" w:hAnsi="Arial" w:cs="Arial"/>
          <w:spacing w:val="-1"/>
          <w:sz w:val="22"/>
          <w:szCs w:val="22"/>
        </w:rPr>
        <w:t xml:space="preserve"> </w:t>
      </w:r>
      <w:r w:rsidRPr="00F51456">
        <w:rPr>
          <w:rFonts w:ascii="Arial" w:eastAsia="Arial" w:hAnsi="Arial" w:cs="Arial"/>
          <w:sz w:val="22"/>
          <w:szCs w:val="22"/>
        </w:rPr>
        <w:t>no</w:t>
      </w:r>
      <w:r w:rsidRPr="00F51456">
        <w:rPr>
          <w:rFonts w:ascii="Arial" w:eastAsia="Arial" w:hAnsi="Arial" w:cs="Arial"/>
          <w:spacing w:val="1"/>
          <w:sz w:val="22"/>
          <w:szCs w:val="22"/>
        </w:rPr>
        <w:t>n</w:t>
      </w:r>
      <w:r w:rsidRPr="00F51456">
        <w:rPr>
          <w:rFonts w:ascii="Arial" w:eastAsia="Arial" w:hAnsi="Arial" w:cs="Arial"/>
          <w:sz w:val="22"/>
          <w:szCs w:val="22"/>
        </w:rPr>
        <w:t>-A</w:t>
      </w:r>
      <w:r w:rsidRPr="00F51456">
        <w:rPr>
          <w:rFonts w:ascii="Arial" w:eastAsia="Arial" w:hAnsi="Arial" w:cs="Arial"/>
          <w:spacing w:val="-1"/>
          <w:sz w:val="22"/>
          <w:szCs w:val="22"/>
        </w:rPr>
        <w:t>f</w:t>
      </w:r>
      <w:r w:rsidRPr="00F51456">
        <w:rPr>
          <w:rFonts w:ascii="Arial" w:eastAsia="Arial" w:hAnsi="Arial" w:cs="Arial"/>
          <w:sz w:val="22"/>
          <w:szCs w:val="22"/>
        </w:rPr>
        <w:t>ri</w:t>
      </w:r>
      <w:r w:rsidRPr="00F51456">
        <w:rPr>
          <w:rFonts w:ascii="Arial" w:eastAsia="Arial" w:hAnsi="Arial" w:cs="Arial"/>
          <w:spacing w:val="1"/>
          <w:sz w:val="22"/>
          <w:szCs w:val="22"/>
        </w:rPr>
        <w:t>c</w:t>
      </w:r>
      <w:r w:rsidRPr="00F51456">
        <w:rPr>
          <w:rFonts w:ascii="Arial" w:eastAsia="Arial" w:hAnsi="Arial" w:cs="Arial"/>
          <w:sz w:val="22"/>
          <w:szCs w:val="22"/>
        </w:rPr>
        <w:t>an</w:t>
      </w:r>
      <w:r w:rsidRPr="00F51456">
        <w:rPr>
          <w:rFonts w:ascii="Arial" w:eastAsia="Arial" w:hAnsi="Arial" w:cs="Arial"/>
          <w:spacing w:val="-11"/>
          <w:sz w:val="22"/>
          <w:szCs w:val="22"/>
        </w:rPr>
        <w:t xml:space="preserve"> </w:t>
      </w:r>
      <w:r w:rsidRPr="00F51456">
        <w:rPr>
          <w:rFonts w:ascii="Arial" w:eastAsia="Arial" w:hAnsi="Arial" w:cs="Arial"/>
          <w:sz w:val="22"/>
          <w:szCs w:val="22"/>
        </w:rPr>
        <w:t>c</w:t>
      </w:r>
      <w:r w:rsidRPr="00F51456">
        <w:rPr>
          <w:rFonts w:ascii="Arial" w:eastAsia="Arial" w:hAnsi="Arial" w:cs="Arial"/>
          <w:spacing w:val="1"/>
          <w:sz w:val="22"/>
          <w:szCs w:val="22"/>
        </w:rPr>
        <w:t>o</w:t>
      </w:r>
      <w:r w:rsidRPr="00F51456">
        <w:rPr>
          <w:rFonts w:ascii="Arial" w:eastAsia="Arial" w:hAnsi="Arial" w:cs="Arial"/>
          <w:sz w:val="22"/>
          <w:szCs w:val="22"/>
        </w:rPr>
        <w:t>m</w:t>
      </w:r>
      <w:r w:rsidRPr="00F51456">
        <w:rPr>
          <w:rFonts w:ascii="Arial" w:eastAsia="Arial" w:hAnsi="Arial" w:cs="Arial"/>
          <w:spacing w:val="-1"/>
          <w:sz w:val="22"/>
          <w:szCs w:val="22"/>
        </w:rPr>
        <w:t>m</w:t>
      </w:r>
      <w:r w:rsidRPr="00F51456">
        <w:rPr>
          <w:rFonts w:ascii="Arial" w:eastAsia="Arial" w:hAnsi="Arial" w:cs="Arial"/>
          <w:sz w:val="22"/>
          <w:szCs w:val="22"/>
        </w:rPr>
        <w:t>un</w:t>
      </w:r>
      <w:r w:rsidRPr="00F51456">
        <w:rPr>
          <w:rFonts w:ascii="Arial" w:eastAsia="Arial" w:hAnsi="Arial" w:cs="Arial"/>
          <w:spacing w:val="1"/>
          <w:sz w:val="22"/>
          <w:szCs w:val="22"/>
        </w:rPr>
        <w:t>i</w:t>
      </w:r>
      <w:r w:rsidRPr="00F51456">
        <w:rPr>
          <w:rFonts w:ascii="Arial" w:eastAsia="Arial" w:hAnsi="Arial" w:cs="Arial"/>
          <w:sz w:val="22"/>
          <w:szCs w:val="22"/>
        </w:rPr>
        <w:t>ti</w:t>
      </w:r>
      <w:r w:rsidRPr="00F51456">
        <w:rPr>
          <w:rFonts w:ascii="Arial" w:eastAsia="Arial" w:hAnsi="Arial" w:cs="Arial"/>
          <w:spacing w:val="1"/>
          <w:sz w:val="22"/>
          <w:szCs w:val="22"/>
        </w:rPr>
        <w:t>e</w:t>
      </w:r>
      <w:r w:rsidRPr="00F51456">
        <w:rPr>
          <w:rFonts w:ascii="Arial" w:eastAsia="Arial" w:hAnsi="Arial" w:cs="Arial"/>
          <w:sz w:val="22"/>
          <w:szCs w:val="22"/>
        </w:rPr>
        <w:t>s including</w:t>
      </w:r>
      <w:r w:rsidRPr="00F51456">
        <w:rPr>
          <w:rFonts w:ascii="Arial" w:eastAsia="Arial" w:hAnsi="Arial" w:cs="Arial"/>
          <w:spacing w:val="-9"/>
          <w:sz w:val="22"/>
          <w:szCs w:val="22"/>
        </w:rPr>
        <w:t xml:space="preserve"> </w:t>
      </w:r>
      <w:r w:rsidRPr="00F51456">
        <w:rPr>
          <w:rFonts w:ascii="Arial" w:eastAsia="Arial" w:hAnsi="Arial" w:cs="Arial"/>
          <w:sz w:val="22"/>
          <w:szCs w:val="22"/>
        </w:rPr>
        <w:t>Y</w:t>
      </w:r>
      <w:r w:rsidRPr="00F51456">
        <w:rPr>
          <w:rFonts w:ascii="Arial" w:eastAsia="Arial" w:hAnsi="Arial" w:cs="Arial"/>
          <w:spacing w:val="-2"/>
          <w:sz w:val="22"/>
          <w:szCs w:val="22"/>
        </w:rPr>
        <w:t>e</w:t>
      </w:r>
      <w:r w:rsidRPr="00F51456">
        <w:rPr>
          <w:rFonts w:ascii="Arial" w:eastAsia="Arial" w:hAnsi="Arial" w:cs="Arial"/>
          <w:sz w:val="22"/>
          <w:szCs w:val="22"/>
        </w:rPr>
        <w:t>meni,</w:t>
      </w:r>
      <w:r w:rsidRPr="00F51456">
        <w:rPr>
          <w:rFonts w:ascii="Arial" w:eastAsia="Arial" w:hAnsi="Arial" w:cs="Arial"/>
          <w:spacing w:val="-8"/>
          <w:sz w:val="22"/>
          <w:szCs w:val="22"/>
        </w:rPr>
        <w:t xml:space="preserve"> </w:t>
      </w:r>
      <w:r w:rsidRPr="00F51456">
        <w:rPr>
          <w:rFonts w:ascii="Arial" w:eastAsia="Arial" w:hAnsi="Arial" w:cs="Arial"/>
          <w:sz w:val="22"/>
          <w:szCs w:val="22"/>
        </w:rPr>
        <w:t>Afghani,</w:t>
      </w:r>
      <w:r w:rsidRPr="00F51456">
        <w:rPr>
          <w:rFonts w:ascii="Arial" w:eastAsia="Arial" w:hAnsi="Arial" w:cs="Arial"/>
          <w:spacing w:val="-8"/>
          <w:sz w:val="22"/>
          <w:szCs w:val="22"/>
        </w:rPr>
        <w:t xml:space="preserve"> </w:t>
      </w:r>
      <w:r w:rsidRPr="00F51456">
        <w:rPr>
          <w:rFonts w:ascii="Arial" w:eastAsia="Arial" w:hAnsi="Arial" w:cs="Arial"/>
          <w:sz w:val="22"/>
          <w:szCs w:val="22"/>
        </w:rPr>
        <w:t>Kurdista</w:t>
      </w:r>
      <w:r w:rsidRPr="00F51456">
        <w:rPr>
          <w:rFonts w:ascii="Arial" w:eastAsia="Arial" w:hAnsi="Arial" w:cs="Arial"/>
          <w:spacing w:val="-1"/>
          <w:sz w:val="22"/>
          <w:szCs w:val="22"/>
        </w:rPr>
        <w:t>n</w:t>
      </w:r>
      <w:r w:rsidRPr="00F51456">
        <w:rPr>
          <w:rFonts w:ascii="Arial" w:eastAsia="Arial" w:hAnsi="Arial" w:cs="Arial"/>
          <w:sz w:val="22"/>
          <w:szCs w:val="22"/>
        </w:rPr>
        <w:t>,</w:t>
      </w:r>
      <w:r w:rsidRPr="00F51456">
        <w:rPr>
          <w:rFonts w:ascii="Arial" w:eastAsia="Arial" w:hAnsi="Arial" w:cs="Arial"/>
          <w:spacing w:val="-9"/>
          <w:sz w:val="22"/>
          <w:szCs w:val="22"/>
        </w:rPr>
        <w:t xml:space="preserve"> </w:t>
      </w:r>
      <w:r w:rsidRPr="00F51456">
        <w:rPr>
          <w:rFonts w:ascii="Arial" w:eastAsia="Arial" w:hAnsi="Arial" w:cs="Arial"/>
          <w:sz w:val="22"/>
          <w:szCs w:val="22"/>
        </w:rPr>
        <w:t>Indonesia</w:t>
      </w:r>
      <w:r w:rsidRPr="00F51456">
        <w:rPr>
          <w:rFonts w:ascii="Arial" w:eastAsia="Arial" w:hAnsi="Arial" w:cs="Arial"/>
          <w:spacing w:val="-11"/>
          <w:sz w:val="22"/>
          <w:szCs w:val="22"/>
        </w:rPr>
        <w:t xml:space="preserve"> </w:t>
      </w:r>
      <w:r w:rsidRPr="00F51456">
        <w:rPr>
          <w:rFonts w:ascii="Arial" w:eastAsia="Arial" w:hAnsi="Arial" w:cs="Arial"/>
          <w:sz w:val="22"/>
          <w:szCs w:val="22"/>
        </w:rPr>
        <w:t>and</w:t>
      </w:r>
      <w:r w:rsidRPr="00F51456">
        <w:rPr>
          <w:rFonts w:ascii="Arial" w:eastAsia="Arial" w:hAnsi="Arial" w:cs="Arial"/>
          <w:spacing w:val="-4"/>
          <w:sz w:val="22"/>
          <w:szCs w:val="22"/>
        </w:rPr>
        <w:t xml:space="preserve"> </w:t>
      </w:r>
      <w:r w:rsidRPr="00F51456">
        <w:rPr>
          <w:rFonts w:ascii="Arial" w:eastAsia="Arial" w:hAnsi="Arial" w:cs="Arial"/>
          <w:sz w:val="22"/>
          <w:szCs w:val="22"/>
        </w:rPr>
        <w:t>Pakist</w:t>
      </w:r>
      <w:r w:rsidRPr="00F51456">
        <w:rPr>
          <w:rFonts w:ascii="Arial" w:eastAsia="Arial" w:hAnsi="Arial" w:cs="Arial"/>
          <w:spacing w:val="-1"/>
          <w:sz w:val="22"/>
          <w:szCs w:val="22"/>
        </w:rPr>
        <w:t>a</w:t>
      </w:r>
      <w:r w:rsidRPr="00F51456">
        <w:rPr>
          <w:rFonts w:ascii="Arial" w:eastAsia="Arial" w:hAnsi="Arial" w:cs="Arial"/>
          <w:sz w:val="22"/>
          <w:szCs w:val="22"/>
        </w:rPr>
        <w:t>n)</w:t>
      </w:r>
    </w:p>
    <w:p w:rsidR="00F51456" w:rsidRPr="00F51456" w:rsidRDefault="00F51456" w:rsidP="00F51456">
      <w:pPr>
        <w:tabs>
          <w:tab w:val="left" w:pos="820"/>
        </w:tabs>
        <w:spacing w:before="3"/>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Know</w:t>
      </w:r>
      <w:r w:rsidRPr="00F51456">
        <w:rPr>
          <w:rFonts w:ascii="Arial" w:eastAsia="Arial" w:hAnsi="Arial" w:cs="Arial"/>
          <w:spacing w:val="1"/>
          <w:sz w:val="22"/>
          <w:szCs w:val="22"/>
        </w:rPr>
        <w:t>l</w:t>
      </w:r>
      <w:r w:rsidRPr="00F51456">
        <w:rPr>
          <w:rFonts w:ascii="Arial" w:eastAsia="Arial" w:hAnsi="Arial" w:cs="Arial"/>
          <w:sz w:val="22"/>
          <w:szCs w:val="22"/>
        </w:rPr>
        <w:t>ed</w:t>
      </w:r>
      <w:r w:rsidRPr="00F51456">
        <w:rPr>
          <w:rFonts w:ascii="Arial" w:eastAsia="Arial" w:hAnsi="Arial" w:cs="Arial"/>
          <w:spacing w:val="1"/>
          <w:sz w:val="22"/>
          <w:szCs w:val="22"/>
        </w:rPr>
        <w:t>g</w:t>
      </w:r>
      <w:r w:rsidRPr="00F51456">
        <w:rPr>
          <w:rFonts w:ascii="Arial" w:eastAsia="Arial" w:hAnsi="Arial" w:cs="Arial"/>
          <w:sz w:val="22"/>
          <w:szCs w:val="22"/>
        </w:rPr>
        <w:t>e</w:t>
      </w:r>
      <w:r w:rsidRPr="00F51456">
        <w:rPr>
          <w:rFonts w:ascii="Arial" w:eastAsia="Arial" w:hAnsi="Arial" w:cs="Arial"/>
          <w:spacing w:val="-11"/>
          <w:sz w:val="22"/>
          <w:szCs w:val="22"/>
        </w:rPr>
        <w:t xml:space="preserve"> </w:t>
      </w:r>
      <w:r w:rsidRPr="00F51456">
        <w:rPr>
          <w:rFonts w:ascii="Arial" w:eastAsia="Arial" w:hAnsi="Arial" w:cs="Arial"/>
          <w:sz w:val="22"/>
          <w:szCs w:val="22"/>
        </w:rPr>
        <w:t>t</w:t>
      </w:r>
      <w:r w:rsidRPr="00F51456">
        <w:rPr>
          <w:rFonts w:ascii="Arial" w:eastAsia="Arial" w:hAnsi="Arial" w:cs="Arial"/>
          <w:spacing w:val="1"/>
          <w:sz w:val="22"/>
          <w:szCs w:val="22"/>
        </w:rPr>
        <w:t>h</w:t>
      </w:r>
      <w:r w:rsidRPr="00F51456">
        <w:rPr>
          <w:rFonts w:ascii="Arial" w:eastAsia="Arial" w:hAnsi="Arial" w:cs="Arial"/>
          <w:sz w:val="22"/>
          <w:szCs w:val="22"/>
        </w:rPr>
        <w:t>at</w:t>
      </w:r>
      <w:r w:rsidRPr="00F51456">
        <w:rPr>
          <w:rFonts w:ascii="Arial" w:eastAsia="Arial" w:hAnsi="Arial" w:cs="Arial"/>
          <w:spacing w:val="-4"/>
          <w:sz w:val="22"/>
          <w:szCs w:val="22"/>
        </w:rPr>
        <w:t xml:space="preserve"> </w:t>
      </w:r>
      <w:r w:rsidRPr="00F51456">
        <w:rPr>
          <w:rFonts w:ascii="Arial" w:eastAsia="Arial" w:hAnsi="Arial" w:cs="Arial"/>
          <w:sz w:val="22"/>
          <w:szCs w:val="22"/>
        </w:rPr>
        <w:t>the</w:t>
      </w:r>
      <w:r w:rsidRPr="00F51456">
        <w:rPr>
          <w:rFonts w:ascii="Arial" w:eastAsia="Arial" w:hAnsi="Arial" w:cs="Arial"/>
          <w:spacing w:val="-3"/>
          <w:sz w:val="22"/>
          <w:szCs w:val="22"/>
        </w:rPr>
        <w:t xml:space="preserve"> </w:t>
      </w:r>
      <w:r w:rsidRPr="00F51456">
        <w:rPr>
          <w:rFonts w:ascii="Arial" w:eastAsia="Arial" w:hAnsi="Arial" w:cs="Arial"/>
          <w:sz w:val="22"/>
          <w:szCs w:val="22"/>
        </w:rPr>
        <w:t>young person’s sibling</w:t>
      </w:r>
      <w:r w:rsidRPr="00F51456">
        <w:rPr>
          <w:rFonts w:ascii="Arial" w:eastAsia="Arial" w:hAnsi="Arial" w:cs="Arial"/>
          <w:spacing w:val="-6"/>
          <w:sz w:val="22"/>
          <w:szCs w:val="22"/>
        </w:rPr>
        <w:t xml:space="preserve"> </w:t>
      </w:r>
      <w:r w:rsidRPr="00F51456">
        <w:rPr>
          <w:rFonts w:ascii="Arial" w:eastAsia="Arial" w:hAnsi="Arial" w:cs="Arial"/>
          <w:sz w:val="22"/>
          <w:szCs w:val="22"/>
        </w:rPr>
        <w:t>h</w:t>
      </w:r>
      <w:r w:rsidRPr="00F51456">
        <w:rPr>
          <w:rFonts w:ascii="Arial" w:eastAsia="Arial" w:hAnsi="Arial" w:cs="Arial"/>
          <w:spacing w:val="-1"/>
          <w:sz w:val="22"/>
          <w:szCs w:val="22"/>
        </w:rPr>
        <w:t>a</w:t>
      </w:r>
      <w:r w:rsidRPr="00F51456">
        <w:rPr>
          <w:rFonts w:ascii="Arial" w:eastAsia="Arial" w:hAnsi="Arial" w:cs="Arial"/>
          <w:sz w:val="22"/>
          <w:szCs w:val="22"/>
        </w:rPr>
        <w:t>s</w:t>
      </w:r>
      <w:r w:rsidRPr="00F51456">
        <w:rPr>
          <w:rFonts w:ascii="Arial" w:eastAsia="Arial" w:hAnsi="Arial" w:cs="Arial"/>
          <w:spacing w:val="-4"/>
          <w:sz w:val="22"/>
          <w:szCs w:val="22"/>
        </w:rPr>
        <w:t xml:space="preserve"> </w:t>
      </w:r>
      <w:r w:rsidRPr="00F51456">
        <w:rPr>
          <w:rFonts w:ascii="Arial" w:eastAsia="Arial" w:hAnsi="Arial" w:cs="Arial"/>
          <w:sz w:val="22"/>
          <w:szCs w:val="22"/>
        </w:rPr>
        <w:t>un</w:t>
      </w:r>
      <w:r w:rsidRPr="00F51456">
        <w:rPr>
          <w:rFonts w:ascii="Arial" w:eastAsia="Arial" w:hAnsi="Arial" w:cs="Arial"/>
          <w:spacing w:val="1"/>
          <w:sz w:val="22"/>
          <w:szCs w:val="22"/>
        </w:rPr>
        <w:t>d</w:t>
      </w:r>
      <w:r w:rsidRPr="00F51456">
        <w:rPr>
          <w:rFonts w:ascii="Arial" w:eastAsia="Arial" w:hAnsi="Arial" w:cs="Arial"/>
          <w:sz w:val="22"/>
          <w:szCs w:val="22"/>
        </w:rPr>
        <w:t>ergone</w:t>
      </w:r>
      <w:r w:rsidRPr="00F51456">
        <w:rPr>
          <w:rFonts w:ascii="Arial" w:eastAsia="Arial" w:hAnsi="Arial" w:cs="Arial"/>
          <w:spacing w:val="-11"/>
          <w:sz w:val="22"/>
          <w:szCs w:val="22"/>
        </w:rPr>
        <w:t xml:space="preserve"> </w:t>
      </w:r>
      <w:r w:rsidRPr="00F51456">
        <w:rPr>
          <w:rFonts w:ascii="Arial" w:eastAsia="Arial" w:hAnsi="Arial" w:cs="Arial"/>
          <w:sz w:val="22"/>
          <w:szCs w:val="22"/>
        </w:rPr>
        <w:t>FGM</w:t>
      </w:r>
    </w:p>
    <w:p w:rsidR="00F51456" w:rsidRPr="00F51456" w:rsidRDefault="00F51456" w:rsidP="00F51456">
      <w:pPr>
        <w:tabs>
          <w:tab w:val="left" w:pos="820"/>
        </w:tabs>
        <w:spacing w:before="36"/>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 xml:space="preserve">Young person </w:t>
      </w:r>
      <w:r w:rsidRPr="00F51456">
        <w:rPr>
          <w:rFonts w:ascii="Arial" w:eastAsia="Arial" w:hAnsi="Arial" w:cs="Arial"/>
          <w:spacing w:val="-5"/>
          <w:sz w:val="22"/>
          <w:szCs w:val="22"/>
        </w:rPr>
        <w:t xml:space="preserve"> </w:t>
      </w:r>
      <w:r w:rsidRPr="00F51456">
        <w:rPr>
          <w:rFonts w:ascii="Arial" w:eastAsia="Arial" w:hAnsi="Arial" w:cs="Arial"/>
          <w:sz w:val="22"/>
          <w:szCs w:val="22"/>
        </w:rPr>
        <w:t>t</w:t>
      </w:r>
      <w:r w:rsidRPr="00F51456">
        <w:rPr>
          <w:rFonts w:ascii="Arial" w:eastAsia="Arial" w:hAnsi="Arial" w:cs="Arial"/>
          <w:spacing w:val="1"/>
          <w:sz w:val="22"/>
          <w:szCs w:val="22"/>
        </w:rPr>
        <w:t>a</w:t>
      </w:r>
      <w:r w:rsidRPr="00F51456">
        <w:rPr>
          <w:rFonts w:ascii="Arial" w:eastAsia="Arial" w:hAnsi="Arial" w:cs="Arial"/>
          <w:sz w:val="22"/>
          <w:szCs w:val="22"/>
        </w:rPr>
        <w:t>l</w:t>
      </w:r>
      <w:r w:rsidRPr="00F51456">
        <w:rPr>
          <w:rFonts w:ascii="Arial" w:eastAsia="Arial" w:hAnsi="Arial" w:cs="Arial"/>
          <w:spacing w:val="1"/>
          <w:sz w:val="22"/>
          <w:szCs w:val="22"/>
        </w:rPr>
        <w:t>k</w:t>
      </w:r>
      <w:r w:rsidRPr="00F51456">
        <w:rPr>
          <w:rFonts w:ascii="Arial" w:eastAsia="Arial" w:hAnsi="Arial" w:cs="Arial"/>
          <w:sz w:val="22"/>
          <w:szCs w:val="22"/>
        </w:rPr>
        <w:t>s</w:t>
      </w:r>
      <w:r w:rsidRPr="00F51456">
        <w:rPr>
          <w:rFonts w:ascii="Arial" w:eastAsia="Arial" w:hAnsi="Arial" w:cs="Arial"/>
          <w:spacing w:val="-5"/>
          <w:sz w:val="22"/>
          <w:szCs w:val="22"/>
        </w:rPr>
        <w:t xml:space="preserve"> </w:t>
      </w:r>
      <w:r w:rsidRPr="00F51456">
        <w:rPr>
          <w:rFonts w:ascii="Arial" w:eastAsia="Arial" w:hAnsi="Arial" w:cs="Arial"/>
          <w:spacing w:val="-1"/>
          <w:sz w:val="22"/>
          <w:szCs w:val="22"/>
        </w:rPr>
        <w:t>a</w:t>
      </w:r>
      <w:r w:rsidRPr="00F51456">
        <w:rPr>
          <w:rFonts w:ascii="Arial" w:eastAsia="Arial" w:hAnsi="Arial" w:cs="Arial"/>
          <w:sz w:val="22"/>
          <w:szCs w:val="22"/>
        </w:rPr>
        <w:t>bo</w:t>
      </w:r>
      <w:r w:rsidRPr="00F51456">
        <w:rPr>
          <w:rFonts w:ascii="Arial" w:eastAsia="Arial" w:hAnsi="Arial" w:cs="Arial"/>
          <w:spacing w:val="1"/>
          <w:sz w:val="22"/>
          <w:szCs w:val="22"/>
        </w:rPr>
        <w:t>u</w:t>
      </w:r>
      <w:r w:rsidRPr="00F51456">
        <w:rPr>
          <w:rFonts w:ascii="Arial" w:eastAsia="Arial" w:hAnsi="Arial" w:cs="Arial"/>
          <w:sz w:val="22"/>
          <w:szCs w:val="22"/>
        </w:rPr>
        <w:t>t</w:t>
      </w:r>
      <w:r w:rsidRPr="00F51456">
        <w:rPr>
          <w:rFonts w:ascii="Arial" w:eastAsia="Arial" w:hAnsi="Arial" w:cs="Arial"/>
          <w:spacing w:val="-5"/>
          <w:sz w:val="22"/>
          <w:szCs w:val="22"/>
        </w:rPr>
        <w:t xml:space="preserve"> </w:t>
      </w:r>
      <w:r w:rsidRPr="00F51456">
        <w:rPr>
          <w:rFonts w:ascii="Arial" w:eastAsia="Arial" w:hAnsi="Arial" w:cs="Arial"/>
          <w:sz w:val="22"/>
          <w:szCs w:val="22"/>
        </w:rPr>
        <w:t>g</w:t>
      </w:r>
      <w:r w:rsidRPr="00F51456">
        <w:rPr>
          <w:rFonts w:ascii="Arial" w:eastAsia="Arial" w:hAnsi="Arial" w:cs="Arial"/>
          <w:spacing w:val="1"/>
          <w:sz w:val="22"/>
          <w:szCs w:val="22"/>
        </w:rPr>
        <w:t>o</w:t>
      </w:r>
      <w:r w:rsidRPr="00F51456">
        <w:rPr>
          <w:rFonts w:ascii="Arial" w:eastAsia="Arial" w:hAnsi="Arial" w:cs="Arial"/>
          <w:sz w:val="22"/>
          <w:szCs w:val="22"/>
        </w:rPr>
        <w:t>ing</w:t>
      </w:r>
      <w:r w:rsidRPr="00F51456">
        <w:rPr>
          <w:rFonts w:ascii="Arial" w:eastAsia="Arial" w:hAnsi="Arial" w:cs="Arial"/>
          <w:spacing w:val="-5"/>
          <w:sz w:val="22"/>
          <w:szCs w:val="22"/>
        </w:rPr>
        <w:t xml:space="preserve"> </w:t>
      </w:r>
      <w:r w:rsidRPr="00F51456">
        <w:rPr>
          <w:rFonts w:ascii="Arial" w:eastAsia="Arial" w:hAnsi="Arial" w:cs="Arial"/>
          <w:sz w:val="22"/>
          <w:szCs w:val="22"/>
        </w:rPr>
        <w:t>abroad</w:t>
      </w:r>
      <w:r w:rsidRPr="00F51456">
        <w:rPr>
          <w:rFonts w:ascii="Arial" w:eastAsia="Arial" w:hAnsi="Arial" w:cs="Arial"/>
          <w:spacing w:val="-7"/>
          <w:sz w:val="22"/>
          <w:szCs w:val="22"/>
        </w:rPr>
        <w:t xml:space="preserve"> </w:t>
      </w:r>
      <w:r w:rsidRPr="00F51456">
        <w:rPr>
          <w:rFonts w:ascii="Arial" w:eastAsia="Arial" w:hAnsi="Arial" w:cs="Arial"/>
          <w:sz w:val="22"/>
          <w:szCs w:val="22"/>
        </w:rPr>
        <w:t>to</w:t>
      </w:r>
      <w:r w:rsidRPr="00F51456">
        <w:rPr>
          <w:rFonts w:ascii="Arial" w:eastAsia="Arial" w:hAnsi="Arial" w:cs="Arial"/>
          <w:spacing w:val="-2"/>
          <w:sz w:val="22"/>
          <w:szCs w:val="22"/>
        </w:rPr>
        <w:t xml:space="preserve"> </w:t>
      </w:r>
      <w:r w:rsidRPr="00F51456">
        <w:rPr>
          <w:rFonts w:ascii="Arial" w:eastAsia="Arial" w:hAnsi="Arial" w:cs="Arial"/>
          <w:sz w:val="22"/>
          <w:szCs w:val="22"/>
        </w:rPr>
        <w:t>be</w:t>
      </w:r>
      <w:r w:rsidRPr="00F51456">
        <w:rPr>
          <w:rFonts w:ascii="Arial" w:eastAsia="Arial" w:hAnsi="Arial" w:cs="Arial"/>
          <w:spacing w:val="-2"/>
          <w:sz w:val="22"/>
          <w:szCs w:val="22"/>
        </w:rPr>
        <w:t xml:space="preserve"> </w:t>
      </w:r>
      <w:r w:rsidRPr="00F51456">
        <w:rPr>
          <w:rFonts w:ascii="Arial" w:eastAsia="Arial" w:hAnsi="Arial" w:cs="Arial"/>
          <w:spacing w:val="-1"/>
          <w:sz w:val="22"/>
          <w:szCs w:val="22"/>
        </w:rPr>
        <w:t>‘</w:t>
      </w:r>
      <w:r w:rsidRPr="00F51456">
        <w:rPr>
          <w:rFonts w:ascii="Arial" w:eastAsia="Arial" w:hAnsi="Arial" w:cs="Arial"/>
          <w:sz w:val="22"/>
          <w:szCs w:val="22"/>
        </w:rPr>
        <w:t>c</w:t>
      </w:r>
      <w:r w:rsidRPr="00F51456">
        <w:rPr>
          <w:rFonts w:ascii="Arial" w:eastAsia="Arial" w:hAnsi="Arial" w:cs="Arial"/>
          <w:spacing w:val="1"/>
          <w:sz w:val="22"/>
          <w:szCs w:val="22"/>
        </w:rPr>
        <w:t>u</w:t>
      </w:r>
      <w:r w:rsidRPr="00F51456">
        <w:rPr>
          <w:rFonts w:ascii="Arial" w:eastAsia="Arial" w:hAnsi="Arial" w:cs="Arial"/>
          <w:sz w:val="22"/>
          <w:szCs w:val="22"/>
        </w:rPr>
        <w:t>t’</w:t>
      </w:r>
      <w:r w:rsidRPr="00F51456">
        <w:rPr>
          <w:rFonts w:ascii="Arial" w:eastAsia="Arial" w:hAnsi="Arial" w:cs="Arial"/>
          <w:spacing w:val="-4"/>
          <w:sz w:val="22"/>
          <w:szCs w:val="22"/>
        </w:rPr>
        <w:t xml:space="preserve"> </w:t>
      </w:r>
      <w:r w:rsidRPr="00F51456">
        <w:rPr>
          <w:rFonts w:ascii="Arial" w:eastAsia="Arial" w:hAnsi="Arial" w:cs="Arial"/>
          <w:sz w:val="22"/>
          <w:szCs w:val="22"/>
        </w:rPr>
        <w:t>or</w:t>
      </w:r>
      <w:r w:rsidRPr="00F51456">
        <w:rPr>
          <w:rFonts w:ascii="Arial" w:eastAsia="Arial" w:hAnsi="Arial" w:cs="Arial"/>
          <w:spacing w:val="-2"/>
          <w:sz w:val="22"/>
          <w:szCs w:val="22"/>
        </w:rPr>
        <w:t xml:space="preserve"> </w:t>
      </w:r>
      <w:r w:rsidRPr="00F51456">
        <w:rPr>
          <w:rFonts w:ascii="Arial" w:eastAsia="Arial" w:hAnsi="Arial" w:cs="Arial"/>
          <w:sz w:val="22"/>
          <w:szCs w:val="22"/>
        </w:rPr>
        <w:t>to</w:t>
      </w:r>
      <w:r w:rsidRPr="00F51456">
        <w:rPr>
          <w:rFonts w:ascii="Arial" w:eastAsia="Arial" w:hAnsi="Arial" w:cs="Arial"/>
          <w:spacing w:val="-2"/>
          <w:sz w:val="22"/>
          <w:szCs w:val="22"/>
        </w:rPr>
        <w:t xml:space="preserve"> </w:t>
      </w:r>
      <w:r w:rsidRPr="00F51456">
        <w:rPr>
          <w:rFonts w:ascii="Arial" w:eastAsia="Arial" w:hAnsi="Arial" w:cs="Arial"/>
          <w:sz w:val="22"/>
          <w:szCs w:val="22"/>
        </w:rPr>
        <w:t>pr</w:t>
      </w:r>
      <w:r w:rsidRPr="00F51456">
        <w:rPr>
          <w:rFonts w:ascii="Arial" w:eastAsia="Arial" w:hAnsi="Arial" w:cs="Arial"/>
          <w:spacing w:val="-1"/>
          <w:sz w:val="22"/>
          <w:szCs w:val="22"/>
        </w:rPr>
        <w:t>e</w:t>
      </w:r>
      <w:r w:rsidRPr="00F51456">
        <w:rPr>
          <w:rFonts w:ascii="Arial" w:eastAsia="Arial" w:hAnsi="Arial" w:cs="Arial"/>
          <w:sz w:val="22"/>
          <w:szCs w:val="22"/>
        </w:rPr>
        <w:t>pare</w:t>
      </w:r>
      <w:r w:rsidRPr="00F51456">
        <w:rPr>
          <w:rFonts w:ascii="Arial" w:eastAsia="Arial" w:hAnsi="Arial" w:cs="Arial"/>
          <w:spacing w:val="-8"/>
          <w:sz w:val="22"/>
          <w:szCs w:val="22"/>
        </w:rPr>
        <w:t xml:space="preserve"> </w:t>
      </w:r>
      <w:r w:rsidRPr="00F51456">
        <w:rPr>
          <w:rFonts w:ascii="Arial" w:eastAsia="Arial" w:hAnsi="Arial" w:cs="Arial"/>
          <w:sz w:val="22"/>
          <w:szCs w:val="22"/>
        </w:rPr>
        <w:t>f</w:t>
      </w:r>
      <w:r w:rsidRPr="00F51456">
        <w:rPr>
          <w:rFonts w:ascii="Arial" w:eastAsia="Arial" w:hAnsi="Arial" w:cs="Arial"/>
          <w:spacing w:val="1"/>
          <w:sz w:val="22"/>
          <w:szCs w:val="22"/>
        </w:rPr>
        <w:t>o</w:t>
      </w:r>
      <w:r w:rsidRPr="00F51456">
        <w:rPr>
          <w:rFonts w:ascii="Arial" w:eastAsia="Arial" w:hAnsi="Arial" w:cs="Arial"/>
          <w:sz w:val="22"/>
          <w:szCs w:val="22"/>
        </w:rPr>
        <w:t>r</w:t>
      </w:r>
      <w:r w:rsidRPr="00F51456">
        <w:rPr>
          <w:rFonts w:ascii="Arial" w:eastAsia="Arial" w:hAnsi="Arial" w:cs="Arial"/>
          <w:spacing w:val="-3"/>
          <w:sz w:val="22"/>
          <w:szCs w:val="22"/>
        </w:rPr>
        <w:t xml:space="preserve"> </w:t>
      </w:r>
      <w:r w:rsidRPr="00F51456">
        <w:rPr>
          <w:rFonts w:ascii="Arial" w:eastAsia="Arial" w:hAnsi="Arial" w:cs="Arial"/>
          <w:sz w:val="22"/>
          <w:szCs w:val="22"/>
        </w:rPr>
        <w:t>marri</w:t>
      </w:r>
      <w:r w:rsidRPr="00F51456">
        <w:rPr>
          <w:rFonts w:ascii="Arial" w:eastAsia="Arial" w:hAnsi="Arial" w:cs="Arial"/>
          <w:spacing w:val="1"/>
          <w:sz w:val="22"/>
          <w:szCs w:val="22"/>
        </w:rPr>
        <w:t>a</w:t>
      </w:r>
      <w:r w:rsidRPr="00F51456">
        <w:rPr>
          <w:rFonts w:ascii="Arial" w:eastAsia="Arial" w:hAnsi="Arial" w:cs="Arial"/>
          <w:sz w:val="22"/>
          <w:szCs w:val="22"/>
        </w:rPr>
        <w:t>ge</w:t>
      </w:r>
    </w:p>
    <w:p w:rsidR="00F51456" w:rsidRPr="00F51456" w:rsidRDefault="00F51456" w:rsidP="00F51456">
      <w:pPr>
        <w:spacing w:before="9" w:line="280" w:lineRule="exact"/>
        <w:rPr>
          <w:sz w:val="22"/>
          <w:szCs w:val="22"/>
        </w:rPr>
      </w:pPr>
    </w:p>
    <w:p w:rsidR="00F51456" w:rsidRPr="00F51456" w:rsidRDefault="00F51456" w:rsidP="00F51456">
      <w:pPr>
        <w:ind w:left="100" w:right="-20"/>
        <w:rPr>
          <w:rFonts w:ascii="Arial" w:eastAsia="Arial" w:hAnsi="Arial" w:cs="Arial"/>
          <w:sz w:val="22"/>
          <w:szCs w:val="22"/>
        </w:rPr>
      </w:pPr>
      <w:r w:rsidRPr="00F51456">
        <w:rPr>
          <w:rFonts w:ascii="Arial" w:eastAsia="Arial" w:hAnsi="Arial" w:cs="Arial"/>
          <w:b/>
          <w:sz w:val="22"/>
          <w:szCs w:val="22"/>
        </w:rPr>
        <w:t>Signs</w:t>
      </w:r>
      <w:r w:rsidRPr="00F51456">
        <w:rPr>
          <w:rFonts w:ascii="Arial" w:eastAsia="Arial" w:hAnsi="Arial" w:cs="Arial"/>
          <w:b/>
          <w:spacing w:val="-5"/>
          <w:sz w:val="22"/>
          <w:szCs w:val="22"/>
        </w:rPr>
        <w:t xml:space="preserve"> </w:t>
      </w:r>
      <w:r w:rsidRPr="00F51456">
        <w:rPr>
          <w:rFonts w:ascii="Arial" w:eastAsia="Arial" w:hAnsi="Arial" w:cs="Arial"/>
          <w:b/>
          <w:sz w:val="22"/>
          <w:szCs w:val="22"/>
        </w:rPr>
        <w:t>th</w:t>
      </w:r>
      <w:r w:rsidRPr="00F51456">
        <w:rPr>
          <w:rFonts w:ascii="Arial" w:eastAsia="Arial" w:hAnsi="Arial" w:cs="Arial"/>
          <w:b/>
          <w:spacing w:val="1"/>
          <w:sz w:val="22"/>
          <w:szCs w:val="22"/>
        </w:rPr>
        <w:t>a</w:t>
      </w:r>
      <w:r w:rsidRPr="00F51456">
        <w:rPr>
          <w:rFonts w:ascii="Arial" w:eastAsia="Arial" w:hAnsi="Arial" w:cs="Arial"/>
          <w:b/>
          <w:sz w:val="22"/>
          <w:szCs w:val="22"/>
        </w:rPr>
        <w:t>t</w:t>
      </w:r>
      <w:r w:rsidRPr="00F51456">
        <w:rPr>
          <w:rFonts w:ascii="Arial" w:eastAsia="Arial" w:hAnsi="Arial" w:cs="Arial"/>
          <w:b/>
          <w:spacing w:val="-4"/>
          <w:sz w:val="22"/>
          <w:szCs w:val="22"/>
        </w:rPr>
        <w:t xml:space="preserve"> </w:t>
      </w:r>
      <w:r w:rsidRPr="00F51456">
        <w:rPr>
          <w:rFonts w:ascii="Arial" w:eastAsia="Arial" w:hAnsi="Arial" w:cs="Arial"/>
          <w:b/>
          <w:sz w:val="22"/>
          <w:szCs w:val="22"/>
        </w:rPr>
        <w:t>may</w:t>
      </w:r>
      <w:r w:rsidRPr="00F51456">
        <w:rPr>
          <w:rFonts w:ascii="Arial" w:eastAsia="Arial" w:hAnsi="Arial" w:cs="Arial"/>
          <w:b/>
          <w:spacing w:val="-4"/>
          <w:sz w:val="22"/>
          <w:szCs w:val="22"/>
        </w:rPr>
        <w:t xml:space="preserve"> </w:t>
      </w:r>
      <w:r w:rsidRPr="00F51456">
        <w:rPr>
          <w:rFonts w:ascii="Arial" w:eastAsia="Arial" w:hAnsi="Arial" w:cs="Arial"/>
          <w:b/>
          <w:sz w:val="22"/>
          <w:szCs w:val="22"/>
        </w:rPr>
        <w:t>indi</w:t>
      </w:r>
      <w:r w:rsidRPr="00F51456">
        <w:rPr>
          <w:rFonts w:ascii="Arial" w:eastAsia="Arial" w:hAnsi="Arial" w:cs="Arial"/>
          <w:b/>
          <w:spacing w:val="1"/>
          <w:sz w:val="22"/>
          <w:szCs w:val="22"/>
        </w:rPr>
        <w:t>c</w:t>
      </w:r>
      <w:r w:rsidRPr="00F51456">
        <w:rPr>
          <w:rFonts w:ascii="Arial" w:eastAsia="Arial" w:hAnsi="Arial" w:cs="Arial"/>
          <w:b/>
          <w:sz w:val="22"/>
          <w:szCs w:val="22"/>
        </w:rPr>
        <w:t>ate</w:t>
      </w:r>
      <w:r w:rsidRPr="00F51456">
        <w:rPr>
          <w:rFonts w:ascii="Arial" w:eastAsia="Arial" w:hAnsi="Arial" w:cs="Arial"/>
          <w:b/>
          <w:spacing w:val="-9"/>
          <w:sz w:val="22"/>
          <w:szCs w:val="22"/>
        </w:rPr>
        <w:t xml:space="preserve"> </w:t>
      </w:r>
      <w:r w:rsidRPr="00F51456">
        <w:rPr>
          <w:rFonts w:ascii="Arial" w:eastAsia="Arial" w:hAnsi="Arial" w:cs="Arial"/>
          <w:b/>
          <w:sz w:val="22"/>
          <w:szCs w:val="22"/>
        </w:rPr>
        <w:t>a</w:t>
      </w:r>
      <w:r w:rsidRPr="00F51456">
        <w:rPr>
          <w:rFonts w:ascii="Arial" w:eastAsia="Arial" w:hAnsi="Arial" w:cs="Arial"/>
          <w:b/>
          <w:spacing w:val="-1"/>
          <w:sz w:val="22"/>
          <w:szCs w:val="22"/>
        </w:rPr>
        <w:t xml:space="preserve"> </w:t>
      </w:r>
      <w:r w:rsidR="000712C2">
        <w:rPr>
          <w:rFonts w:ascii="Arial" w:eastAsia="Arial" w:hAnsi="Arial" w:cs="Arial"/>
          <w:b/>
          <w:spacing w:val="1"/>
          <w:sz w:val="22"/>
          <w:szCs w:val="22"/>
        </w:rPr>
        <w:t>person</w:t>
      </w:r>
      <w:r w:rsidRPr="00F51456">
        <w:rPr>
          <w:rFonts w:ascii="Arial" w:eastAsia="Arial" w:hAnsi="Arial" w:cs="Arial"/>
          <w:b/>
          <w:spacing w:val="-5"/>
          <w:sz w:val="22"/>
          <w:szCs w:val="22"/>
        </w:rPr>
        <w:t xml:space="preserve"> </w:t>
      </w:r>
      <w:r w:rsidRPr="00F51456">
        <w:rPr>
          <w:rFonts w:ascii="Arial" w:eastAsia="Arial" w:hAnsi="Arial" w:cs="Arial"/>
          <w:b/>
          <w:sz w:val="22"/>
          <w:szCs w:val="22"/>
        </w:rPr>
        <w:t>has</w:t>
      </w:r>
      <w:r w:rsidRPr="00F51456">
        <w:rPr>
          <w:rFonts w:ascii="Arial" w:eastAsia="Arial" w:hAnsi="Arial" w:cs="Arial"/>
          <w:b/>
          <w:spacing w:val="-5"/>
          <w:sz w:val="22"/>
          <w:szCs w:val="22"/>
        </w:rPr>
        <w:t xml:space="preserve"> </w:t>
      </w:r>
      <w:r w:rsidRPr="00F51456">
        <w:rPr>
          <w:rFonts w:ascii="Arial" w:eastAsia="Arial" w:hAnsi="Arial" w:cs="Arial"/>
          <w:b/>
          <w:spacing w:val="3"/>
          <w:sz w:val="22"/>
          <w:szCs w:val="22"/>
        </w:rPr>
        <w:t>u</w:t>
      </w:r>
      <w:r w:rsidRPr="00F51456">
        <w:rPr>
          <w:rFonts w:ascii="Arial" w:eastAsia="Arial" w:hAnsi="Arial" w:cs="Arial"/>
          <w:b/>
          <w:sz w:val="22"/>
          <w:szCs w:val="22"/>
        </w:rPr>
        <w:t>nd</w:t>
      </w:r>
      <w:r w:rsidRPr="00F51456">
        <w:rPr>
          <w:rFonts w:ascii="Arial" w:eastAsia="Arial" w:hAnsi="Arial" w:cs="Arial"/>
          <w:b/>
          <w:spacing w:val="1"/>
          <w:sz w:val="22"/>
          <w:szCs w:val="22"/>
        </w:rPr>
        <w:t>e</w:t>
      </w:r>
      <w:r w:rsidRPr="00F51456">
        <w:rPr>
          <w:rFonts w:ascii="Arial" w:eastAsia="Arial" w:hAnsi="Arial" w:cs="Arial"/>
          <w:b/>
          <w:sz w:val="22"/>
          <w:szCs w:val="22"/>
        </w:rPr>
        <w:t>rgone</w:t>
      </w:r>
      <w:r w:rsidRPr="00F51456">
        <w:rPr>
          <w:rFonts w:ascii="Arial" w:eastAsia="Arial" w:hAnsi="Arial" w:cs="Arial"/>
          <w:b/>
          <w:spacing w:val="-11"/>
          <w:sz w:val="22"/>
          <w:szCs w:val="22"/>
        </w:rPr>
        <w:t xml:space="preserve"> </w:t>
      </w:r>
      <w:r w:rsidRPr="00F51456">
        <w:rPr>
          <w:rFonts w:ascii="Arial" w:eastAsia="Arial" w:hAnsi="Arial" w:cs="Arial"/>
          <w:b/>
          <w:sz w:val="22"/>
          <w:szCs w:val="22"/>
        </w:rPr>
        <w:t>FG</w:t>
      </w:r>
      <w:r w:rsidRPr="00F51456">
        <w:rPr>
          <w:rFonts w:ascii="Arial" w:eastAsia="Arial" w:hAnsi="Arial" w:cs="Arial"/>
          <w:b/>
          <w:spacing w:val="-1"/>
          <w:sz w:val="22"/>
          <w:szCs w:val="22"/>
        </w:rPr>
        <w:t>M</w:t>
      </w:r>
      <w:r w:rsidRPr="00F51456">
        <w:rPr>
          <w:rFonts w:ascii="Arial" w:eastAsia="Arial" w:hAnsi="Arial" w:cs="Arial"/>
          <w:sz w:val="22"/>
          <w:szCs w:val="22"/>
        </w:rPr>
        <w:t>:</w:t>
      </w:r>
    </w:p>
    <w:p w:rsidR="00F51456" w:rsidRPr="00F51456" w:rsidRDefault="00F51456" w:rsidP="00F51456">
      <w:pPr>
        <w:spacing w:line="200" w:lineRule="exact"/>
        <w:rPr>
          <w:sz w:val="22"/>
          <w:szCs w:val="22"/>
        </w:rPr>
      </w:pPr>
    </w:p>
    <w:p w:rsidR="00F51456" w:rsidRPr="00F51456" w:rsidRDefault="00F51456" w:rsidP="00F51456">
      <w:pPr>
        <w:tabs>
          <w:tab w:val="left" w:pos="820"/>
        </w:tabs>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Prolon</w:t>
      </w:r>
      <w:r w:rsidRPr="00F51456">
        <w:rPr>
          <w:rFonts w:ascii="Arial" w:eastAsia="Arial" w:hAnsi="Arial" w:cs="Arial"/>
          <w:spacing w:val="1"/>
          <w:sz w:val="22"/>
          <w:szCs w:val="22"/>
        </w:rPr>
        <w:t>g</w:t>
      </w:r>
      <w:r w:rsidRPr="00F51456">
        <w:rPr>
          <w:rFonts w:ascii="Arial" w:eastAsia="Arial" w:hAnsi="Arial" w:cs="Arial"/>
          <w:sz w:val="22"/>
          <w:szCs w:val="22"/>
        </w:rPr>
        <w:t>ed</w:t>
      </w:r>
      <w:r w:rsidRPr="00F51456">
        <w:rPr>
          <w:rFonts w:ascii="Arial" w:eastAsia="Arial" w:hAnsi="Arial" w:cs="Arial"/>
          <w:spacing w:val="-10"/>
          <w:sz w:val="22"/>
          <w:szCs w:val="22"/>
        </w:rPr>
        <w:t xml:space="preserve"> </w:t>
      </w:r>
      <w:r w:rsidRPr="00F51456">
        <w:rPr>
          <w:rFonts w:ascii="Arial" w:eastAsia="Arial" w:hAnsi="Arial" w:cs="Arial"/>
          <w:sz w:val="22"/>
          <w:szCs w:val="22"/>
        </w:rPr>
        <w:t>ab</w:t>
      </w:r>
      <w:r w:rsidRPr="00F51456">
        <w:rPr>
          <w:rFonts w:ascii="Arial" w:eastAsia="Arial" w:hAnsi="Arial" w:cs="Arial"/>
          <w:spacing w:val="1"/>
          <w:sz w:val="22"/>
          <w:szCs w:val="22"/>
        </w:rPr>
        <w:t>s</w:t>
      </w:r>
      <w:r w:rsidRPr="00F51456">
        <w:rPr>
          <w:rFonts w:ascii="Arial" w:eastAsia="Arial" w:hAnsi="Arial" w:cs="Arial"/>
          <w:sz w:val="22"/>
          <w:szCs w:val="22"/>
        </w:rPr>
        <w:t>en</w:t>
      </w:r>
      <w:r w:rsidRPr="00F51456">
        <w:rPr>
          <w:rFonts w:ascii="Arial" w:eastAsia="Arial" w:hAnsi="Arial" w:cs="Arial"/>
          <w:spacing w:val="1"/>
          <w:sz w:val="22"/>
          <w:szCs w:val="22"/>
        </w:rPr>
        <w:t>c</w:t>
      </w:r>
      <w:r w:rsidRPr="00F51456">
        <w:rPr>
          <w:rFonts w:ascii="Arial" w:eastAsia="Arial" w:hAnsi="Arial" w:cs="Arial"/>
          <w:sz w:val="22"/>
          <w:szCs w:val="22"/>
        </w:rPr>
        <w:t>e</w:t>
      </w:r>
      <w:r w:rsidRPr="00F51456">
        <w:rPr>
          <w:rFonts w:ascii="Arial" w:eastAsia="Arial" w:hAnsi="Arial" w:cs="Arial"/>
          <w:spacing w:val="-8"/>
          <w:sz w:val="22"/>
          <w:szCs w:val="22"/>
        </w:rPr>
        <w:t xml:space="preserve"> </w:t>
      </w:r>
      <w:r w:rsidRPr="00F51456">
        <w:rPr>
          <w:rFonts w:ascii="Arial" w:eastAsia="Arial" w:hAnsi="Arial" w:cs="Arial"/>
          <w:sz w:val="22"/>
          <w:szCs w:val="22"/>
        </w:rPr>
        <w:t>from</w:t>
      </w:r>
      <w:r w:rsidRPr="00F51456">
        <w:rPr>
          <w:rFonts w:ascii="Arial" w:eastAsia="Arial" w:hAnsi="Arial" w:cs="Arial"/>
          <w:spacing w:val="-4"/>
          <w:sz w:val="22"/>
          <w:szCs w:val="22"/>
        </w:rPr>
        <w:t xml:space="preserve"> </w:t>
      </w:r>
      <w:r w:rsidRPr="00F51456">
        <w:rPr>
          <w:rFonts w:ascii="Arial" w:eastAsia="Arial" w:hAnsi="Arial" w:cs="Arial"/>
          <w:sz w:val="22"/>
          <w:szCs w:val="22"/>
        </w:rPr>
        <w:t xml:space="preserve">college </w:t>
      </w:r>
      <w:r w:rsidRPr="00F51456">
        <w:rPr>
          <w:rFonts w:ascii="Arial" w:eastAsia="Arial" w:hAnsi="Arial" w:cs="Arial"/>
          <w:spacing w:val="1"/>
          <w:sz w:val="22"/>
          <w:szCs w:val="22"/>
        </w:rPr>
        <w:t>a</w:t>
      </w:r>
      <w:r w:rsidRPr="00F51456">
        <w:rPr>
          <w:rFonts w:ascii="Arial" w:eastAsia="Arial" w:hAnsi="Arial" w:cs="Arial"/>
          <w:sz w:val="22"/>
          <w:szCs w:val="22"/>
        </w:rPr>
        <w:t>nd</w:t>
      </w:r>
      <w:r w:rsidRPr="00F51456">
        <w:rPr>
          <w:rFonts w:ascii="Arial" w:eastAsia="Arial" w:hAnsi="Arial" w:cs="Arial"/>
          <w:spacing w:val="-4"/>
          <w:sz w:val="22"/>
          <w:szCs w:val="22"/>
        </w:rPr>
        <w:t xml:space="preserve"> </w:t>
      </w:r>
      <w:r w:rsidRPr="00F51456">
        <w:rPr>
          <w:rFonts w:ascii="Arial" w:eastAsia="Arial" w:hAnsi="Arial" w:cs="Arial"/>
          <w:sz w:val="22"/>
          <w:szCs w:val="22"/>
        </w:rPr>
        <w:t>other</w:t>
      </w:r>
      <w:r w:rsidRPr="00F51456">
        <w:rPr>
          <w:rFonts w:ascii="Arial" w:eastAsia="Arial" w:hAnsi="Arial" w:cs="Arial"/>
          <w:spacing w:val="-5"/>
          <w:sz w:val="22"/>
          <w:szCs w:val="22"/>
        </w:rPr>
        <w:t xml:space="preserve"> </w:t>
      </w:r>
      <w:r w:rsidRPr="00F51456">
        <w:rPr>
          <w:rFonts w:ascii="Arial" w:eastAsia="Arial" w:hAnsi="Arial" w:cs="Arial"/>
          <w:sz w:val="22"/>
          <w:szCs w:val="22"/>
        </w:rPr>
        <w:t>a</w:t>
      </w:r>
      <w:r w:rsidRPr="00F51456">
        <w:rPr>
          <w:rFonts w:ascii="Arial" w:eastAsia="Arial" w:hAnsi="Arial" w:cs="Arial"/>
          <w:spacing w:val="1"/>
          <w:sz w:val="22"/>
          <w:szCs w:val="22"/>
        </w:rPr>
        <w:t>c</w:t>
      </w:r>
      <w:r w:rsidRPr="00F51456">
        <w:rPr>
          <w:rFonts w:ascii="Arial" w:eastAsia="Arial" w:hAnsi="Arial" w:cs="Arial"/>
          <w:sz w:val="22"/>
          <w:szCs w:val="22"/>
        </w:rPr>
        <w:t>tivities</w:t>
      </w:r>
    </w:p>
    <w:p w:rsidR="00F51456" w:rsidRPr="00F51456" w:rsidRDefault="00F51456" w:rsidP="00F51456">
      <w:pPr>
        <w:tabs>
          <w:tab w:val="left" w:pos="820"/>
        </w:tabs>
        <w:spacing w:before="36" w:line="271" w:lineRule="auto"/>
        <w:ind w:left="820" w:right="289" w:hanging="36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Beh</w:t>
      </w:r>
      <w:r w:rsidRPr="00F51456">
        <w:rPr>
          <w:rFonts w:ascii="Arial" w:eastAsia="Arial" w:hAnsi="Arial" w:cs="Arial"/>
          <w:spacing w:val="1"/>
          <w:sz w:val="22"/>
          <w:szCs w:val="22"/>
        </w:rPr>
        <w:t>a</w:t>
      </w:r>
      <w:r w:rsidRPr="00F51456">
        <w:rPr>
          <w:rFonts w:ascii="Arial" w:eastAsia="Arial" w:hAnsi="Arial" w:cs="Arial"/>
          <w:sz w:val="22"/>
          <w:szCs w:val="22"/>
        </w:rPr>
        <w:t>viour</w:t>
      </w:r>
      <w:r w:rsidRPr="00F51456">
        <w:rPr>
          <w:rFonts w:ascii="Arial" w:eastAsia="Arial" w:hAnsi="Arial" w:cs="Arial"/>
          <w:spacing w:val="-10"/>
          <w:sz w:val="22"/>
          <w:szCs w:val="22"/>
        </w:rPr>
        <w:t xml:space="preserve"> </w:t>
      </w:r>
      <w:r w:rsidRPr="00F51456">
        <w:rPr>
          <w:rFonts w:ascii="Arial" w:eastAsia="Arial" w:hAnsi="Arial" w:cs="Arial"/>
          <w:sz w:val="22"/>
          <w:szCs w:val="22"/>
        </w:rPr>
        <w:t>c</w:t>
      </w:r>
      <w:r w:rsidRPr="00F51456">
        <w:rPr>
          <w:rFonts w:ascii="Arial" w:eastAsia="Arial" w:hAnsi="Arial" w:cs="Arial"/>
          <w:spacing w:val="1"/>
          <w:sz w:val="22"/>
          <w:szCs w:val="22"/>
        </w:rPr>
        <w:t>h</w:t>
      </w:r>
      <w:r w:rsidRPr="00F51456">
        <w:rPr>
          <w:rFonts w:ascii="Arial" w:eastAsia="Arial" w:hAnsi="Arial" w:cs="Arial"/>
          <w:sz w:val="22"/>
          <w:szCs w:val="22"/>
        </w:rPr>
        <w:t>an</w:t>
      </w:r>
      <w:r w:rsidRPr="00F51456">
        <w:rPr>
          <w:rFonts w:ascii="Arial" w:eastAsia="Arial" w:hAnsi="Arial" w:cs="Arial"/>
          <w:spacing w:val="1"/>
          <w:sz w:val="22"/>
          <w:szCs w:val="22"/>
        </w:rPr>
        <w:t>g</w:t>
      </w:r>
      <w:r w:rsidRPr="00F51456">
        <w:rPr>
          <w:rFonts w:ascii="Arial" w:eastAsia="Arial" w:hAnsi="Arial" w:cs="Arial"/>
          <w:sz w:val="22"/>
          <w:szCs w:val="22"/>
        </w:rPr>
        <w:t>e</w:t>
      </w:r>
      <w:r w:rsidRPr="00F51456">
        <w:rPr>
          <w:rFonts w:ascii="Arial" w:eastAsia="Arial" w:hAnsi="Arial" w:cs="Arial"/>
          <w:spacing w:val="-7"/>
          <w:sz w:val="22"/>
          <w:szCs w:val="22"/>
        </w:rPr>
        <w:t xml:space="preserve"> </w:t>
      </w:r>
      <w:r w:rsidRPr="00F51456">
        <w:rPr>
          <w:rFonts w:ascii="Arial" w:eastAsia="Arial" w:hAnsi="Arial" w:cs="Arial"/>
          <w:sz w:val="22"/>
          <w:szCs w:val="22"/>
        </w:rPr>
        <w:t>on</w:t>
      </w:r>
      <w:r w:rsidRPr="00F51456">
        <w:rPr>
          <w:rFonts w:ascii="Arial" w:eastAsia="Arial" w:hAnsi="Arial" w:cs="Arial"/>
          <w:spacing w:val="-2"/>
          <w:sz w:val="22"/>
          <w:szCs w:val="22"/>
        </w:rPr>
        <w:t xml:space="preserve"> </w:t>
      </w:r>
      <w:r w:rsidRPr="00F51456">
        <w:rPr>
          <w:rFonts w:ascii="Arial" w:eastAsia="Arial" w:hAnsi="Arial" w:cs="Arial"/>
          <w:sz w:val="22"/>
          <w:szCs w:val="22"/>
        </w:rPr>
        <w:t>r</w:t>
      </w:r>
      <w:r w:rsidRPr="00F51456">
        <w:rPr>
          <w:rFonts w:ascii="Arial" w:eastAsia="Arial" w:hAnsi="Arial" w:cs="Arial"/>
          <w:spacing w:val="1"/>
          <w:sz w:val="22"/>
          <w:szCs w:val="22"/>
        </w:rPr>
        <w:t>e</w:t>
      </w:r>
      <w:r w:rsidRPr="00F51456">
        <w:rPr>
          <w:rFonts w:ascii="Arial" w:eastAsia="Arial" w:hAnsi="Arial" w:cs="Arial"/>
          <w:sz w:val="22"/>
          <w:szCs w:val="22"/>
        </w:rPr>
        <w:t>turn</w:t>
      </w:r>
      <w:r w:rsidRPr="00F51456">
        <w:rPr>
          <w:rFonts w:ascii="Arial" w:eastAsia="Arial" w:hAnsi="Arial" w:cs="Arial"/>
          <w:spacing w:val="-6"/>
          <w:sz w:val="22"/>
          <w:szCs w:val="22"/>
        </w:rPr>
        <w:t xml:space="preserve"> </w:t>
      </w:r>
      <w:r w:rsidRPr="00F51456">
        <w:rPr>
          <w:rFonts w:ascii="Arial" w:eastAsia="Arial" w:hAnsi="Arial" w:cs="Arial"/>
          <w:sz w:val="22"/>
          <w:szCs w:val="22"/>
        </w:rPr>
        <w:t>from</w:t>
      </w:r>
      <w:r w:rsidRPr="00F51456">
        <w:rPr>
          <w:rFonts w:ascii="Arial" w:eastAsia="Arial" w:hAnsi="Arial" w:cs="Arial"/>
          <w:spacing w:val="-4"/>
          <w:sz w:val="22"/>
          <w:szCs w:val="22"/>
        </w:rPr>
        <w:t xml:space="preserve"> </w:t>
      </w:r>
      <w:r w:rsidRPr="00F51456">
        <w:rPr>
          <w:rFonts w:ascii="Arial" w:eastAsia="Arial" w:hAnsi="Arial" w:cs="Arial"/>
          <w:sz w:val="22"/>
          <w:szCs w:val="22"/>
        </w:rPr>
        <w:t>a</w:t>
      </w:r>
      <w:r w:rsidRPr="00F51456">
        <w:rPr>
          <w:rFonts w:ascii="Arial" w:eastAsia="Arial" w:hAnsi="Arial" w:cs="Arial"/>
          <w:spacing w:val="-1"/>
          <w:sz w:val="22"/>
          <w:szCs w:val="22"/>
        </w:rPr>
        <w:t xml:space="preserve"> </w:t>
      </w:r>
      <w:r w:rsidRPr="00F51456">
        <w:rPr>
          <w:rFonts w:ascii="Arial" w:eastAsia="Arial" w:hAnsi="Arial" w:cs="Arial"/>
          <w:sz w:val="22"/>
          <w:szCs w:val="22"/>
        </w:rPr>
        <w:t>hol</w:t>
      </w:r>
      <w:r w:rsidRPr="00F51456">
        <w:rPr>
          <w:rFonts w:ascii="Arial" w:eastAsia="Arial" w:hAnsi="Arial" w:cs="Arial"/>
          <w:spacing w:val="1"/>
          <w:sz w:val="22"/>
          <w:szCs w:val="22"/>
        </w:rPr>
        <w:t>i</w:t>
      </w:r>
      <w:r w:rsidRPr="00F51456">
        <w:rPr>
          <w:rFonts w:ascii="Arial" w:eastAsia="Arial" w:hAnsi="Arial" w:cs="Arial"/>
          <w:sz w:val="22"/>
          <w:szCs w:val="22"/>
        </w:rPr>
        <w:t>day</w:t>
      </w:r>
      <w:r w:rsidRPr="00F51456">
        <w:rPr>
          <w:rFonts w:ascii="Arial" w:eastAsia="Arial" w:hAnsi="Arial" w:cs="Arial"/>
          <w:spacing w:val="-7"/>
          <w:sz w:val="22"/>
          <w:szCs w:val="22"/>
        </w:rPr>
        <w:t xml:space="preserve"> </w:t>
      </w:r>
      <w:r w:rsidRPr="00F51456">
        <w:rPr>
          <w:rFonts w:ascii="Arial" w:eastAsia="Arial" w:hAnsi="Arial" w:cs="Arial"/>
          <w:sz w:val="22"/>
          <w:szCs w:val="22"/>
        </w:rPr>
        <w:t>abroad,</w:t>
      </w:r>
      <w:r w:rsidRPr="00F51456">
        <w:rPr>
          <w:rFonts w:ascii="Arial" w:eastAsia="Arial" w:hAnsi="Arial" w:cs="Arial"/>
          <w:spacing w:val="-7"/>
          <w:sz w:val="22"/>
          <w:szCs w:val="22"/>
        </w:rPr>
        <w:t xml:space="preserve"> </w:t>
      </w:r>
      <w:r w:rsidRPr="00F51456">
        <w:rPr>
          <w:rFonts w:ascii="Arial" w:eastAsia="Arial" w:hAnsi="Arial" w:cs="Arial"/>
          <w:spacing w:val="1"/>
          <w:sz w:val="22"/>
          <w:szCs w:val="22"/>
        </w:rPr>
        <w:t>s</w:t>
      </w:r>
      <w:r w:rsidRPr="00F51456">
        <w:rPr>
          <w:rFonts w:ascii="Arial" w:eastAsia="Arial" w:hAnsi="Arial" w:cs="Arial"/>
          <w:sz w:val="22"/>
          <w:szCs w:val="22"/>
        </w:rPr>
        <w:t>u</w:t>
      </w:r>
      <w:r w:rsidRPr="00F51456">
        <w:rPr>
          <w:rFonts w:ascii="Arial" w:eastAsia="Arial" w:hAnsi="Arial" w:cs="Arial"/>
          <w:spacing w:val="1"/>
          <w:sz w:val="22"/>
          <w:szCs w:val="22"/>
        </w:rPr>
        <w:t>c</w:t>
      </w:r>
      <w:r w:rsidRPr="00F51456">
        <w:rPr>
          <w:rFonts w:ascii="Arial" w:eastAsia="Arial" w:hAnsi="Arial" w:cs="Arial"/>
          <w:sz w:val="22"/>
          <w:szCs w:val="22"/>
        </w:rPr>
        <w:t>h</w:t>
      </w:r>
      <w:r w:rsidRPr="00F51456">
        <w:rPr>
          <w:rFonts w:ascii="Arial" w:eastAsia="Arial" w:hAnsi="Arial" w:cs="Arial"/>
          <w:spacing w:val="-5"/>
          <w:sz w:val="22"/>
          <w:szCs w:val="22"/>
        </w:rPr>
        <w:t xml:space="preserve"> </w:t>
      </w:r>
      <w:r w:rsidRPr="00F51456">
        <w:rPr>
          <w:rFonts w:ascii="Arial" w:eastAsia="Arial" w:hAnsi="Arial" w:cs="Arial"/>
          <w:sz w:val="22"/>
          <w:szCs w:val="22"/>
        </w:rPr>
        <w:t>as</w:t>
      </w:r>
      <w:r w:rsidRPr="00F51456">
        <w:rPr>
          <w:rFonts w:ascii="Arial" w:eastAsia="Arial" w:hAnsi="Arial" w:cs="Arial"/>
          <w:spacing w:val="-2"/>
          <w:sz w:val="22"/>
          <w:szCs w:val="22"/>
        </w:rPr>
        <w:t xml:space="preserve"> </w:t>
      </w:r>
      <w:r w:rsidRPr="00F51456">
        <w:rPr>
          <w:rFonts w:ascii="Arial" w:eastAsia="Arial" w:hAnsi="Arial" w:cs="Arial"/>
          <w:sz w:val="22"/>
          <w:szCs w:val="22"/>
        </w:rPr>
        <w:t>bei</w:t>
      </w:r>
      <w:r w:rsidRPr="00F51456">
        <w:rPr>
          <w:rFonts w:ascii="Arial" w:eastAsia="Arial" w:hAnsi="Arial" w:cs="Arial"/>
          <w:spacing w:val="1"/>
          <w:sz w:val="22"/>
          <w:szCs w:val="22"/>
        </w:rPr>
        <w:t>n</w:t>
      </w:r>
      <w:r w:rsidRPr="00F51456">
        <w:rPr>
          <w:rFonts w:ascii="Arial" w:eastAsia="Arial" w:hAnsi="Arial" w:cs="Arial"/>
          <w:sz w:val="22"/>
          <w:szCs w:val="22"/>
        </w:rPr>
        <w:t>g</w:t>
      </w:r>
      <w:r w:rsidRPr="00F51456">
        <w:rPr>
          <w:rFonts w:ascii="Arial" w:eastAsia="Arial" w:hAnsi="Arial" w:cs="Arial"/>
          <w:spacing w:val="-5"/>
          <w:sz w:val="22"/>
          <w:szCs w:val="22"/>
        </w:rPr>
        <w:t xml:space="preserve"> </w:t>
      </w:r>
      <w:r w:rsidRPr="00F51456">
        <w:rPr>
          <w:rFonts w:ascii="Arial" w:eastAsia="Arial" w:hAnsi="Arial" w:cs="Arial"/>
          <w:sz w:val="22"/>
          <w:szCs w:val="22"/>
        </w:rPr>
        <w:t>withdrawn</w:t>
      </w:r>
      <w:r w:rsidRPr="00F51456">
        <w:rPr>
          <w:rFonts w:ascii="Arial" w:eastAsia="Arial" w:hAnsi="Arial" w:cs="Arial"/>
          <w:spacing w:val="-10"/>
          <w:sz w:val="22"/>
          <w:szCs w:val="22"/>
        </w:rPr>
        <w:t xml:space="preserve"> </w:t>
      </w:r>
      <w:r w:rsidRPr="00F51456">
        <w:rPr>
          <w:rFonts w:ascii="Arial" w:eastAsia="Arial" w:hAnsi="Arial" w:cs="Arial"/>
          <w:sz w:val="22"/>
          <w:szCs w:val="22"/>
        </w:rPr>
        <w:t>and ap</w:t>
      </w:r>
      <w:r w:rsidRPr="00F51456">
        <w:rPr>
          <w:rFonts w:ascii="Arial" w:eastAsia="Arial" w:hAnsi="Arial" w:cs="Arial"/>
          <w:spacing w:val="1"/>
          <w:sz w:val="22"/>
          <w:szCs w:val="22"/>
        </w:rPr>
        <w:t>p</w:t>
      </w:r>
      <w:r w:rsidRPr="00F51456">
        <w:rPr>
          <w:rFonts w:ascii="Arial" w:eastAsia="Arial" w:hAnsi="Arial" w:cs="Arial"/>
          <w:sz w:val="22"/>
          <w:szCs w:val="22"/>
        </w:rPr>
        <w:t>earing</w:t>
      </w:r>
      <w:r w:rsidRPr="00F51456">
        <w:rPr>
          <w:rFonts w:ascii="Arial" w:eastAsia="Arial" w:hAnsi="Arial" w:cs="Arial"/>
          <w:spacing w:val="-10"/>
          <w:sz w:val="22"/>
          <w:szCs w:val="22"/>
        </w:rPr>
        <w:t xml:space="preserve"> </w:t>
      </w:r>
      <w:r w:rsidRPr="00F51456">
        <w:rPr>
          <w:rFonts w:ascii="Arial" w:eastAsia="Arial" w:hAnsi="Arial" w:cs="Arial"/>
          <w:sz w:val="22"/>
          <w:szCs w:val="22"/>
        </w:rPr>
        <w:t>subdued</w:t>
      </w:r>
    </w:p>
    <w:p w:rsidR="00F51456" w:rsidRPr="00F51456" w:rsidRDefault="00F51456" w:rsidP="00F51456">
      <w:pPr>
        <w:tabs>
          <w:tab w:val="left" w:pos="820"/>
        </w:tabs>
        <w:spacing w:before="5"/>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Bladd</w:t>
      </w:r>
      <w:r w:rsidRPr="00F51456">
        <w:rPr>
          <w:rFonts w:ascii="Arial" w:eastAsia="Arial" w:hAnsi="Arial" w:cs="Arial"/>
          <w:spacing w:val="1"/>
          <w:sz w:val="22"/>
          <w:szCs w:val="22"/>
        </w:rPr>
        <w:t>e</w:t>
      </w:r>
      <w:r w:rsidRPr="00F51456">
        <w:rPr>
          <w:rFonts w:ascii="Arial" w:eastAsia="Arial" w:hAnsi="Arial" w:cs="Arial"/>
          <w:sz w:val="22"/>
          <w:szCs w:val="22"/>
        </w:rPr>
        <w:t>r</w:t>
      </w:r>
      <w:r w:rsidRPr="00F51456">
        <w:rPr>
          <w:rFonts w:ascii="Arial" w:eastAsia="Arial" w:hAnsi="Arial" w:cs="Arial"/>
          <w:spacing w:val="-8"/>
          <w:sz w:val="22"/>
          <w:szCs w:val="22"/>
        </w:rPr>
        <w:t xml:space="preserve"> </w:t>
      </w:r>
      <w:r w:rsidRPr="00F51456">
        <w:rPr>
          <w:rFonts w:ascii="Arial" w:eastAsia="Arial" w:hAnsi="Arial" w:cs="Arial"/>
          <w:sz w:val="22"/>
          <w:szCs w:val="22"/>
        </w:rPr>
        <w:t>or</w:t>
      </w:r>
      <w:r w:rsidRPr="00F51456">
        <w:rPr>
          <w:rFonts w:ascii="Arial" w:eastAsia="Arial" w:hAnsi="Arial" w:cs="Arial"/>
          <w:spacing w:val="-2"/>
          <w:sz w:val="22"/>
          <w:szCs w:val="22"/>
        </w:rPr>
        <w:t xml:space="preserve"> </w:t>
      </w:r>
      <w:r w:rsidRPr="00F51456">
        <w:rPr>
          <w:rFonts w:ascii="Arial" w:eastAsia="Arial" w:hAnsi="Arial" w:cs="Arial"/>
          <w:sz w:val="22"/>
          <w:szCs w:val="22"/>
        </w:rPr>
        <w:t>menstru</w:t>
      </w:r>
      <w:r w:rsidRPr="00F51456">
        <w:rPr>
          <w:rFonts w:ascii="Arial" w:eastAsia="Arial" w:hAnsi="Arial" w:cs="Arial"/>
          <w:spacing w:val="1"/>
          <w:sz w:val="22"/>
          <w:szCs w:val="22"/>
        </w:rPr>
        <w:t>a</w:t>
      </w:r>
      <w:r w:rsidRPr="00F51456">
        <w:rPr>
          <w:rFonts w:ascii="Arial" w:eastAsia="Arial" w:hAnsi="Arial" w:cs="Arial"/>
          <w:sz w:val="22"/>
          <w:szCs w:val="22"/>
        </w:rPr>
        <w:t>l</w:t>
      </w:r>
      <w:r w:rsidRPr="00F51456">
        <w:rPr>
          <w:rFonts w:ascii="Arial" w:eastAsia="Arial" w:hAnsi="Arial" w:cs="Arial"/>
          <w:spacing w:val="-10"/>
          <w:sz w:val="22"/>
          <w:szCs w:val="22"/>
        </w:rPr>
        <w:t xml:space="preserve"> </w:t>
      </w:r>
      <w:r w:rsidRPr="00F51456">
        <w:rPr>
          <w:rFonts w:ascii="Arial" w:eastAsia="Arial" w:hAnsi="Arial" w:cs="Arial"/>
          <w:spacing w:val="1"/>
          <w:sz w:val="22"/>
          <w:szCs w:val="22"/>
        </w:rPr>
        <w:t>p</w:t>
      </w:r>
      <w:r w:rsidRPr="00F51456">
        <w:rPr>
          <w:rFonts w:ascii="Arial" w:eastAsia="Arial" w:hAnsi="Arial" w:cs="Arial"/>
          <w:sz w:val="22"/>
          <w:szCs w:val="22"/>
        </w:rPr>
        <w:t>roblems</w:t>
      </w:r>
    </w:p>
    <w:p w:rsidR="00F51456" w:rsidRPr="00F51456" w:rsidRDefault="00F51456" w:rsidP="00F51456">
      <w:pPr>
        <w:tabs>
          <w:tab w:val="left" w:pos="820"/>
        </w:tabs>
        <w:spacing w:before="36"/>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Find</w:t>
      </w:r>
      <w:r w:rsidRPr="00F51456">
        <w:rPr>
          <w:rFonts w:ascii="Arial" w:eastAsia="Arial" w:hAnsi="Arial" w:cs="Arial"/>
          <w:spacing w:val="1"/>
          <w:sz w:val="22"/>
          <w:szCs w:val="22"/>
        </w:rPr>
        <w:t>i</w:t>
      </w:r>
      <w:r w:rsidRPr="00F51456">
        <w:rPr>
          <w:rFonts w:ascii="Arial" w:eastAsia="Arial" w:hAnsi="Arial" w:cs="Arial"/>
          <w:sz w:val="22"/>
          <w:szCs w:val="22"/>
        </w:rPr>
        <w:t>ng</w:t>
      </w:r>
      <w:r w:rsidRPr="00F51456">
        <w:rPr>
          <w:rFonts w:ascii="Arial" w:eastAsia="Arial" w:hAnsi="Arial" w:cs="Arial"/>
          <w:spacing w:val="-7"/>
          <w:sz w:val="22"/>
          <w:szCs w:val="22"/>
        </w:rPr>
        <w:t xml:space="preserve"> </w:t>
      </w:r>
      <w:r w:rsidRPr="00F51456">
        <w:rPr>
          <w:rFonts w:ascii="Arial" w:eastAsia="Arial" w:hAnsi="Arial" w:cs="Arial"/>
          <w:sz w:val="22"/>
          <w:szCs w:val="22"/>
        </w:rPr>
        <w:t>it</w:t>
      </w:r>
      <w:r w:rsidRPr="00F51456">
        <w:rPr>
          <w:rFonts w:ascii="Arial" w:eastAsia="Arial" w:hAnsi="Arial" w:cs="Arial"/>
          <w:spacing w:val="-1"/>
          <w:sz w:val="22"/>
          <w:szCs w:val="22"/>
        </w:rPr>
        <w:t xml:space="preserve"> d</w:t>
      </w:r>
      <w:r w:rsidRPr="00F51456">
        <w:rPr>
          <w:rFonts w:ascii="Arial" w:eastAsia="Arial" w:hAnsi="Arial" w:cs="Arial"/>
          <w:sz w:val="22"/>
          <w:szCs w:val="22"/>
        </w:rPr>
        <w:t>iffic</w:t>
      </w:r>
      <w:r w:rsidRPr="00F51456">
        <w:rPr>
          <w:rFonts w:ascii="Arial" w:eastAsia="Arial" w:hAnsi="Arial" w:cs="Arial"/>
          <w:spacing w:val="1"/>
          <w:sz w:val="22"/>
          <w:szCs w:val="22"/>
        </w:rPr>
        <w:t>u</w:t>
      </w:r>
      <w:r w:rsidRPr="00F51456">
        <w:rPr>
          <w:rFonts w:ascii="Arial" w:eastAsia="Arial" w:hAnsi="Arial" w:cs="Arial"/>
          <w:sz w:val="22"/>
          <w:szCs w:val="22"/>
        </w:rPr>
        <w:t>lt</w:t>
      </w:r>
      <w:r w:rsidRPr="00F51456">
        <w:rPr>
          <w:rFonts w:ascii="Arial" w:eastAsia="Arial" w:hAnsi="Arial" w:cs="Arial"/>
          <w:spacing w:val="-7"/>
          <w:sz w:val="22"/>
          <w:szCs w:val="22"/>
        </w:rPr>
        <w:t xml:space="preserve"> </w:t>
      </w:r>
      <w:r w:rsidRPr="00F51456">
        <w:rPr>
          <w:rFonts w:ascii="Arial" w:eastAsia="Arial" w:hAnsi="Arial" w:cs="Arial"/>
          <w:sz w:val="22"/>
          <w:szCs w:val="22"/>
        </w:rPr>
        <w:t>to</w:t>
      </w:r>
      <w:r w:rsidRPr="00F51456">
        <w:rPr>
          <w:rFonts w:ascii="Arial" w:eastAsia="Arial" w:hAnsi="Arial" w:cs="Arial"/>
          <w:spacing w:val="-2"/>
          <w:sz w:val="22"/>
          <w:szCs w:val="22"/>
        </w:rPr>
        <w:t xml:space="preserve"> </w:t>
      </w:r>
      <w:r w:rsidRPr="00F51456">
        <w:rPr>
          <w:rFonts w:ascii="Arial" w:eastAsia="Arial" w:hAnsi="Arial" w:cs="Arial"/>
          <w:sz w:val="22"/>
          <w:szCs w:val="22"/>
        </w:rPr>
        <w:t>sit</w:t>
      </w:r>
      <w:r w:rsidRPr="00F51456">
        <w:rPr>
          <w:rFonts w:ascii="Arial" w:eastAsia="Arial" w:hAnsi="Arial" w:cs="Arial"/>
          <w:spacing w:val="-2"/>
          <w:sz w:val="22"/>
          <w:szCs w:val="22"/>
        </w:rPr>
        <w:t xml:space="preserve"> </w:t>
      </w:r>
      <w:r w:rsidRPr="00F51456">
        <w:rPr>
          <w:rFonts w:ascii="Arial" w:eastAsia="Arial" w:hAnsi="Arial" w:cs="Arial"/>
          <w:sz w:val="22"/>
          <w:szCs w:val="22"/>
        </w:rPr>
        <w:t>still</w:t>
      </w:r>
      <w:r w:rsidRPr="00F51456">
        <w:rPr>
          <w:rFonts w:ascii="Arial" w:eastAsia="Arial" w:hAnsi="Arial" w:cs="Arial"/>
          <w:spacing w:val="-3"/>
          <w:sz w:val="22"/>
          <w:szCs w:val="22"/>
        </w:rPr>
        <w:t xml:space="preserve"> </w:t>
      </w:r>
      <w:r w:rsidRPr="00F51456">
        <w:rPr>
          <w:rFonts w:ascii="Arial" w:eastAsia="Arial" w:hAnsi="Arial" w:cs="Arial"/>
          <w:sz w:val="22"/>
          <w:szCs w:val="22"/>
        </w:rPr>
        <w:t>and</w:t>
      </w:r>
      <w:r w:rsidRPr="00F51456">
        <w:rPr>
          <w:rFonts w:ascii="Arial" w:eastAsia="Arial" w:hAnsi="Arial" w:cs="Arial"/>
          <w:spacing w:val="-4"/>
          <w:sz w:val="22"/>
          <w:szCs w:val="22"/>
        </w:rPr>
        <w:t xml:space="preserve"> </w:t>
      </w:r>
      <w:r w:rsidRPr="00F51456">
        <w:rPr>
          <w:rFonts w:ascii="Arial" w:eastAsia="Arial" w:hAnsi="Arial" w:cs="Arial"/>
          <w:spacing w:val="1"/>
          <w:sz w:val="22"/>
          <w:szCs w:val="22"/>
        </w:rPr>
        <w:t>l</w:t>
      </w:r>
      <w:r w:rsidRPr="00F51456">
        <w:rPr>
          <w:rFonts w:ascii="Arial" w:eastAsia="Arial" w:hAnsi="Arial" w:cs="Arial"/>
          <w:sz w:val="22"/>
          <w:szCs w:val="22"/>
        </w:rPr>
        <w:t>ooking</w:t>
      </w:r>
      <w:r w:rsidRPr="00F51456">
        <w:rPr>
          <w:rFonts w:ascii="Arial" w:eastAsia="Arial" w:hAnsi="Arial" w:cs="Arial"/>
          <w:spacing w:val="-7"/>
          <w:sz w:val="22"/>
          <w:szCs w:val="22"/>
        </w:rPr>
        <w:t xml:space="preserve"> </w:t>
      </w:r>
      <w:r w:rsidRPr="00F51456">
        <w:rPr>
          <w:rFonts w:ascii="Arial" w:eastAsia="Arial" w:hAnsi="Arial" w:cs="Arial"/>
          <w:sz w:val="22"/>
          <w:szCs w:val="22"/>
        </w:rPr>
        <w:t>un</w:t>
      </w:r>
      <w:r w:rsidRPr="00F51456">
        <w:rPr>
          <w:rFonts w:ascii="Arial" w:eastAsia="Arial" w:hAnsi="Arial" w:cs="Arial"/>
          <w:spacing w:val="1"/>
          <w:sz w:val="22"/>
          <w:szCs w:val="22"/>
        </w:rPr>
        <w:t>c</w:t>
      </w:r>
      <w:r w:rsidRPr="00F51456">
        <w:rPr>
          <w:rFonts w:ascii="Arial" w:eastAsia="Arial" w:hAnsi="Arial" w:cs="Arial"/>
          <w:sz w:val="22"/>
          <w:szCs w:val="22"/>
        </w:rPr>
        <w:t>omfortable</w:t>
      </w:r>
    </w:p>
    <w:p w:rsidR="00F51456" w:rsidRPr="00F51456" w:rsidRDefault="00F51456" w:rsidP="00F51456">
      <w:pPr>
        <w:tabs>
          <w:tab w:val="left" w:pos="820"/>
        </w:tabs>
        <w:spacing w:before="35"/>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Complaining</w:t>
      </w:r>
      <w:r w:rsidRPr="00F51456">
        <w:rPr>
          <w:rFonts w:ascii="Arial" w:eastAsia="Arial" w:hAnsi="Arial" w:cs="Arial"/>
          <w:spacing w:val="-12"/>
          <w:sz w:val="22"/>
          <w:szCs w:val="22"/>
        </w:rPr>
        <w:t xml:space="preserve"> </w:t>
      </w:r>
      <w:r w:rsidRPr="00F51456">
        <w:rPr>
          <w:rFonts w:ascii="Arial" w:eastAsia="Arial" w:hAnsi="Arial" w:cs="Arial"/>
          <w:sz w:val="22"/>
          <w:szCs w:val="22"/>
        </w:rPr>
        <w:t>about</w:t>
      </w:r>
      <w:r w:rsidRPr="00F51456">
        <w:rPr>
          <w:rFonts w:ascii="Arial" w:eastAsia="Arial" w:hAnsi="Arial" w:cs="Arial"/>
          <w:spacing w:val="-5"/>
          <w:sz w:val="22"/>
          <w:szCs w:val="22"/>
        </w:rPr>
        <w:t xml:space="preserve"> </w:t>
      </w:r>
      <w:r w:rsidRPr="00F51456">
        <w:rPr>
          <w:rFonts w:ascii="Arial" w:eastAsia="Arial" w:hAnsi="Arial" w:cs="Arial"/>
          <w:sz w:val="22"/>
          <w:szCs w:val="22"/>
        </w:rPr>
        <w:t>pain</w:t>
      </w:r>
      <w:r w:rsidRPr="00F51456">
        <w:rPr>
          <w:rFonts w:ascii="Arial" w:eastAsia="Arial" w:hAnsi="Arial" w:cs="Arial"/>
          <w:spacing w:val="-5"/>
          <w:sz w:val="22"/>
          <w:szCs w:val="22"/>
        </w:rPr>
        <w:t xml:space="preserve"> </w:t>
      </w:r>
      <w:r w:rsidRPr="00F51456">
        <w:rPr>
          <w:rFonts w:ascii="Arial" w:eastAsia="Arial" w:hAnsi="Arial" w:cs="Arial"/>
          <w:sz w:val="22"/>
          <w:szCs w:val="22"/>
        </w:rPr>
        <w:t>between</w:t>
      </w:r>
      <w:r w:rsidRPr="00F51456">
        <w:rPr>
          <w:rFonts w:ascii="Arial" w:eastAsia="Arial" w:hAnsi="Arial" w:cs="Arial"/>
          <w:spacing w:val="-8"/>
          <w:sz w:val="22"/>
          <w:szCs w:val="22"/>
        </w:rPr>
        <w:t xml:space="preserve"> </w:t>
      </w:r>
      <w:r w:rsidRPr="00F51456">
        <w:rPr>
          <w:rFonts w:ascii="Arial" w:eastAsia="Arial" w:hAnsi="Arial" w:cs="Arial"/>
          <w:sz w:val="22"/>
          <w:szCs w:val="22"/>
        </w:rPr>
        <w:t>the</w:t>
      </w:r>
      <w:r w:rsidRPr="00F51456">
        <w:rPr>
          <w:rFonts w:ascii="Arial" w:eastAsia="Arial" w:hAnsi="Arial" w:cs="Arial"/>
          <w:spacing w:val="-3"/>
          <w:sz w:val="22"/>
          <w:szCs w:val="22"/>
        </w:rPr>
        <w:t xml:space="preserve"> </w:t>
      </w:r>
      <w:r w:rsidRPr="00F51456">
        <w:rPr>
          <w:rFonts w:ascii="Arial" w:eastAsia="Arial" w:hAnsi="Arial" w:cs="Arial"/>
          <w:sz w:val="22"/>
          <w:szCs w:val="22"/>
        </w:rPr>
        <w:t>legs</w:t>
      </w:r>
    </w:p>
    <w:p w:rsidR="00F51456" w:rsidRPr="00F51456" w:rsidRDefault="00F51456" w:rsidP="00F51456">
      <w:pPr>
        <w:tabs>
          <w:tab w:val="left" w:pos="820"/>
        </w:tabs>
        <w:spacing w:before="36"/>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Mention</w:t>
      </w:r>
      <w:r w:rsidRPr="00F51456">
        <w:rPr>
          <w:rFonts w:ascii="Arial" w:eastAsia="Arial" w:hAnsi="Arial" w:cs="Arial"/>
          <w:spacing w:val="1"/>
          <w:sz w:val="22"/>
          <w:szCs w:val="22"/>
        </w:rPr>
        <w:t>i</w:t>
      </w:r>
      <w:r w:rsidRPr="00F51456">
        <w:rPr>
          <w:rFonts w:ascii="Arial" w:eastAsia="Arial" w:hAnsi="Arial" w:cs="Arial"/>
          <w:sz w:val="22"/>
          <w:szCs w:val="22"/>
        </w:rPr>
        <w:t>ng</w:t>
      </w:r>
      <w:r w:rsidRPr="00F51456">
        <w:rPr>
          <w:rFonts w:ascii="Arial" w:eastAsia="Arial" w:hAnsi="Arial" w:cs="Arial"/>
          <w:spacing w:val="-11"/>
          <w:sz w:val="22"/>
          <w:szCs w:val="22"/>
        </w:rPr>
        <w:t xml:space="preserve"> </w:t>
      </w:r>
      <w:r w:rsidRPr="00F51456">
        <w:rPr>
          <w:rFonts w:ascii="Arial" w:eastAsia="Arial" w:hAnsi="Arial" w:cs="Arial"/>
          <w:sz w:val="22"/>
          <w:szCs w:val="22"/>
        </w:rPr>
        <w:t>s</w:t>
      </w:r>
      <w:r w:rsidRPr="00F51456">
        <w:rPr>
          <w:rFonts w:ascii="Arial" w:eastAsia="Arial" w:hAnsi="Arial" w:cs="Arial"/>
          <w:spacing w:val="1"/>
          <w:sz w:val="22"/>
          <w:szCs w:val="22"/>
        </w:rPr>
        <w:t>o</w:t>
      </w:r>
      <w:r w:rsidRPr="00F51456">
        <w:rPr>
          <w:rFonts w:ascii="Arial" w:eastAsia="Arial" w:hAnsi="Arial" w:cs="Arial"/>
          <w:sz w:val="22"/>
          <w:szCs w:val="22"/>
        </w:rPr>
        <w:t>mething</w:t>
      </w:r>
      <w:r w:rsidRPr="00F51456">
        <w:rPr>
          <w:rFonts w:ascii="Arial" w:eastAsia="Arial" w:hAnsi="Arial" w:cs="Arial"/>
          <w:spacing w:val="-10"/>
          <w:sz w:val="22"/>
          <w:szCs w:val="22"/>
        </w:rPr>
        <w:t xml:space="preserve"> </w:t>
      </w:r>
      <w:r w:rsidRPr="00F51456">
        <w:rPr>
          <w:rFonts w:ascii="Arial" w:eastAsia="Arial" w:hAnsi="Arial" w:cs="Arial"/>
          <w:sz w:val="22"/>
          <w:szCs w:val="22"/>
        </w:rPr>
        <w:t>so</w:t>
      </w:r>
      <w:r w:rsidRPr="00F51456">
        <w:rPr>
          <w:rFonts w:ascii="Arial" w:eastAsia="Arial" w:hAnsi="Arial" w:cs="Arial"/>
          <w:spacing w:val="-1"/>
          <w:sz w:val="22"/>
          <w:szCs w:val="22"/>
        </w:rPr>
        <w:t>m</w:t>
      </w:r>
      <w:r w:rsidRPr="00F51456">
        <w:rPr>
          <w:rFonts w:ascii="Arial" w:eastAsia="Arial" w:hAnsi="Arial" w:cs="Arial"/>
          <w:sz w:val="22"/>
          <w:szCs w:val="22"/>
        </w:rPr>
        <w:t>eb</w:t>
      </w:r>
      <w:r w:rsidRPr="00F51456">
        <w:rPr>
          <w:rFonts w:ascii="Arial" w:eastAsia="Arial" w:hAnsi="Arial" w:cs="Arial"/>
          <w:spacing w:val="1"/>
          <w:sz w:val="22"/>
          <w:szCs w:val="22"/>
        </w:rPr>
        <w:t>o</w:t>
      </w:r>
      <w:r w:rsidRPr="00F51456">
        <w:rPr>
          <w:rFonts w:ascii="Arial" w:eastAsia="Arial" w:hAnsi="Arial" w:cs="Arial"/>
          <w:sz w:val="22"/>
          <w:szCs w:val="22"/>
        </w:rPr>
        <w:t>dy</w:t>
      </w:r>
      <w:r w:rsidRPr="00F51456">
        <w:rPr>
          <w:rFonts w:ascii="Arial" w:eastAsia="Arial" w:hAnsi="Arial" w:cs="Arial"/>
          <w:spacing w:val="-10"/>
          <w:sz w:val="22"/>
          <w:szCs w:val="22"/>
        </w:rPr>
        <w:t xml:space="preserve"> </w:t>
      </w:r>
      <w:r w:rsidRPr="00F51456">
        <w:rPr>
          <w:rFonts w:ascii="Arial" w:eastAsia="Arial" w:hAnsi="Arial" w:cs="Arial"/>
          <w:sz w:val="22"/>
          <w:szCs w:val="22"/>
        </w:rPr>
        <w:t>d</w:t>
      </w:r>
      <w:r w:rsidRPr="00F51456">
        <w:rPr>
          <w:rFonts w:ascii="Arial" w:eastAsia="Arial" w:hAnsi="Arial" w:cs="Arial"/>
          <w:spacing w:val="2"/>
          <w:sz w:val="22"/>
          <w:szCs w:val="22"/>
        </w:rPr>
        <w:t>i</w:t>
      </w:r>
      <w:r w:rsidRPr="00F51456">
        <w:rPr>
          <w:rFonts w:ascii="Arial" w:eastAsia="Arial" w:hAnsi="Arial" w:cs="Arial"/>
          <w:sz w:val="22"/>
          <w:szCs w:val="22"/>
        </w:rPr>
        <w:t>d</w:t>
      </w:r>
      <w:r w:rsidRPr="00F51456">
        <w:rPr>
          <w:rFonts w:ascii="Arial" w:eastAsia="Arial" w:hAnsi="Arial" w:cs="Arial"/>
          <w:spacing w:val="-3"/>
          <w:sz w:val="22"/>
          <w:szCs w:val="22"/>
        </w:rPr>
        <w:t xml:space="preserve"> </w:t>
      </w:r>
      <w:r w:rsidRPr="00F51456">
        <w:rPr>
          <w:rFonts w:ascii="Arial" w:eastAsia="Arial" w:hAnsi="Arial" w:cs="Arial"/>
          <w:sz w:val="22"/>
          <w:szCs w:val="22"/>
        </w:rPr>
        <w:t>to</w:t>
      </w:r>
      <w:r w:rsidRPr="00F51456">
        <w:rPr>
          <w:rFonts w:ascii="Arial" w:eastAsia="Arial" w:hAnsi="Arial" w:cs="Arial"/>
          <w:spacing w:val="-2"/>
          <w:sz w:val="22"/>
          <w:szCs w:val="22"/>
        </w:rPr>
        <w:t xml:space="preserve"> </w:t>
      </w:r>
      <w:r w:rsidRPr="00F51456">
        <w:rPr>
          <w:rFonts w:ascii="Arial" w:eastAsia="Arial" w:hAnsi="Arial" w:cs="Arial"/>
          <w:sz w:val="22"/>
          <w:szCs w:val="22"/>
        </w:rPr>
        <w:t>th</w:t>
      </w:r>
      <w:r w:rsidRPr="00F51456">
        <w:rPr>
          <w:rFonts w:ascii="Arial" w:eastAsia="Arial" w:hAnsi="Arial" w:cs="Arial"/>
          <w:spacing w:val="1"/>
          <w:sz w:val="22"/>
          <w:szCs w:val="22"/>
        </w:rPr>
        <w:t>e</w:t>
      </w:r>
      <w:r w:rsidRPr="00F51456">
        <w:rPr>
          <w:rFonts w:ascii="Arial" w:eastAsia="Arial" w:hAnsi="Arial" w:cs="Arial"/>
          <w:sz w:val="22"/>
          <w:szCs w:val="22"/>
        </w:rPr>
        <w:t>m</w:t>
      </w:r>
      <w:r w:rsidRPr="00F51456">
        <w:rPr>
          <w:rFonts w:ascii="Arial" w:eastAsia="Arial" w:hAnsi="Arial" w:cs="Arial"/>
          <w:spacing w:val="-5"/>
          <w:sz w:val="22"/>
          <w:szCs w:val="22"/>
        </w:rPr>
        <w:t xml:space="preserve"> </w:t>
      </w:r>
      <w:r w:rsidRPr="00F51456">
        <w:rPr>
          <w:rFonts w:ascii="Arial" w:eastAsia="Arial" w:hAnsi="Arial" w:cs="Arial"/>
          <w:sz w:val="22"/>
          <w:szCs w:val="22"/>
        </w:rPr>
        <w:t>that</w:t>
      </w:r>
      <w:r w:rsidRPr="00F51456">
        <w:rPr>
          <w:rFonts w:ascii="Arial" w:eastAsia="Arial" w:hAnsi="Arial" w:cs="Arial"/>
          <w:spacing w:val="-4"/>
          <w:sz w:val="22"/>
          <w:szCs w:val="22"/>
        </w:rPr>
        <w:t xml:space="preserve"> </w:t>
      </w:r>
      <w:r w:rsidRPr="00F51456">
        <w:rPr>
          <w:rFonts w:ascii="Arial" w:eastAsia="Arial" w:hAnsi="Arial" w:cs="Arial"/>
          <w:sz w:val="22"/>
          <w:szCs w:val="22"/>
        </w:rPr>
        <w:t>they</w:t>
      </w:r>
      <w:r w:rsidRPr="00F51456">
        <w:rPr>
          <w:rFonts w:ascii="Arial" w:eastAsia="Arial" w:hAnsi="Arial" w:cs="Arial"/>
          <w:spacing w:val="-4"/>
          <w:sz w:val="22"/>
          <w:szCs w:val="22"/>
        </w:rPr>
        <w:t xml:space="preserve"> </w:t>
      </w:r>
      <w:r w:rsidRPr="00F51456">
        <w:rPr>
          <w:rFonts w:ascii="Arial" w:eastAsia="Arial" w:hAnsi="Arial" w:cs="Arial"/>
          <w:sz w:val="22"/>
          <w:szCs w:val="22"/>
        </w:rPr>
        <w:t>are</w:t>
      </w:r>
      <w:r w:rsidRPr="00F51456">
        <w:rPr>
          <w:rFonts w:ascii="Arial" w:eastAsia="Arial" w:hAnsi="Arial" w:cs="Arial"/>
          <w:spacing w:val="-3"/>
          <w:sz w:val="22"/>
          <w:szCs w:val="22"/>
        </w:rPr>
        <w:t xml:space="preserve"> </w:t>
      </w:r>
      <w:r w:rsidRPr="00F51456">
        <w:rPr>
          <w:rFonts w:ascii="Arial" w:eastAsia="Arial" w:hAnsi="Arial" w:cs="Arial"/>
          <w:sz w:val="22"/>
          <w:szCs w:val="22"/>
        </w:rPr>
        <w:t>not</w:t>
      </w:r>
      <w:r w:rsidRPr="00F51456">
        <w:rPr>
          <w:rFonts w:ascii="Arial" w:eastAsia="Arial" w:hAnsi="Arial" w:cs="Arial"/>
          <w:spacing w:val="-3"/>
          <w:sz w:val="22"/>
          <w:szCs w:val="22"/>
        </w:rPr>
        <w:t xml:space="preserve"> </w:t>
      </w:r>
      <w:r w:rsidRPr="00F51456">
        <w:rPr>
          <w:rFonts w:ascii="Arial" w:eastAsia="Arial" w:hAnsi="Arial" w:cs="Arial"/>
          <w:spacing w:val="1"/>
          <w:sz w:val="22"/>
          <w:szCs w:val="22"/>
        </w:rPr>
        <w:t>a</w:t>
      </w:r>
      <w:r w:rsidRPr="00F51456">
        <w:rPr>
          <w:rFonts w:ascii="Arial" w:eastAsia="Arial" w:hAnsi="Arial" w:cs="Arial"/>
          <w:sz w:val="22"/>
          <w:szCs w:val="22"/>
        </w:rPr>
        <w:t>l</w:t>
      </w:r>
      <w:r w:rsidRPr="00F51456">
        <w:rPr>
          <w:rFonts w:ascii="Arial" w:eastAsia="Arial" w:hAnsi="Arial" w:cs="Arial"/>
          <w:spacing w:val="1"/>
          <w:sz w:val="22"/>
          <w:szCs w:val="22"/>
        </w:rPr>
        <w:t>l</w:t>
      </w:r>
      <w:r w:rsidRPr="00F51456">
        <w:rPr>
          <w:rFonts w:ascii="Arial" w:eastAsia="Arial" w:hAnsi="Arial" w:cs="Arial"/>
          <w:sz w:val="22"/>
          <w:szCs w:val="22"/>
        </w:rPr>
        <w:t>owed</w:t>
      </w:r>
      <w:r w:rsidRPr="00F51456">
        <w:rPr>
          <w:rFonts w:ascii="Arial" w:eastAsia="Arial" w:hAnsi="Arial" w:cs="Arial"/>
          <w:spacing w:val="-7"/>
          <w:sz w:val="22"/>
          <w:szCs w:val="22"/>
        </w:rPr>
        <w:t xml:space="preserve"> </w:t>
      </w:r>
      <w:r w:rsidRPr="00F51456">
        <w:rPr>
          <w:rFonts w:ascii="Arial" w:eastAsia="Arial" w:hAnsi="Arial" w:cs="Arial"/>
          <w:spacing w:val="-1"/>
          <w:sz w:val="22"/>
          <w:szCs w:val="22"/>
        </w:rPr>
        <w:t>t</w:t>
      </w:r>
      <w:r w:rsidRPr="00F51456">
        <w:rPr>
          <w:rFonts w:ascii="Arial" w:eastAsia="Arial" w:hAnsi="Arial" w:cs="Arial"/>
          <w:sz w:val="22"/>
          <w:szCs w:val="22"/>
        </w:rPr>
        <w:t>o</w:t>
      </w:r>
      <w:r w:rsidRPr="00F51456">
        <w:rPr>
          <w:rFonts w:ascii="Arial" w:eastAsia="Arial" w:hAnsi="Arial" w:cs="Arial"/>
          <w:spacing w:val="-2"/>
          <w:sz w:val="22"/>
          <w:szCs w:val="22"/>
        </w:rPr>
        <w:t xml:space="preserve"> </w:t>
      </w:r>
      <w:r w:rsidRPr="00F51456">
        <w:rPr>
          <w:rFonts w:ascii="Arial" w:eastAsia="Arial" w:hAnsi="Arial" w:cs="Arial"/>
          <w:sz w:val="22"/>
          <w:szCs w:val="22"/>
        </w:rPr>
        <w:t>t</w:t>
      </w:r>
      <w:r w:rsidRPr="00F51456">
        <w:rPr>
          <w:rFonts w:ascii="Arial" w:eastAsia="Arial" w:hAnsi="Arial" w:cs="Arial"/>
          <w:spacing w:val="1"/>
          <w:sz w:val="22"/>
          <w:szCs w:val="22"/>
        </w:rPr>
        <w:t>a</w:t>
      </w:r>
      <w:r w:rsidRPr="00F51456">
        <w:rPr>
          <w:rFonts w:ascii="Arial" w:eastAsia="Arial" w:hAnsi="Arial" w:cs="Arial"/>
          <w:sz w:val="22"/>
          <w:szCs w:val="22"/>
        </w:rPr>
        <w:t>lk</w:t>
      </w:r>
      <w:r w:rsidRPr="00F51456">
        <w:rPr>
          <w:rFonts w:ascii="Arial" w:eastAsia="Arial" w:hAnsi="Arial" w:cs="Arial"/>
          <w:spacing w:val="-2"/>
          <w:sz w:val="22"/>
          <w:szCs w:val="22"/>
        </w:rPr>
        <w:t xml:space="preserve"> </w:t>
      </w:r>
      <w:r w:rsidRPr="00F51456">
        <w:rPr>
          <w:rFonts w:ascii="Arial" w:eastAsia="Arial" w:hAnsi="Arial" w:cs="Arial"/>
          <w:sz w:val="22"/>
          <w:szCs w:val="22"/>
        </w:rPr>
        <w:t>about</w:t>
      </w:r>
    </w:p>
    <w:p w:rsidR="00F51456" w:rsidRPr="00F51456" w:rsidRDefault="00F51456" w:rsidP="00F51456">
      <w:pPr>
        <w:tabs>
          <w:tab w:val="left" w:pos="820"/>
        </w:tabs>
        <w:spacing w:before="37"/>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Se</w:t>
      </w:r>
      <w:r w:rsidRPr="00F51456">
        <w:rPr>
          <w:rFonts w:ascii="Arial" w:eastAsia="Arial" w:hAnsi="Arial" w:cs="Arial"/>
          <w:spacing w:val="1"/>
          <w:sz w:val="22"/>
          <w:szCs w:val="22"/>
        </w:rPr>
        <w:t>c</w:t>
      </w:r>
      <w:r w:rsidRPr="00F51456">
        <w:rPr>
          <w:rFonts w:ascii="Arial" w:eastAsia="Arial" w:hAnsi="Arial" w:cs="Arial"/>
          <w:sz w:val="22"/>
          <w:szCs w:val="22"/>
        </w:rPr>
        <w:t>ret</w:t>
      </w:r>
      <w:r w:rsidRPr="00F51456">
        <w:rPr>
          <w:rFonts w:ascii="Arial" w:eastAsia="Arial" w:hAnsi="Arial" w:cs="Arial"/>
          <w:spacing w:val="1"/>
          <w:sz w:val="22"/>
          <w:szCs w:val="22"/>
        </w:rPr>
        <w:t>i</w:t>
      </w:r>
      <w:r w:rsidRPr="00F51456">
        <w:rPr>
          <w:rFonts w:ascii="Arial" w:eastAsia="Arial" w:hAnsi="Arial" w:cs="Arial"/>
          <w:sz w:val="22"/>
          <w:szCs w:val="22"/>
        </w:rPr>
        <w:t>ve</w:t>
      </w:r>
      <w:r w:rsidRPr="00F51456">
        <w:rPr>
          <w:rFonts w:ascii="Arial" w:eastAsia="Arial" w:hAnsi="Arial" w:cs="Arial"/>
          <w:spacing w:val="-9"/>
          <w:sz w:val="22"/>
          <w:szCs w:val="22"/>
        </w:rPr>
        <w:t xml:space="preserve"> </w:t>
      </w:r>
      <w:r w:rsidRPr="00F51456">
        <w:rPr>
          <w:rFonts w:ascii="Arial" w:eastAsia="Arial" w:hAnsi="Arial" w:cs="Arial"/>
          <w:sz w:val="22"/>
          <w:szCs w:val="22"/>
        </w:rPr>
        <w:t>behaviour,</w:t>
      </w:r>
      <w:r w:rsidRPr="00F51456">
        <w:rPr>
          <w:rFonts w:ascii="Arial" w:eastAsia="Arial" w:hAnsi="Arial" w:cs="Arial"/>
          <w:spacing w:val="-10"/>
          <w:sz w:val="22"/>
          <w:szCs w:val="22"/>
        </w:rPr>
        <w:t xml:space="preserve"> </w:t>
      </w:r>
      <w:r w:rsidRPr="00F51456">
        <w:rPr>
          <w:rFonts w:ascii="Arial" w:eastAsia="Arial" w:hAnsi="Arial" w:cs="Arial"/>
          <w:spacing w:val="1"/>
          <w:sz w:val="22"/>
          <w:szCs w:val="22"/>
        </w:rPr>
        <w:t>i</w:t>
      </w:r>
      <w:r w:rsidRPr="00F51456">
        <w:rPr>
          <w:rFonts w:ascii="Arial" w:eastAsia="Arial" w:hAnsi="Arial" w:cs="Arial"/>
          <w:sz w:val="22"/>
          <w:szCs w:val="22"/>
        </w:rPr>
        <w:t>n</w:t>
      </w:r>
      <w:r w:rsidRPr="00F51456">
        <w:rPr>
          <w:rFonts w:ascii="Arial" w:eastAsia="Arial" w:hAnsi="Arial" w:cs="Arial"/>
          <w:spacing w:val="1"/>
          <w:sz w:val="22"/>
          <w:szCs w:val="22"/>
        </w:rPr>
        <w:t>c</w:t>
      </w:r>
      <w:r w:rsidRPr="00F51456">
        <w:rPr>
          <w:rFonts w:ascii="Arial" w:eastAsia="Arial" w:hAnsi="Arial" w:cs="Arial"/>
          <w:spacing w:val="-1"/>
          <w:sz w:val="22"/>
          <w:szCs w:val="22"/>
        </w:rPr>
        <w:t>l</w:t>
      </w:r>
      <w:r w:rsidRPr="00F51456">
        <w:rPr>
          <w:rFonts w:ascii="Arial" w:eastAsia="Arial" w:hAnsi="Arial" w:cs="Arial"/>
          <w:sz w:val="22"/>
          <w:szCs w:val="22"/>
        </w:rPr>
        <w:t>ud</w:t>
      </w:r>
      <w:r w:rsidRPr="00F51456">
        <w:rPr>
          <w:rFonts w:ascii="Arial" w:eastAsia="Arial" w:hAnsi="Arial" w:cs="Arial"/>
          <w:spacing w:val="1"/>
          <w:sz w:val="22"/>
          <w:szCs w:val="22"/>
        </w:rPr>
        <w:t>i</w:t>
      </w:r>
      <w:r w:rsidRPr="00F51456">
        <w:rPr>
          <w:rFonts w:ascii="Arial" w:eastAsia="Arial" w:hAnsi="Arial" w:cs="Arial"/>
          <w:sz w:val="22"/>
          <w:szCs w:val="22"/>
        </w:rPr>
        <w:t>ng</w:t>
      </w:r>
      <w:r w:rsidRPr="00F51456">
        <w:rPr>
          <w:rFonts w:ascii="Arial" w:eastAsia="Arial" w:hAnsi="Arial" w:cs="Arial"/>
          <w:spacing w:val="-9"/>
          <w:sz w:val="22"/>
          <w:szCs w:val="22"/>
        </w:rPr>
        <w:t xml:space="preserve"> </w:t>
      </w:r>
      <w:r w:rsidRPr="00F51456">
        <w:rPr>
          <w:rFonts w:ascii="Arial" w:eastAsia="Arial" w:hAnsi="Arial" w:cs="Arial"/>
          <w:sz w:val="22"/>
          <w:szCs w:val="22"/>
        </w:rPr>
        <w:t>i</w:t>
      </w:r>
      <w:r w:rsidRPr="00F51456">
        <w:rPr>
          <w:rFonts w:ascii="Arial" w:eastAsia="Arial" w:hAnsi="Arial" w:cs="Arial"/>
          <w:spacing w:val="1"/>
          <w:sz w:val="22"/>
          <w:szCs w:val="22"/>
        </w:rPr>
        <w:t>s</w:t>
      </w:r>
      <w:r w:rsidRPr="00F51456">
        <w:rPr>
          <w:rFonts w:ascii="Arial" w:eastAsia="Arial" w:hAnsi="Arial" w:cs="Arial"/>
          <w:sz w:val="22"/>
          <w:szCs w:val="22"/>
        </w:rPr>
        <w:t>ol</w:t>
      </w:r>
      <w:r w:rsidRPr="00F51456">
        <w:rPr>
          <w:rFonts w:ascii="Arial" w:eastAsia="Arial" w:hAnsi="Arial" w:cs="Arial"/>
          <w:spacing w:val="-1"/>
          <w:sz w:val="22"/>
          <w:szCs w:val="22"/>
        </w:rPr>
        <w:t>a</w:t>
      </w:r>
      <w:r w:rsidRPr="00F51456">
        <w:rPr>
          <w:rFonts w:ascii="Arial" w:eastAsia="Arial" w:hAnsi="Arial" w:cs="Arial"/>
          <w:sz w:val="22"/>
          <w:szCs w:val="22"/>
        </w:rPr>
        <w:t>ting</w:t>
      </w:r>
      <w:r w:rsidRPr="00F51456">
        <w:rPr>
          <w:rFonts w:ascii="Arial" w:eastAsia="Arial" w:hAnsi="Arial" w:cs="Arial"/>
          <w:spacing w:val="-8"/>
          <w:sz w:val="22"/>
          <w:szCs w:val="22"/>
        </w:rPr>
        <w:t xml:space="preserve"> </w:t>
      </w:r>
      <w:r w:rsidRPr="00F51456">
        <w:rPr>
          <w:rFonts w:ascii="Arial" w:eastAsia="Arial" w:hAnsi="Arial" w:cs="Arial"/>
          <w:sz w:val="22"/>
          <w:szCs w:val="22"/>
        </w:rPr>
        <w:t>th</w:t>
      </w:r>
      <w:r w:rsidRPr="00F51456">
        <w:rPr>
          <w:rFonts w:ascii="Arial" w:eastAsia="Arial" w:hAnsi="Arial" w:cs="Arial"/>
          <w:spacing w:val="1"/>
          <w:sz w:val="22"/>
          <w:szCs w:val="22"/>
        </w:rPr>
        <w:t>e</w:t>
      </w:r>
      <w:r w:rsidRPr="00F51456">
        <w:rPr>
          <w:rFonts w:ascii="Arial" w:eastAsia="Arial" w:hAnsi="Arial" w:cs="Arial"/>
          <w:sz w:val="22"/>
          <w:szCs w:val="22"/>
        </w:rPr>
        <w:t>mse</w:t>
      </w:r>
      <w:r w:rsidRPr="00F51456">
        <w:rPr>
          <w:rFonts w:ascii="Arial" w:eastAsia="Arial" w:hAnsi="Arial" w:cs="Arial"/>
          <w:spacing w:val="1"/>
          <w:sz w:val="22"/>
          <w:szCs w:val="22"/>
        </w:rPr>
        <w:t>l</w:t>
      </w:r>
      <w:r w:rsidRPr="00F51456">
        <w:rPr>
          <w:rFonts w:ascii="Arial" w:eastAsia="Arial" w:hAnsi="Arial" w:cs="Arial"/>
          <w:sz w:val="22"/>
          <w:szCs w:val="22"/>
        </w:rPr>
        <w:t>ves</w:t>
      </w:r>
      <w:r w:rsidRPr="00F51456">
        <w:rPr>
          <w:rFonts w:ascii="Arial" w:eastAsia="Arial" w:hAnsi="Arial" w:cs="Arial"/>
          <w:spacing w:val="-11"/>
          <w:sz w:val="22"/>
          <w:szCs w:val="22"/>
        </w:rPr>
        <w:t xml:space="preserve"> </w:t>
      </w:r>
      <w:r w:rsidRPr="00F51456">
        <w:rPr>
          <w:rFonts w:ascii="Arial" w:eastAsia="Arial" w:hAnsi="Arial" w:cs="Arial"/>
          <w:sz w:val="22"/>
          <w:szCs w:val="22"/>
        </w:rPr>
        <w:t>from</w:t>
      </w:r>
      <w:r w:rsidRPr="00F51456">
        <w:rPr>
          <w:rFonts w:ascii="Arial" w:eastAsia="Arial" w:hAnsi="Arial" w:cs="Arial"/>
          <w:spacing w:val="-4"/>
          <w:sz w:val="22"/>
          <w:szCs w:val="22"/>
        </w:rPr>
        <w:t xml:space="preserve"> </w:t>
      </w:r>
      <w:r w:rsidRPr="00F51456">
        <w:rPr>
          <w:rFonts w:ascii="Arial" w:eastAsia="Arial" w:hAnsi="Arial" w:cs="Arial"/>
          <w:sz w:val="22"/>
          <w:szCs w:val="22"/>
        </w:rPr>
        <w:t>the</w:t>
      </w:r>
      <w:r w:rsidRPr="00F51456">
        <w:rPr>
          <w:rFonts w:ascii="Arial" w:eastAsia="Arial" w:hAnsi="Arial" w:cs="Arial"/>
          <w:spacing w:val="-3"/>
          <w:sz w:val="22"/>
          <w:szCs w:val="22"/>
        </w:rPr>
        <w:t xml:space="preserve"> </w:t>
      </w:r>
      <w:r w:rsidRPr="00F51456">
        <w:rPr>
          <w:rFonts w:ascii="Arial" w:eastAsia="Arial" w:hAnsi="Arial" w:cs="Arial"/>
          <w:sz w:val="22"/>
          <w:szCs w:val="22"/>
        </w:rPr>
        <w:t>gr</w:t>
      </w:r>
      <w:r w:rsidRPr="00F51456">
        <w:rPr>
          <w:rFonts w:ascii="Arial" w:eastAsia="Arial" w:hAnsi="Arial" w:cs="Arial"/>
          <w:spacing w:val="1"/>
          <w:sz w:val="22"/>
          <w:szCs w:val="22"/>
        </w:rPr>
        <w:t>o</w:t>
      </w:r>
      <w:r w:rsidRPr="00F51456">
        <w:rPr>
          <w:rFonts w:ascii="Arial" w:eastAsia="Arial" w:hAnsi="Arial" w:cs="Arial"/>
          <w:sz w:val="22"/>
          <w:szCs w:val="22"/>
        </w:rPr>
        <w:t>up</w:t>
      </w:r>
    </w:p>
    <w:p w:rsidR="00F51456" w:rsidRPr="00F51456" w:rsidRDefault="00F51456" w:rsidP="00F51456">
      <w:pPr>
        <w:tabs>
          <w:tab w:val="left" w:pos="820"/>
        </w:tabs>
        <w:spacing w:before="36"/>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Rel</w:t>
      </w:r>
      <w:r w:rsidRPr="00F51456">
        <w:rPr>
          <w:rFonts w:ascii="Arial" w:eastAsia="Arial" w:hAnsi="Arial" w:cs="Arial"/>
          <w:spacing w:val="1"/>
          <w:sz w:val="22"/>
          <w:szCs w:val="22"/>
        </w:rPr>
        <w:t>u</w:t>
      </w:r>
      <w:r w:rsidRPr="00F51456">
        <w:rPr>
          <w:rFonts w:ascii="Arial" w:eastAsia="Arial" w:hAnsi="Arial" w:cs="Arial"/>
          <w:sz w:val="22"/>
          <w:szCs w:val="22"/>
        </w:rPr>
        <w:t>ctan</w:t>
      </w:r>
      <w:r w:rsidRPr="00F51456">
        <w:rPr>
          <w:rFonts w:ascii="Arial" w:eastAsia="Arial" w:hAnsi="Arial" w:cs="Arial"/>
          <w:spacing w:val="1"/>
          <w:sz w:val="22"/>
          <w:szCs w:val="22"/>
        </w:rPr>
        <w:t>c</w:t>
      </w:r>
      <w:r w:rsidRPr="00F51456">
        <w:rPr>
          <w:rFonts w:ascii="Arial" w:eastAsia="Arial" w:hAnsi="Arial" w:cs="Arial"/>
          <w:sz w:val="22"/>
          <w:szCs w:val="22"/>
        </w:rPr>
        <w:t>e</w:t>
      </w:r>
      <w:r w:rsidRPr="00F51456">
        <w:rPr>
          <w:rFonts w:ascii="Arial" w:eastAsia="Arial" w:hAnsi="Arial" w:cs="Arial"/>
          <w:spacing w:val="-11"/>
          <w:sz w:val="22"/>
          <w:szCs w:val="22"/>
        </w:rPr>
        <w:t xml:space="preserve"> </w:t>
      </w:r>
      <w:r w:rsidRPr="00F51456">
        <w:rPr>
          <w:rFonts w:ascii="Arial" w:eastAsia="Arial" w:hAnsi="Arial" w:cs="Arial"/>
          <w:sz w:val="22"/>
          <w:szCs w:val="22"/>
        </w:rPr>
        <w:t>to</w:t>
      </w:r>
      <w:r w:rsidRPr="00F51456">
        <w:rPr>
          <w:rFonts w:ascii="Arial" w:eastAsia="Arial" w:hAnsi="Arial" w:cs="Arial"/>
          <w:spacing w:val="-2"/>
          <w:sz w:val="22"/>
          <w:szCs w:val="22"/>
        </w:rPr>
        <w:t xml:space="preserve"> </w:t>
      </w:r>
      <w:r w:rsidRPr="00F51456">
        <w:rPr>
          <w:rFonts w:ascii="Arial" w:eastAsia="Arial" w:hAnsi="Arial" w:cs="Arial"/>
          <w:sz w:val="22"/>
          <w:szCs w:val="22"/>
        </w:rPr>
        <w:t>ta</w:t>
      </w:r>
      <w:r w:rsidRPr="00F51456">
        <w:rPr>
          <w:rFonts w:ascii="Arial" w:eastAsia="Arial" w:hAnsi="Arial" w:cs="Arial"/>
          <w:spacing w:val="1"/>
          <w:sz w:val="22"/>
          <w:szCs w:val="22"/>
        </w:rPr>
        <w:t>k</w:t>
      </w:r>
      <w:r w:rsidRPr="00F51456">
        <w:rPr>
          <w:rFonts w:ascii="Arial" w:eastAsia="Arial" w:hAnsi="Arial" w:cs="Arial"/>
          <w:sz w:val="22"/>
          <w:szCs w:val="22"/>
        </w:rPr>
        <w:t>e</w:t>
      </w:r>
      <w:r w:rsidRPr="00F51456">
        <w:rPr>
          <w:rFonts w:ascii="Arial" w:eastAsia="Arial" w:hAnsi="Arial" w:cs="Arial"/>
          <w:spacing w:val="-4"/>
          <w:sz w:val="22"/>
          <w:szCs w:val="22"/>
        </w:rPr>
        <w:t xml:space="preserve"> </w:t>
      </w:r>
      <w:r w:rsidRPr="00F51456">
        <w:rPr>
          <w:rFonts w:ascii="Arial" w:eastAsia="Arial" w:hAnsi="Arial" w:cs="Arial"/>
          <w:sz w:val="22"/>
          <w:szCs w:val="22"/>
        </w:rPr>
        <w:t>part</w:t>
      </w:r>
      <w:r w:rsidRPr="00F51456">
        <w:rPr>
          <w:rFonts w:ascii="Arial" w:eastAsia="Arial" w:hAnsi="Arial" w:cs="Arial"/>
          <w:spacing w:val="-4"/>
          <w:sz w:val="22"/>
          <w:szCs w:val="22"/>
        </w:rPr>
        <w:t xml:space="preserve"> </w:t>
      </w:r>
      <w:r w:rsidRPr="00F51456">
        <w:rPr>
          <w:rFonts w:ascii="Arial" w:eastAsia="Arial" w:hAnsi="Arial" w:cs="Arial"/>
          <w:spacing w:val="-1"/>
          <w:sz w:val="22"/>
          <w:szCs w:val="22"/>
        </w:rPr>
        <w:t>i</w:t>
      </w:r>
      <w:r w:rsidRPr="00F51456">
        <w:rPr>
          <w:rFonts w:ascii="Arial" w:eastAsia="Arial" w:hAnsi="Arial" w:cs="Arial"/>
          <w:sz w:val="22"/>
          <w:szCs w:val="22"/>
        </w:rPr>
        <w:t>n</w:t>
      </w:r>
      <w:r w:rsidRPr="00F51456">
        <w:rPr>
          <w:rFonts w:ascii="Arial" w:eastAsia="Arial" w:hAnsi="Arial" w:cs="Arial"/>
          <w:spacing w:val="-2"/>
          <w:sz w:val="22"/>
          <w:szCs w:val="22"/>
        </w:rPr>
        <w:t xml:space="preserve"> </w:t>
      </w:r>
      <w:r w:rsidRPr="00F51456">
        <w:rPr>
          <w:rFonts w:ascii="Arial" w:eastAsia="Arial" w:hAnsi="Arial" w:cs="Arial"/>
          <w:sz w:val="22"/>
          <w:szCs w:val="22"/>
        </w:rPr>
        <w:t>physic</w:t>
      </w:r>
      <w:r w:rsidRPr="00F51456">
        <w:rPr>
          <w:rFonts w:ascii="Arial" w:eastAsia="Arial" w:hAnsi="Arial" w:cs="Arial"/>
          <w:spacing w:val="1"/>
          <w:sz w:val="22"/>
          <w:szCs w:val="22"/>
        </w:rPr>
        <w:t>a</w:t>
      </w:r>
      <w:r w:rsidRPr="00F51456">
        <w:rPr>
          <w:rFonts w:ascii="Arial" w:eastAsia="Arial" w:hAnsi="Arial" w:cs="Arial"/>
          <w:sz w:val="22"/>
          <w:szCs w:val="22"/>
        </w:rPr>
        <w:t>l</w:t>
      </w:r>
      <w:r w:rsidRPr="00F51456">
        <w:rPr>
          <w:rFonts w:ascii="Arial" w:eastAsia="Arial" w:hAnsi="Arial" w:cs="Arial"/>
          <w:spacing w:val="-8"/>
          <w:sz w:val="22"/>
          <w:szCs w:val="22"/>
        </w:rPr>
        <w:t xml:space="preserve"> </w:t>
      </w:r>
      <w:r w:rsidRPr="00F51456">
        <w:rPr>
          <w:rFonts w:ascii="Arial" w:eastAsia="Arial" w:hAnsi="Arial" w:cs="Arial"/>
          <w:sz w:val="22"/>
          <w:szCs w:val="22"/>
        </w:rPr>
        <w:t>act</w:t>
      </w:r>
      <w:r w:rsidRPr="00F51456">
        <w:rPr>
          <w:rFonts w:ascii="Arial" w:eastAsia="Arial" w:hAnsi="Arial" w:cs="Arial"/>
          <w:spacing w:val="1"/>
          <w:sz w:val="22"/>
          <w:szCs w:val="22"/>
        </w:rPr>
        <w:t>i</w:t>
      </w:r>
      <w:r w:rsidRPr="00F51456">
        <w:rPr>
          <w:rFonts w:ascii="Arial" w:eastAsia="Arial" w:hAnsi="Arial" w:cs="Arial"/>
          <w:sz w:val="22"/>
          <w:szCs w:val="22"/>
        </w:rPr>
        <w:t>vity</w:t>
      </w:r>
    </w:p>
    <w:p w:rsidR="00F51456" w:rsidRPr="00F51456" w:rsidRDefault="00F51456" w:rsidP="00F51456">
      <w:pPr>
        <w:tabs>
          <w:tab w:val="left" w:pos="820"/>
        </w:tabs>
        <w:spacing w:before="35"/>
        <w:ind w:left="460" w:right="-20"/>
        <w:rPr>
          <w:rFonts w:ascii="Arial" w:eastAsia="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Repeated</w:t>
      </w:r>
      <w:r w:rsidRPr="00F51456">
        <w:rPr>
          <w:rFonts w:ascii="Arial" w:eastAsia="Arial" w:hAnsi="Arial" w:cs="Arial"/>
          <w:spacing w:val="-10"/>
          <w:sz w:val="22"/>
          <w:szCs w:val="22"/>
        </w:rPr>
        <w:t xml:space="preserve"> </w:t>
      </w:r>
      <w:r w:rsidRPr="00F51456">
        <w:rPr>
          <w:rFonts w:ascii="Arial" w:eastAsia="Arial" w:hAnsi="Arial" w:cs="Arial"/>
          <w:sz w:val="22"/>
          <w:szCs w:val="22"/>
        </w:rPr>
        <w:t>uri</w:t>
      </w:r>
      <w:r w:rsidRPr="00F51456">
        <w:rPr>
          <w:rFonts w:ascii="Arial" w:eastAsia="Arial" w:hAnsi="Arial" w:cs="Arial"/>
          <w:spacing w:val="1"/>
          <w:sz w:val="22"/>
          <w:szCs w:val="22"/>
        </w:rPr>
        <w:t>n</w:t>
      </w:r>
      <w:r w:rsidRPr="00F51456">
        <w:rPr>
          <w:rFonts w:ascii="Arial" w:eastAsia="Arial" w:hAnsi="Arial" w:cs="Arial"/>
          <w:sz w:val="22"/>
          <w:szCs w:val="22"/>
        </w:rPr>
        <w:t>al</w:t>
      </w:r>
      <w:r w:rsidRPr="00F51456">
        <w:rPr>
          <w:rFonts w:ascii="Arial" w:eastAsia="Arial" w:hAnsi="Arial" w:cs="Arial"/>
          <w:spacing w:val="-5"/>
          <w:sz w:val="22"/>
          <w:szCs w:val="22"/>
        </w:rPr>
        <w:t xml:space="preserve"> </w:t>
      </w:r>
      <w:r w:rsidRPr="00F51456">
        <w:rPr>
          <w:rFonts w:ascii="Arial" w:eastAsia="Arial" w:hAnsi="Arial" w:cs="Arial"/>
          <w:sz w:val="22"/>
          <w:szCs w:val="22"/>
        </w:rPr>
        <w:t>tract</w:t>
      </w:r>
      <w:r w:rsidRPr="00F51456">
        <w:rPr>
          <w:rFonts w:ascii="Arial" w:eastAsia="Arial" w:hAnsi="Arial" w:cs="Arial"/>
          <w:spacing w:val="-4"/>
          <w:sz w:val="22"/>
          <w:szCs w:val="22"/>
        </w:rPr>
        <w:t xml:space="preserve"> </w:t>
      </w:r>
      <w:r w:rsidRPr="00F51456">
        <w:rPr>
          <w:rFonts w:ascii="Arial" w:eastAsia="Arial" w:hAnsi="Arial" w:cs="Arial"/>
          <w:sz w:val="22"/>
          <w:szCs w:val="22"/>
        </w:rPr>
        <w:t>in</w:t>
      </w:r>
      <w:r w:rsidRPr="00F51456">
        <w:rPr>
          <w:rFonts w:ascii="Arial" w:eastAsia="Arial" w:hAnsi="Arial" w:cs="Arial"/>
          <w:spacing w:val="-1"/>
          <w:sz w:val="22"/>
          <w:szCs w:val="22"/>
        </w:rPr>
        <w:t>f</w:t>
      </w:r>
      <w:r w:rsidRPr="00F51456">
        <w:rPr>
          <w:rFonts w:ascii="Arial" w:eastAsia="Arial" w:hAnsi="Arial" w:cs="Arial"/>
          <w:sz w:val="22"/>
          <w:szCs w:val="22"/>
        </w:rPr>
        <w:t>e</w:t>
      </w:r>
      <w:r w:rsidRPr="00F51456">
        <w:rPr>
          <w:rFonts w:ascii="Arial" w:eastAsia="Arial" w:hAnsi="Arial" w:cs="Arial"/>
          <w:spacing w:val="3"/>
          <w:sz w:val="22"/>
          <w:szCs w:val="22"/>
        </w:rPr>
        <w:t>c</w:t>
      </w:r>
      <w:r w:rsidRPr="00F51456">
        <w:rPr>
          <w:rFonts w:ascii="Arial" w:eastAsia="Arial" w:hAnsi="Arial" w:cs="Arial"/>
          <w:sz w:val="22"/>
          <w:szCs w:val="22"/>
        </w:rPr>
        <w:t>ti</w:t>
      </w:r>
      <w:r w:rsidRPr="00F51456">
        <w:rPr>
          <w:rFonts w:ascii="Arial" w:eastAsia="Arial" w:hAnsi="Arial" w:cs="Arial"/>
          <w:spacing w:val="1"/>
          <w:sz w:val="22"/>
          <w:szCs w:val="22"/>
        </w:rPr>
        <w:t>o</w:t>
      </w:r>
      <w:r w:rsidRPr="00F51456">
        <w:rPr>
          <w:rFonts w:ascii="Arial" w:eastAsia="Arial" w:hAnsi="Arial" w:cs="Arial"/>
          <w:sz w:val="22"/>
          <w:szCs w:val="22"/>
        </w:rPr>
        <w:t>n</w:t>
      </w:r>
    </w:p>
    <w:p w:rsidR="00F51456" w:rsidRPr="00F51456" w:rsidRDefault="00F51456" w:rsidP="00A92D88">
      <w:pPr>
        <w:tabs>
          <w:tab w:val="left" w:pos="820"/>
        </w:tabs>
        <w:spacing w:before="36"/>
        <w:ind w:left="460" w:right="-20"/>
        <w:rPr>
          <w:rFonts w:ascii="Arial" w:hAnsi="Arial" w:cs="Arial"/>
          <w:sz w:val="22"/>
          <w:szCs w:val="22"/>
        </w:rPr>
      </w:pPr>
      <w:r w:rsidRPr="00F51456">
        <w:rPr>
          <w:rFonts w:ascii="Symbol" w:eastAsia="Symbol" w:hAnsi="Symbol" w:cs="Symbol"/>
          <w:sz w:val="22"/>
          <w:szCs w:val="22"/>
        </w:rPr>
        <w:t></w:t>
      </w:r>
      <w:r w:rsidRPr="00F51456">
        <w:rPr>
          <w:spacing w:val="-54"/>
          <w:sz w:val="22"/>
          <w:szCs w:val="22"/>
        </w:rPr>
        <w:t xml:space="preserve"> </w:t>
      </w:r>
      <w:r w:rsidRPr="00F51456">
        <w:rPr>
          <w:sz w:val="22"/>
          <w:szCs w:val="22"/>
        </w:rPr>
        <w:tab/>
      </w:r>
      <w:r w:rsidRPr="00F51456">
        <w:rPr>
          <w:rFonts w:ascii="Arial" w:eastAsia="Arial" w:hAnsi="Arial" w:cs="Arial"/>
          <w:sz w:val="22"/>
          <w:szCs w:val="22"/>
        </w:rPr>
        <w:t>Di</w:t>
      </w:r>
      <w:r w:rsidRPr="00F51456">
        <w:rPr>
          <w:rFonts w:ascii="Arial" w:eastAsia="Arial" w:hAnsi="Arial" w:cs="Arial"/>
          <w:spacing w:val="1"/>
          <w:sz w:val="22"/>
          <w:szCs w:val="22"/>
        </w:rPr>
        <w:t>s</w:t>
      </w:r>
      <w:r w:rsidRPr="00F51456">
        <w:rPr>
          <w:rFonts w:ascii="Arial" w:eastAsia="Arial" w:hAnsi="Arial" w:cs="Arial"/>
          <w:sz w:val="22"/>
          <w:szCs w:val="22"/>
        </w:rPr>
        <w:t>c</w:t>
      </w:r>
      <w:r w:rsidRPr="00F51456">
        <w:rPr>
          <w:rFonts w:ascii="Arial" w:eastAsia="Arial" w:hAnsi="Arial" w:cs="Arial"/>
          <w:spacing w:val="1"/>
          <w:sz w:val="22"/>
          <w:szCs w:val="22"/>
        </w:rPr>
        <w:t>l</w:t>
      </w:r>
      <w:r w:rsidRPr="00F51456">
        <w:rPr>
          <w:rFonts w:ascii="Arial" w:eastAsia="Arial" w:hAnsi="Arial" w:cs="Arial"/>
          <w:sz w:val="22"/>
          <w:szCs w:val="22"/>
        </w:rPr>
        <w:t>o</w:t>
      </w:r>
      <w:r w:rsidRPr="00F51456">
        <w:rPr>
          <w:rFonts w:ascii="Arial" w:eastAsia="Arial" w:hAnsi="Arial" w:cs="Arial"/>
          <w:spacing w:val="1"/>
          <w:sz w:val="22"/>
          <w:szCs w:val="22"/>
        </w:rPr>
        <w:t>s</w:t>
      </w:r>
      <w:r w:rsidRPr="00F51456">
        <w:rPr>
          <w:rFonts w:ascii="Arial" w:eastAsia="Arial" w:hAnsi="Arial" w:cs="Arial"/>
          <w:sz w:val="22"/>
          <w:szCs w:val="22"/>
        </w:rPr>
        <w:t>ure</w:t>
      </w:r>
    </w:p>
    <w:p w:rsidR="00BD7BDA" w:rsidRPr="00BD7BDA" w:rsidRDefault="00F51456" w:rsidP="00BD7BDA">
      <w:pPr>
        <w:rPr>
          <w:rFonts w:ascii="Arial" w:hAnsi="Arial" w:cs="Arial"/>
          <w:sz w:val="22"/>
          <w:szCs w:val="22"/>
        </w:rPr>
      </w:pPr>
      <w:r w:rsidRPr="00F51456">
        <w:rPr>
          <w:rFonts w:ascii="Arial" w:hAnsi="Arial" w:cs="Arial"/>
          <w:sz w:val="22"/>
        </w:rPr>
        <w:br w:type="page"/>
      </w:r>
      <w:r w:rsidR="00BD7BDA" w:rsidRPr="00BD7BDA">
        <w:rPr>
          <w:rFonts w:ascii="Arial" w:hAnsi="Arial" w:cs="Arial"/>
          <w:b/>
          <w:sz w:val="28"/>
          <w:szCs w:val="28"/>
        </w:rPr>
        <w:lastRenderedPageBreak/>
        <w:t>Appendix 2</w:t>
      </w:r>
      <w:r w:rsidR="00BD7BDA" w:rsidRPr="00BD7BDA">
        <w:rPr>
          <w:rFonts w:ascii="Arial" w:hAnsi="Arial" w:cs="Arial"/>
          <w:b/>
          <w:sz w:val="28"/>
          <w:szCs w:val="28"/>
        </w:rPr>
        <w:br/>
      </w:r>
    </w:p>
    <w:p w:rsidR="00BD7BDA" w:rsidRPr="00BD7BDA" w:rsidRDefault="00BD7BDA" w:rsidP="00BD7BDA">
      <w:pPr>
        <w:rPr>
          <w:rFonts w:ascii="Arial" w:hAnsi="Arial" w:cs="Arial"/>
          <w:sz w:val="22"/>
          <w:szCs w:val="22"/>
        </w:rPr>
      </w:pPr>
    </w:p>
    <w:p w:rsidR="00BD7BDA" w:rsidRPr="00BD7BDA" w:rsidRDefault="00BD7BDA" w:rsidP="00BD7BDA">
      <w:pPr>
        <w:rPr>
          <w:rFonts w:ascii="Arial" w:hAnsi="Arial" w:cs="Arial"/>
          <w:b/>
          <w:sz w:val="22"/>
          <w:szCs w:val="22"/>
          <w:u w:val="single"/>
        </w:rPr>
      </w:pPr>
      <w:r w:rsidRPr="00BD7BDA">
        <w:rPr>
          <w:rFonts w:ascii="Arial" w:hAnsi="Arial" w:cs="Arial"/>
          <w:b/>
          <w:sz w:val="22"/>
          <w:szCs w:val="22"/>
          <w:u w:val="single"/>
        </w:rPr>
        <w:t>Preventing Radicalisation and Violent Extremism</w:t>
      </w:r>
      <w:r w:rsidRPr="00BD7BDA">
        <w:rPr>
          <w:rFonts w:ascii="Arial" w:hAnsi="Arial" w:cs="Arial"/>
          <w:b/>
          <w:sz w:val="22"/>
          <w:szCs w:val="22"/>
          <w:u w:val="single"/>
        </w:rPr>
        <w:br/>
      </w:r>
    </w:p>
    <w:p w:rsidR="00BD7BDA" w:rsidRPr="00BD7BDA" w:rsidRDefault="00BD7BDA" w:rsidP="00BD7BDA">
      <w:pPr>
        <w:spacing w:line="276" w:lineRule="auto"/>
        <w:rPr>
          <w:rFonts w:ascii="Arial" w:hAnsi="Arial" w:cs="Arial"/>
          <w:sz w:val="22"/>
          <w:szCs w:val="22"/>
        </w:rPr>
      </w:pPr>
      <w:r w:rsidRPr="00BD7BDA">
        <w:rPr>
          <w:rFonts w:ascii="Arial" w:hAnsi="Arial" w:cs="Arial"/>
          <w:b/>
          <w:sz w:val="22"/>
          <w:szCs w:val="22"/>
        </w:rPr>
        <w:t>Prevent</w:t>
      </w:r>
      <w:r w:rsidRPr="00BD7BDA">
        <w:rPr>
          <w:rFonts w:ascii="Arial" w:hAnsi="Arial" w:cs="Arial"/>
          <w:sz w:val="22"/>
          <w:szCs w:val="22"/>
        </w:rPr>
        <w:t xml:space="preserve"> is part of the government’s counter-terrorism strategy.  The Prevent strategy tries to link together education, criminal justice, faiths, charities, the internet and health to prevent terrorism.  It aims to prevent people becoming terrorists or supporting terrorism by:</w:t>
      </w:r>
    </w:p>
    <w:p w:rsidR="00BD7BDA" w:rsidRPr="00BD7BDA" w:rsidRDefault="00BD7BDA" w:rsidP="00BD7BDA">
      <w:pPr>
        <w:numPr>
          <w:ilvl w:val="0"/>
          <w:numId w:val="21"/>
        </w:numPr>
        <w:spacing w:line="276" w:lineRule="auto"/>
        <w:rPr>
          <w:rFonts w:ascii="Arial" w:hAnsi="Arial" w:cs="Arial"/>
          <w:sz w:val="22"/>
          <w:szCs w:val="22"/>
        </w:rPr>
      </w:pPr>
      <w:r w:rsidRPr="00BD7BDA">
        <w:rPr>
          <w:rFonts w:ascii="Arial" w:hAnsi="Arial" w:cs="Arial"/>
          <w:sz w:val="22"/>
          <w:szCs w:val="22"/>
        </w:rPr>
        <w:t>Challenging terrorist ideas</w:t>
      </w:r>
    </w:p>
    <w:p w:rsidR="00BD7BDA" w:rsidRPr="00BD7BDA" w:rsidRDefault="00BD7BDA" w:rsidP="00BD7BDA">
      <w:pPr>
        <w:numPr>
          <w:ilvl w:val="0"/>
          <w:numId w:val="21"/>
        </w:numPr>
        <w:spacing w:line="276" w:lineRule="auto"/>
        <w:rPr>
          <w:rFonts w:ascii="Arial" w:hAnsi="Arial" w:cs="Arial"/>
          <w:sz w:val="22"/>
          <w:szCs w:val="22"/>
        </w:rPr>
      </w:pPr>
      <w:r w:rsidRPr="00BD7BDA">
        <w:rPr>
          <w:rFonts w:ascii="Arial" w:hAnsi="Arial" w:cs="Arial"/>
          <w:sz w:val="22"/>
          <w:szCs w:val="22"/>
        </w:rPr>
        <w:t>Giving practical help to people who could be drawn into terrorism.</w:t>
      </w:r>
    </w:p>
    <w:p w:rsidR="00BD7BDA" w:rsidRPr="00BD7BDA" w:rsidRDefault="00BD7BDA" w:rsidP="00BD7BDA">
      <w:pPr>
        <w:spacing w:line="276" w:lineRule="auto"/>
        <w:rPr>
          <w:rFonts w:ascii="Arial" w:hAnsi="Arial" w:cs="Arial"/>
          <w:sz w:val="22"/>
          <w:szCs w:val="22"/>
        </w:rPr>
      </w:pPr>
    </w:p>
    <w:p w:rsidR="00BD7BDA" w:rsidRPr="00BD7BDA" w:rsidRDefault="00BD7BDA" w:rsidP="00BD7BDA">
      <w:pPr>
        <w:spacing w:line="276" w:lineRule="auto"/>
        <w:rPr>
          <w:rFonts w:ascii="Arial" w:hAnsi="Arial" w:cs="Arial"/>
          <w:sz w:val="22"/>
          <w:szCs w:val="22"/>
        </w:rPr>
      </w:pPr>
      <w:r w:rsidRPr="00BD7BDA">
        <w:rPr>
          <w:rFonts w:ascii="Arial" w:hAnsi="Arial" w:cs="Arial"/>
          <w:sz w:val="22"/>
          <w:szCs w:val="22"/>
        </w:rPr>
        <w:t>Prevent is concerned with all kinds of extremism, such as extreme right wing beliefs as well as faith-based terrorism.</w:t>
      </w:r>
    </w:p>
    <w:p w:rsidR="00BD7BDA" w:rsidRPr="00BD7BDA" w:rsidRDefault="00BD7BDA" w:rsidP="00BD7BDA">
      <w:pPr>
        <w:spacing w:line="276" w:lineRule="auto"/>
        <w:rPr>
          <w:rFonts w:ascii="Arial" w:hAnsi="Arial" w:cs="Arial"/>
          <w:b/>
          <w:sz w:val="22"/>
          <w:szCs w:val="22"/>
        </w:rPr>
      </w:pPr>
    </w:p>
    <w:p w:rsidR="00BD7BDA" w:rsidRPr="00BD7BDA" w:rsidRDefault="00BD7BDA" w:rsidP="00BD7BDA">
      <w:pPr>
        <w:rPr>
          <w:rFonts w:ascii="Arial" w:hAnsi="Arial" w:cs="Arial"/>
          <w:b/>
          <w:sz w:val="22"/>
          <w:szCs w:val="22"/>
        </w:rPr>
      </w:pPr>
      <w:r w:rsidRPr="00BD7BDA">
        <w:rPr>
          <w:rFonts w:ascii="Arial" w:hAnsi="Arial" w:cs="Arial"/>
          <w:b/>
          <w:sz w:val="22"/>
          <w:szCs w:val="22"/>
        </w:rPr>
        <w:t>Channel</w:t>
      </w:r>
    </w:p>
    <w:p w:rsidR="00BD7BDA" w:rsidRPr="00BD7BDA" w:rsidRDefault="00BD7BDA" w:rsidP="00BD7BDA">
      <w:pPr>
        <w:rPr>
          <w:rFonts w:ascii="Arial" w:hAnsi="Arial" w:cs="Arial"/>
          <w:sz w:val="22"/>
          <w:szCs w:val="22"/>
        </w:rPr>
      </w:pPr>
    </w:p>
    <w:p w:rsidR="00BD7BDA" w:rsidRPr="00BD7BDA" w:rsidRDefault="00BD7BDA" w:rsidP="00BD7BDA">
      <w:pPr>
        <w:spacing w:line="276" w:lineRule="auto"/>
        <w:rPr>
          <w:rFonts w:ascii="Arial" w:hAnsi="Arial" w:cs="Arial"/>
          <w:sz w:val="22"/>
          <w:szCs w:val="22"/>
        </w:rPr>
      </w:pPr>
      <w:r w:rsidRPr="00BD7BDA">
        <w:rPr>
          <w:rFonts w:ascii="Arial" w:hAnsi="Arial" w:cs="Arial"/>
          <w:sz w:val="22"/>
          <w:szCs w:val="22"/>
        </w:rPr>
        <w:t>Channel is a programme which focuses on providing support at an early stage to people who have been identified as being vulnerable to being drawb into terrorism.  It provides a mechanism for colleges to make referrals if they are concerned about an individual being vulnerable to radicalisation.  An individual’s engagement with the programme is entirely voluntary at all stages.  Channel is run by the police and local authority and the support is multi-agency: through education, sport, housing, employment services, or faith mentoring, for example.</w:t>
      </w:r>
    </w:p>
    <w:p w:rsidR="00BD7BDA" w:rsidRPr="00BD7BDA" w:rsidRDefault="00BD7BDA" w:rsidP="00BD7BDA">
      <w:pPr>
        <w:spacing w:line="276" w:lineRule="auto"/>
        <w:rPr>
          <w:rFonts w:ascii="Arial" w:hAnsi="Arial" w:cs="Arial"/>
          <w:sz w:val="22"/>
          <w:szCs w:val="22"/>
        </w:rPr>
      </w:pPr>
    </w:p>
    <w:p w:rsidR="00BD7BDA" w:rsidRPr="00BD7BDA" w:rsidRDefault="00BD7BDA" w:rsidP="00BD7BDA">
      <w:pPr>
        <w:spacing w:line="276" w:lineRule="auto"/>
        <w:rPr>
          <w:rFonts w:ascii="Arial" w:hAnsi="Arial" w:cs="Arial"/>
          <w:sz w:val="22"/>
          <w:szCs w:val="22"/>
        </w:rPr>
      </w:pPr>
      <w:r w:rsidRPr="00BD7BDA">
        <w:rPr>
          <w:rFonts w:ascii="Arial" w:hAnsi="Arial" w:cs="Arial"/>
          <w:sz w:val="22"/>
          <w:szCs w:val="22"/>
        </w:rPr>
        <w:t>If you feel someone may be vulnerable for some of the reasons below then contact the safeguarding team immediately.</w:t>
      </w:r>
    </w:p>
    <w:p w:rsidR="00BD7BDA" w:rsidRPr="00BD7BDA" w:rsidRDefault="00BD7BDA" w:rsidP="00BD7BDA">
      <w:pPr>
        <w:spacing w:line="276" w:lineRule="auto"/>
        <w:rPr>
          <w:rFonts w:ascii="Arial" w:hAnsi="Arial" w:cs="Arial"/>
          <w:sz w:val="22"/>
          <w:szCs w:val="22"/>
        </w:rPr>
      </w:pPr>
    </w:p>
    <w:p w:rsidR="00BD7BDA" w:rsidRPr="00BD7BDA" w:rsidRDefault="00BD7BDA" w:rsidP="00BD7BDA">
      <w:pPr>
        <w:spacing w:line="276" w:lineRule="auto"/>
        <w:rPr>
          <w:rFonts w:ascii="Arial" w:hAnsi="Arial" w:cs="Arial"/>
          <w:sz w:val="22"/>
          <w:szCs w:val="22"/>
        </w:rPr>
      </w:pPr>
      <w:r w:rsidRPr="00BD7BDA">
        <w:rPr>
          <w:rFonts w:ascii="Arial" w:hAnsi="Arial" w:cs="Arial"/>
          <w:sz w:val="22"/>
          <w:szCs w:val="22"/>
        </w:rPr>
        <w:t>Indicators of vulnerability include:</w:t>
      </w:r>
    </w:p>
    <w:p w:rsidR="00BD7BDA" w:rsidRPr="00BD7BDA" w:rsidRDefault="00BD7BDA" w:rsidP="00BD7BDA">
      <w:pPr>
        <w:numPr>
          <w:ilvl w:val="0"/>
          <w:numId w:val="22"/>
        </w:numPr>
        <w:autoSpaceDE w:val="0"/>
        <w:autoSpaceDN w:val="0"/>
        <w:adjustRightInd w:val="0"/>
        <w:spacing w:line="276" w:lineRule="auto"/>
        <w:rPr>
          <w:rFonts w:ascii="Arial" w:hAnsi="Arial" w:cs="Arial"/>
          <w:sz w:val="22"/>
          <w:szCs w:val="22"/>
        </w:rPr>
      </w:pPr>
      <w:r w:rsidRPr="00BD7BDA">
        <w:rPr>
          <w:rFonts w:ascii="Arial" w:hAnsi="Arial" w:cs="Arial"/>
          <w:sz w:val="22"/>
          <w:szCs w:val="22"/>
        </w:rPr>
        <w:t>Identity crisis –  distance from heritage and uncomfortable with place in society;</w:t>
      </w:r>
    </w:p>
    <w:p w:rsidR="00BD7BDA" w:rsidRPr="00BD7BDA" w:rsidRDefault="00BD7BDA" w:rsidP="00BD7BDA">
      <w:pPr>
        <w:numPr>
          <w:ilvl w:val="0"/>
          <w:numId w:val="22"/>
        </w:numPr>
        <w:autoSpaceDE w:val="0"/>
        <w:autoSpaceDN w:val="0"/>
        <w:adjustRightInd w:val="0"/>
        <w:spacing w:line="276" w:lineRule="auto"/>
        <w:rPr>
          <w:rFonts w:ascii="Arial" w:hAnsi="Arial" w:cs="Arial"/>
          <w:sz w:val="22"/>
          <w:szCs w:val="22"/>
        </w:rPr>
      </w:pPr>
      <w:r w:rsidRPr="00BD7BDA">
        <w:rPr>
          <w:rFonts w:ascii="Arial" w:hAnsi="Arial" w:cs="Arial"/>
          <w:sz w:val="22"/>
          <w:szCs w:val="22"/>
        </w:rPr>
        <w:t xml:space="preserve">Personal crisis –  family tensions; sense of isolation; adolescence; low self-esteem; disassociating from existing friendship group and becoming involved with a new and different group of friends; searching for answers to questions about identity, faith and belonging; </w:t>
      </w:r>
    </w:p>
    <w:p w:rsidR="00BD7BDA" w:rsidRPr="00BD7BDA" w:rsidRDefault="00BD7BDA" w:rsidP="00BD7BDA">
      <w:pPr>
        <w:numPr>
          <w:ilvl w:val="0"/>
          <w:numId w:val="22"/>
        </w:numPr>
        <w:autoSpaceDE w:val="0"/>
        <w:autoSpaceDN w:val="0"/>
        <w:adjustRightInd w:val="0"/>
        <w:spacing w:line="276" w:lineRule="auto"/>
        <w:rPr>
          <w:rFonts w:ascii="Arial" w:hAnsi="Arial" w:cs="Arial"/>
          <w:sz w:val="22"/>
          <w:szCs w:val="22"/>
        </w:rPr>
      </w:pPr>
      <w:r w:rsidRPr="00BD7BDA">
        <w:rPr>
          <w:rFonts w:ascii="Arial" w:hAnsi="Arial" w:cs="Arial"/>
          <w:sz w:val="22"/>
          <w:szCs w:val="22"/>
        </w:rPr>
        <w:t xml:space="preserve">Personal circumstances –  migration; local community tensions; events affecting country or region of origin; alienation from UK values; having a sense of grievance triggered by personal experience of racism or discrimination or aspects of Government policy; </w:t>
      </w:r>
    </w:p>
    <w:p w:rsidR="00BD7BDA" w:rsidRPr="00BD7BDA" w:rsidRDefault="00BD7BDA" w:rsidP="00BD7BDA">
      <w:pPr>
        <w:numPr>
          <w:ilvl w:val="0"/>
          <w:numId w:val="22"/>
        </w:numPr>
        <w:autoSpaceDE w:val="0"/>
        <w:autoSpaceDN w:val="0"/>
        <w:adjustRightInd w:val="0"/>
        <w:spacing w:line="276" w:lineRule="auto"/>
        <w:rPr>
          <w:rFonts w:ascii="Arial" w:hAnsi="Arial" w:cs="Arial"/>
          <w:sz w:val="22"/>
          <w:szCs w:val="22"/>
        </w:rPr>
      </w:pPr>
      <w:r w:rsidRPr="00BD7BDA">
        <w:rPr>
          <w:rFonts w:ascii="Arial" w:hAnsi="Arial" w:cs="Arial"/>
          <w:sz w:val="22"/>
          <w:szCs w:val="22"/>
        </w:rPr>
        <w:t xml:space="preserve">Unmet aspirations – feeling injustice; feeling of failure; rejecting civic life; </w:t>
      </w:r>
    </w:p>
    <w:p w:rsidR="00BD7BDA" w:rsidRPr="00BD7BDA" w:rsidRDefault="00BD7BDA" w:rsidP="00BD7BDA">
      <w:pPr>
        <w:numPr>
          <w:ilvl w:val="0"/>
          <w:numId w:val="22"/>
        </w:numPr>
        <w:spacing w:line="276" w:lineRule="auto"/>
        <w:rPr>
          <w:rFonts w:ascii="Arial" w:hAnsi="Arial" w:cs="Arial"/>
          <w:sz w:val="22"/>
          <w:szCs w:val="22"/>
        </w:rPr>
      </w:pPr>
      <w:r w:rsidRPr="00BD7BDA">
        <w:rPr>
          <w:rFonts w:ascii="Arial" w:hAnsi="Arial" w:cs="Arial"/>
          <w:sz w:val="22"/>
          <w:szCs w:val="22"/>
        </w:rPr>
        <w:t>Criminality – experiences of imprisonment.</w:t>
      </w:r>
    </w:p>
    <w:p w:rsidR="00BD7BDA" w:rsidRPr="00BD7BDA" w:rsidRDefault="00BD7BDA" w:rsidP="00BD7BDA">
      <w:pPr>
        <w:spacing w:line="276" w:lineRule="auto"/>
        <w:rPr>
          <w:rFonts w:ascii="Arial" w:hAnsi="Arial" w:cs="Arial"/>
          <w:sz w:val="22"/>
          <w:szCs w:val="22"/>
        </w:rPr>
      </w:pPr>
    </w:p>
    <w:p w:rsidR="00BD7BDA" w:rsidRPr="00BD7BDA" w:rsidRDefault="00BD7BDA" w:rsidP="00BD7BDA">
      <w:pPr>
        <w:spacing w:line="276" w:lineRule="auto"/>
        <w:rPr>
          <w:rFonts w:ascii="Arial" w:hAnsi="Arial" w:cs="Arial"/>
          <w:sz w:val="22"/>
          <w:szCs w:val="22"/>
        </w:rPr>
      </w:pPr>
      <w:r w:rsidRPr="00BD7BDA">
        <w:rPr>
          <w:rFonts w:ascii="Arial" w:hAnsi="Arial" w:cs="Arial"/>
          <w:sz w:val="22"/>
          <w:szCs w:val="22"/>
        </w:rPr>
        <w:t xml:space="preserve">More critical risk factors could include: </w:t>
      </w:r>
    </w:p>
    <w:p w:rsidR="00BD7BDA" w:rsidRPr="00BD7BDA" w:rsidRDefault="00BD7BDA" w:rsidP="00BD7BDA">
      <w:pPr>
        <w:numPr>
          <w:ilvl w:val="0"/>
          <w:numId w:val="23"/>
        </w:numPr>
        <w:autoSpaceDE w:val="0"/>
        <w:autoSpaceDN w:val="0"/>
        <w:adjustRightInd w:val="0"/>
        <w:spacing w:line="276" w:lineRule="auto"/>
        <w:rPr>
          <w:rFonts w:ascii="Arial" w:hAnsi="Arial" w:cs="Arial"/>
          <w:sz w:val="22"/>
          <w:szCs w:val="22"/>
        </w:rPr>
      </w:pPr>
      <w:r w:rsidRPr="00BD7BDA">
        <w:rPr>
          <w:rFonts w:ascii="Arial" w:hAnsi="Arial" w:cs="Arial"/>
          <w:sz w:val="22"/>
          <w:szCs w:val="22"/>
        </w:rPr>
        <w:t xml:space="preserve">Contact with extremist recruiters; </w:t>
      </w:r>
    </w:p>
    <w:p w:rsidR="00BD7BDA" w:rsidRPr="00BD7BDA" w:rsidRDefault="00BD7BDA" w:rsidP="00BD7BDA">
      <w:pPr>
        <w:numPr>
          <w:ilvl w:val="0"/>
          <w:numId w:val="23"/>
        </w:numPr>
        <w:autoSpaceDE w:val="0"/>
        <w:autoSpaceDN w:val="0"/>
        <w:adjustRightInd w:val="0"/>
        <w:spacing w:line="276" w:lineRule="auto"/>
        <w:rPr>
          <w:rFonts w:ascii="Arial" w:hAnsi="Arial" w:cs="Arial"/>
          <w:sz w:val="22"/>
          <w:szCs w:val="22"/>
        </w:rPr>
      </w:pPr>
      <w:r w:rsidRPr="00BD7BDA">
        <w:rPr>
          <w:rFonts w:ascii="Arial" w:hAnsi="Arial" w:cs="Arial"/>
          <w:sz w:val="22"/>
          <w:szCs w:val="22"/>
        </w:rPr>
        <w:t xml:space="preserve">Supporting violent extremist causes or leaders; </w:t>
      </w:r>
    </w:p>
    <w:p w:rsidR="00BD7BDA" w:rsidRPr="00BD7BDA" w:rsidRDefault="00BD7BDA" w:rsidP="00BD7BDA">
      <w:pPr>
        <w:numPr>
          <w:ilvl w:val="0"/>
          <w:numId w:val="23"/>
        </w:numPr>
        <w:autoSpaceDE w:val="0"/>
        <w:autoSpaceDN w:val="0"/>
        <w:adjustRightInd w:val="0"/>
        <w:spacing w:line="276" w:lineRule="auto"/>
        <w:rPr>
          <w:rFonts w:ascii="Arial" w:hAnsi="Arial" w:cs="Arial"/>
          <w:sz w:val="22"/>
          <w:szCs w:val="22"/>
        </w:rPr>
      </w:pPr>
      <w:r w:rsidRPr="00BD7BDA">
        <w:rPr>
          <w:rFonts w:ascii="Arial" w:hAnsi="Arial" w:cs="Arial"/>
          <w:sz w:val="22"/>
          <w:szCs w:val="22"/>
        </w:rPr>
        <w:t xml:space="preserve">Accessing violent extremist websites, especially those with a social networking element; </w:t>
      </w:r>
    </w:p>
    <w:p w:rsidR="00BD7BDA" w:rsidRPr="00BD7BDA" w:rsidRDefault="00BD7BDA" w:rsidP="00BD7BDA">
      <w:pPr>
        <w:numPr>
          <w:ilvl w:val="0"/>
          <w:numId w:val="23"/>
        </w:numPr>
        <w:autoSpaceDE w:val="0"/>
        <w:autoSpaceDN w:val="0"/>
        <w:adjustRightInd w:val="0"/>
        <w:spacing w:line="276" w:lineRule="auto"/>
        <w:rPr>
          <w:rFonts w:ascii="Arial" w:hAnsi="Arial" w:cs="Arial"/>
          <w:sz w:val="22"/>
          <w:szCs w:val="22"/>
        </w:rPr>
      </w:pPr>
      <w:r w:rsidRPr="00BD7BDA">
        <w:rPr>
          <w:rFonts w:ascii="Arial" w:hAnsi="Arial" w:cs="Arial"/>
          <w:sz w:val="22"/>
          <w:szCs w:val="22"/>
        </w:rPr>
        <w:t xml:space="preserve">Possessing or accessing violent extremist literature; </w:t>
      </w:r>
    </w:p>
    <w:p w:rsidR="00BD7BDA" w:rsidRPr="00BD7BDA" w:rsidRDefault="00BD7BDA" w:rsidP="00BD7BDA">
      <w:pPr>
        <w:numPr>
          <w:ilvl w:val="0"/>
          <w:numId w:val="23"/>
        </w:numPr>
        <w:autoSpaceDE w:val="0"/>
        <w:autoSpaceDN w:val="0"/>
        <w:adjustRightInd w:val="0"/>
        <w:spacing w:line="276" w:lineRule="auto"/>
        <w:rPr>
          <w:rFonts w:ascii="Arial" w:hAnsi="Arial" w:cs="Arial"/>
          <w:sz w:val="22"/>
          <w:szCs w:val="22"/>
        </w:rPr>
      </w:pPr>
      <w:r w:rsidRPr="00BD7BDA">
        <w:rPr>
          <w:rFonts w:ascii="Arial" w:hAnsi="Arial" w:cs="Arial"/>
          <w:sz w:val="22"/>
          <w:szCs w:val="22"/>
        </w:rPr>
        <w:t xml:space="preserve">Using extremist narratives and a global ideology to explain personal disadvantage; </w:t>
      </w:r>
    </w:p>
    <w:p w:rsidR="00BD7BDA" w:rsidRPr="00BD7BDA" w:rsidRDefault="00BD7BDA" w:rsidP="00BD7BDA">
      <w:pPr>
        <w:numPr>
          <w:ilvl w:val="0"/>
          <w:numId w:val="23"/>
        </w:numPr>
        <w:autoSpaceDE w:val="0"/>
        <w:autoSpaceDN w:val="0"/>
        <w:adjustRightInd w:val="0"/>
        <w:spacing w:line="276" w:lineRule="auto"/>
        <w:rPr>
          <w:rFonts w:ascii="Arial" w:hAnsi="Arial" w:cs="Arial"/>
          <w:sz w:val="22"/>
          <w:szCs w:val="22"/>
        </w:rPr>
      </w:pPr>
      <w:r w:rsidRPr="00BD7BDA">
        <w:rPr>
          <w:rFonts w:ascii="Arial" w:hAnsi="Arial" w:cs="Arial"/>
          <w:sz w:val="22"/>
          <w:szCs w:val="22"/>
        </w:rPr>
        <w:t xml:space="preserve">Justifying the use of violence to solve social issues; </w:t>
      </w:r>
    </w:p>
    <w:p w:rsidR="00BD7BDA" w:rsidRPr="00BD7BDA" w:rsidRDefault="00BD7BDA" w:rsidP="00BD7BDA">
      <w:pPr>
        <w:numPr>
          <w:ilvl w:val="0"/>
          <w:numId w:val="23"/>
        </w:numPr>
        <w:autoSpaceDE w:val="0"/>
        <w:autoSpaceDN w:val="0"/>
        <w:adjustRightInd w:val="0"/>
        <w:spacing w:line="276" w:lineRule="auto"/>
        <w:rPr>
          <w:rFonts w:ascii="Arial" w:hAnsi="Arial" w:cs="Arial"/>
          <w:sz w:val="22"/>
          <w:szCs w:val="22"/>
        </w:rPr>
      </w:pPr>
      <w:r w:rsidRPr="00BD7BDA">
        <w:rPr>
          <w:rFonts w:ascii="Arial" w:hAnsi="Arial" w:cs="Arial"/>
          <w:sz w:val="22"/>
          <w:szCs w:val="22"/>
        </w:rPr>
        <w:t xml:space="preserve">Joining or seeking to join extremist organisations; </w:t>
      </w:r>
    </w:p>
    <w:p w:rsidR="00BD7BDA" w:rsidRPr="00BD7BDA" w:rsidRDefault="00BD7BDA" w:rsidP="00BD7BDA">
      <w:pPr>
        <w:numPr>
          <w:ilvl w:val="0"/>
          <w:numId w:val="23"/>
        </w:numPr>
        <w:spacing w:line="276" w:lineRule="auto"/>
        <w:rPr>
          <w:rFonts w:ascii="Arial" w:hAnsi="Arial" w:cs="Arial"/>
          <w:sz w:val="22"/>
          <w:szCs w:val="22"/>
        </w:rPr>
      </w:pPr>
      <w:r w:rsidRPr="00BD7BDA">
        <w:rPr>
          <w:rFonts w:ascii="Arial" w:hAnsi="Arial" w:cs="Arial"/>
          <w:sz w:val="22"/>
          <w:szCs w:val="22"/>
        </w:rPr>
        <w:t>Significant changes to appearance and/or behaviour (e.g. fascist tattoos).</w:t>
      </w:r>
    </w:p>
    <w:p w:rsidR="00BD7BDA" w:rsidRDefault="00BD7BDA" w:rsidP="00BD7BDA">
      <w:pPr>
        <w:rPr>
          <w:rFonts w:ascii="Arial" w:hAnsi="Arial" w:cs="Arial"/>
          <w:sz w:val="22"/>
          <w:szCs w:val="22"/>
        </w:rPr>
      </w:pPr>
    </w:p>
    <w:p w:rsidR="001D3DF7" w:rsidRDefault="001D3DF7" w:rsidP="001D3DF7">
      <w:pPr>
        <w:autoSpaceDE w:val="0"/>
        <w:autoSpaceDN w:val="0"/>
        <w:adjustRightInd w:val="0"/>
        <w:rPr>
          <w:rFonts w:ascii="Arial" w:hAnsi="Arial" w:cs="Arial"/>
          <w:color w:val="000000"/>
          <w:sz w:val="23"/>
          <w:szCs w:val="23"/>
          <w:lang w:eastAsia="en-GB"/>
        </w:rPr>
      </w:pPr>
      <w:r w:rsidRPr="00F51456">
        <w:rPr>
          <w:rFonts w:ascii="Arial" w:hAnsi="Arial" w:cs="Arial"/>
          <w:color w:val="000000"/>
          <w:sz w:val="23"/>
          <w:szCs w:val="23"/>
          <w:lang w:eastAsia="en-GB"/>
        </w:rPr>
        <w:lastRenderedPageBreak/>
        <w:t xml:space="preserve">The Safeguarding Adult Board Preventing Violent </w:t>
      </w:r>
      <w:r w:rsidR="00471939">
        <w:rPr>
          <w:rFonts w:ascii="Arial" w:hAnsi="Arial" w:cs="Arial"/>
          <w:color w:val="000000"/>
          <w:sz w:val="23"/>
          <w:szCs w:val="23"/>
          <w:lang w:eastAsia="en-GB"/>
        </w:rPr>
        <w:t>Extremism (PVE) Policy</w:t>
      </w:r>
      <w:r w:rsidRPr="00F51456">
        <w:rPr>
          <w:rFonts w:ascii="Arial" w:hAnsi="Arial" w:cs="Arial"/>
          <w:color w:val="000000"/>
          <w:sz w:val="23"/>
          <w:szCs w:val="23"/>
          <w:lang w:eastAsia="en-GB"/>
        </w:rPr>
        <w:t xml:space="preserve"> sets out the Local policy and procedure relating to vulnerable adults (and the communities they live in) who may be at risk of harm due to messages of violent extremism. It supports Wigan’s responsibilities under</w:t>
      </w:r>
      <w:r>
        <w:rPr>
          <w:rFonts w:ascii="Arial" w:hAnsi="Arial" w:cs="Arial"/>
          <w:color w:val="000000"/>
          <w:sz w:val="23"/>
          <w:szCs w:val="23"/>
          <w:lang w:eastAsia="en-GB"/>
        </w:rPr>
        <w:t xml:space="preserve"> the national Prevent Strategy.</w:t>
      </w:r>
    </w:p>
    <w:p w:rsidR="001D3DF7" w:rsidRPr="00F51456" w:rsidRDefault="001D3DF7" w:rsidP="001D3DF7">
      <w:pPr>
        <w:autoSpaceDE w:val="0"/>
        <w:autoSpaceDN w:val="0"/>
        <w:adjustRightInd w:val="0"/>
        <w:rPr>
          <w:rFonts w:ascii="Arial" w:hAnsi="Arial" w:cs="Arial"/>
          <w:color w:val="000000"/>
          <w:sz w:val="23"/>
          <w:szCs w:val="23"/>
          <w:lang w:eastAsia="en-GB"/>
        </w:rPr>
      </w:pPr>
    </w:p>
    <w:p w:rsidR="001D3DF7" w:rsidRPr="00F51456" w:rsidRDefault="001D3DF7" w:rsidP="001D3DF7">
      <w:pPr>
        <w:autoSpaceDE w:val="0"/>
        <w:autoSpaceDN w:val="0"/>
        <w:adjustRightInd w:val="0"/>
        <w:rPr>
          <w:rFonts w:ascii="Arial" w:hAnsi="Arial" w:cs="Arial"/>
          <w:color w:val="000000"/>
          <w:sz w:val="23"/>
          <w:szCs w:val="23"/>
          <w:lang w:eastAsia="en-GB"/>
        </w:rPr>
      </w:pPr>
      <w:r w:rsidRPr="00F51456">
        <w:rPr>
          <w:rFonts w:ascii="Arial" w:hAnsi="Arial" w:cs="Arial"/>
          <w:color w:val="000000"/>
          <w:sz w:val="23"/>
          <w:szCs w:val="23"/>
          <w:lang w:eastAsia="en-GB"/>
        </w:rPr>
        <w:t xml:space="preserve">It sets out a robust referral, assessment and case management approach that place this agenda firmly within the safeguarding policy arena. It will support the local roll out of national Workshop to Raise Awareness of Prevent (WRAP) training programme required under national guidance across key agencies involved in identifying vulnerable adults. </w:t>
      </w:r>
    </w:p>
    <w:p w:rsidR="001D3DF7" w:rsidRPr="00F51456" w:rsidRDefault="001D3DF7" w:rsidP="001D3DF7">
      <w:pPr>
        <w:autoSpaceDE w:val="0"/>
        <w:autoSpaceDN w:val="0"/>
        <w:adjustRightInd w:val="0"/>
        <w:rPr>
          <w:rFonts w:ascii="Arial" w:hAnsi="Arial" w:cs="Arial"/>
          <w:color w:val="000000"/>
          <w:sz w:val="23"/>
          <w:szCs w:val="23"/>
          <w:lang w:eastAsia="en-GB"/>
        </w:rPr>
      </w:pPr>
      <w:r w:rsidRPr="00F51456">
        <w:rPr>
          <w:rFonts w:ascii="Arial" w:hAnsi="Arial" w:cs="Arial"/>
          <w:color w:val="000000"/>
          <w:sz w:val="23"/>
          <w:szCs w:val="23"/>
          <w:lang w:eastAsia="en-GB"/>
        </w:rPr>
        <w:t xml:space="preserve">This approach is underpinned by a number of key principles: </w:t>
      </w:r>
      <w:r w:rsidRPr="00F51456">
        <w:rPr>
          <w:rFonts w:ascii="Arial" w:hAnsi="Arial" w:cs="Arial"/>
          <w:color w:val="000000"/>
          <w:sz w:val="23"/>
          <w:szCs w:val="23"/>
          <w:lang w:eastAsia="en-GB"/>
        </w:rPr>
        <w:br/>
      </w:r>
    </w:p>
    <w:p w:rsidR="001D3DF7" w:rsidRPr="00F51456" w:rsidRDefault="001D3DF7" w:rsidP="001D3DF7">
      <w:pPr>
        <w:numPr>
          <w:ilvl w:val="0"/>
          <w:numId w:val="17"/>
        </w:numPr>
        <w:autoSpaceDE w:val="0"/>
        <w:autoSpaceDN w:val="0"/>
        <w:adjustRightInd w:val="0"/>
        <w:spacing w:after="37"/>
        <w:rPr>
          <w:rFonts w:ascii="Arial" w:hAnsi="Arial" w:cs="Arial"/>
          <w:color w:val="000000"/>
          <w:sz w:val="23"/>
          <w:szCs w:val="23"/>
          <w:lang w:eastAsia="en-GB"/>
        </w:rPr>
      </w:pPr>
      <w:r w:rsidRPr="00F51456">
        <w:rPr>
          <w:rFonts w:ascii="Arial" w:hAnsi="Arial" w:cs="Arial"/>
          <w:color w:val="000000"/>
          <w:sz w:val="23"/>
          <w:szCs w:val="23"/>
          <w:lang w:eastAsia="en-GB"/>
        </w:rPr>
        <w:t xml:space="preserve">Each vulnerable adult is unique, is vulnerable for a unique reason and needs an individualised response. </w:t>
      </w:r>
    </w:p>
    <w:p w:rsidR="001D3DF7" w:rsidRPr="00F51456" w:rsidRDefault="001D3DF7" w:rsidP="001D3DF7">
      <w:pPr>
        <w:numPr>
          <w:ilvl w:val="0"/>
          <w:numId w:val="17"/>
        </w:numPr>
        <w:autoSpaceDE w:val="0"/>
        <w:autoSpaceDN w:val="0"/>
        <w:adjustRightInd w:val="0"/>
        <w:spacing w:after="37"/>
        <w:rPr>
          <w:rFonts w:ascii="Arial" w:hAnsi="Arial" w:cs="Arial"/>
          <w:color w:val="000000"/>
          <w:sz w:val="23"/>
          <w:szCs w:val="23"/>
          <w:lang w:eastAsia="en-GB"/>
        </w:rPr>
      </w:pPr>
      <w:r w:rsidRPr="00F51456">
        <w:rPr>
          <w:rFonts w:ascii="Arial" w:hAnsi="Arial" w:cs="Arial"/>
          <w:color w:val="000000"/>
          <w:sz w:val="23"/>
          <w:szCs w:val="23"/>
          <w:lang w:eastAsia="en-GB"/>
        </w:rPr>
        <w:t xml:space="preserve">Each vulnerable adult effects and is affected by multiple domains i.e family, community, wider society. </w:t>
      </w:r>
    </w:p>
    <w:p w:rsidR="001D3DF7" w:rsidRPr="00F51456" w:rsidRDefault="001D3DF7" w:rsidP="001D3DF7">
      <w:pPr>
        <w:numPr>
          <w:ilvl w:val="0"/>
          <w:numId w:val="17"/>
        </w:numPr>
        <w:autoSpaceDE w:val="0"/>
        <w:autoSpaceDN w:val="0"/>
        <w:adjustRightInd w:val="0"/>
        <w:spacing w:after="37"/>
        <w:rPr>
          <w:rFonts w:ascii="Arial" w:hAnsi="Arial" w:cs="Arial"/>
          <w:color w:val="000000"/>
          <w:sz w:val="23"/>
          <w:szCs w:val="23"/>
          <w:lang w:eastAsia="en-GB"/>
        </w:rPr>
      </w:pPr>
      <w:r w:rsidRPr="00F51456">
        <w:rPr>
          <w:rFonts w:ascii="Arial" w:hAnsi="Arial" w:cs="Arial"/>
          <w:color w:val="000000"/>
          <w:sz w:val="23"/>
          <w:szCs w:val="23"/>
          <w:lang w:eastAsia="en-GB"/>
        </w:rPr>
        <w:t xml:space="preserve">Wigan Local Authority and its partners have a duty to respond promptly and robustly to concerns raised around possible safeguarding issues </w:t>
      </w:r>
    </w:p>
    <w:p w:rsidR="001D3DF7" w:rsidRPr="00F51456" w:rsidRDefault="001D3DF7" w:rsidP="001D3DF7">
      <w:pPr>
        <w:numPr>
          <w:ilvl w:val="0"/>
          <w:numId w:val="17"/>
        </w:numPr>
        <w:autoSpaceDE w:val="0"/>
        <w:autoSpaceDN w:val="0"/>
        <w:adjustRightInd w:val="0"/>
        <w:spacing w:after="37"/>
        <w:rPr>
          <w:rFonts w:ascii="Arial" w:hAnsi="Arial" w:cs="Arial"/>
          <w:color w:val="000000"/>
          <w:sz w:val="23"/>
          <w:szCs w:val="23"/>
          <w:lang w:eastAsia="en-GB"/>
        </w:rPr>
      </w:pPr>
      <w:r w:rsidRPr="00F51456">
        <w:rPr>
          <w:rFonts w:ascii="Arial" w:hAnsi="Arial" w:cs="Arial"/>
          <w:color w:val="000000"/>
          <w:sz w:val="23"/>
          <w:szCs w:val="23"/>
          <w:lang w:eastAsia="en-GB"/>
        </w:rPr>
        <w:t xml:space="preserve">Information will be shared with other agencies and local authorities as appropriate in the interests of protecting a vulnerable adult from serious harm. </w:t>
      </w:r>
    </w:p>
    <w:p w:rsidR="001D3DF7" w:rsidRPr="00F51456" w:rsidRDefault="001D3DF7" w:rsidP="001D3DF7">
      <w:pPr>
        <w:numPr>
          <w:ilvl w:val="0"/>
          <w:numId w:val="17"/>
        </w:numPr>
        <w:autoSpaceDE w:val="0"/>
        <w:autoSpaceDN w:val="0"/>
        <w:adjustRightInd w:val="0"/>
        <w:rPr>
          <w:rFonts w:ascii="Arial" w:hAnsi="Arial" w:cs="Arial"/>
          <w:color w:val="000000"/>
          <w:sz w:val="23"/>
          <w:szCs w:val="23"/>
          <w:lang w:eastAsia="en-GB"/>
        </w:rPr>
      </w:pPr>
      <w:r w:rsidRPr="00F51456">
        <w:rPr>
          <w:rFonts w:ascii="Arial" w:hAnsi="Arial" w:cs="Arial"/>
          <w:color w:val="000000"/>
          <w:sz w:val="23"/>
          <w:szCs w:val="23"/>
          <w:lang w:eastAsia="en-GB"/>
        </w:rPr>
        <w:t xml:space="preserve">This is a collaborative process to enable effective integrated working to improve outcomes for vulnerable adults, arising from a common and specialist assessment. </w:t>
      </w:r>
    </w:p>
    <w:p w:rsidR="001D3DF7" w:rsidRPr="00F51456" w:rsidRDefault="001D3DF7" w:rsidP="001D3DF7">
      <w:pPr>
        <w:tabs>
          <w:tab w:val="left" w:pos="360"/>
        </w:tabs>
        <w:rPr>
          <w:sz w:val="23"/>
          <w:szCs w:val="23"/>
        </w:rPr>
      </w:pPr>
    </w:p>
    <w:p w:rsidR="001D3DF7" w:rsidRDefault="001D3DF7" w:rsidP="001D3DF7">
      <w:pPr>
        <w:autoSpaceDE w:val="0"/>
        <w:autoSpaceDN w:val="0"/>
        <w:adjustRightInd w:val="0"/>
        <w:rPr>
          <w:rFonts w:ascii="Arial" w:hAnsi="Arial" w:cs="Arial"/>
          <w:color w:val="000000"/>
          <w:sz w:val="23"/>
          <w:szCs w:val="23"/>
          <w:lang w:eastAsia="en-GB"/>
        </w:rPr>
      </w:pPr>
      <w:r w:rsidRPr="00F51456">
        <w:rPr>
          <w:rFonts w:ascii="Arial" w:hAnsi="Arial" w:cs="Arial"/>
          <w:color w:val="000000"/>
          <w:sz w:val="23"/>
          <w:szCs w:val="23"/>
          <w:lang w:eastAsia="en-GB"/>
        </w:rPr>
        <w:t>For additional information relating to Prevent, refer to Wigan Safeguarding Adult Board Preventing V</w:t>
      </w:r>
      <w:r w:rsidR="000E0732">
        <w:rPr>
          <w:rFonts w:ascii="Arial" w:hAnsi="Arial" w:cs="Arial"/>
          <w:color w:val="000000"/>
          <w:sz w:val="23"/>
          <w:szCs w:val="23"/>
          <w:lang w:eastAsia="en-GB"/>
        </w:rPr>
        <w:t>iolent Extremism (PVE) Policy</w:t>
      </w:r>
      <w:r w:rsidRPr="00F51456">
        <w:rPr>
          <w:rFonts w:ascii="Arial" w:hAnsi="Arial" w:cs="Arial"/>
          <w:color w:val="000000"/>
          <w:sz w:val="23"/>
          <w:szCs w:val="23"/>
          <w:lang w:eastAsia="en-GB"/>
        </w:rPr>
        <w:t>.</w:t>
      </w:r>
    </w:p>
    <w:p w:rsidR="00471939" w:rsidRDefault="00471939" w:rsidP="001D3DF7">
      <w:pPr>
        <w:autoSpaceDE w:val="0"/>
        <w:autoSpaceDN w:val="0"/>
        <w:adjustRightInd w:val="0"/>
        <w:rPr>
          <w:rFonts w:ascii="Arial" w:hAnsi="Arial" w:cs="Arial"/>
          <w:color w:val="000000"/>
          <w:sz w:val="23"/>
          <w:szCs w:val="23"/>
          <w:lang w:eastAsia="en-GB"/>
        </w:rPr>
      </w:pPr>
    </w:p>
    <w:p w:rsidR="00471939" w:rsidRPr="00F51456" w:rsidRDefault="00471939" w:rsidP="001D3DF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See also the</w:t>
      </w:r>
      <w:r w:rsidR="0037729B">
        <w:rPr>
          <w:rFonts w:ascii="Arial" w:hAnsi="Arial" w:cs="Arial"/>
          <w:color w:val="000000"/>
          <w:sz w:val="23"/>
          <w:szCs w:val="23"/>
          <w:lang w:eastAsia="en-GB"/>
        </w:rPr>
        <w:t xml:space="preserve"> </w:t>
      </w:r>
      <w:r>
        <w:rPr>
          <w:rFonts w:ascii="Arial" w:hAnsi="Arial" w:cs="Arial"/>
          <w:color w:val="000000"/>
          <w:sz w:val="23"/>
          <w:szCs w:val="23"/>
          <w:lang w:eastAsia="en-GB"/>
        </w:rPr>
        <w:t>Wigan &amp; Leigh College Prevent Strategy</w:t>
      </w:r>
    </w:p>
    <w:p w:rsidR="001D3DF7" w:rsidRPr="00F51456" w:rsidRDefault="001D3DF7" w:rsidP="001D3DF7">
      <w:pPr>
        <w:rPr>
          <w:rFonts w:ascii="Arial" w:hAnsi="Arial" w:cs="Arial"/>
          <w:sz w:val="22"/>
        </w:rPr>
      </w:pPr>
    </w:p>
    <w:p w:rsidR="001D3DF7" w:rsidRPr="00C62444" w:rsidRDefault="001D3DF7" w:rsidP="001D3DF7">
      <w:pPr>
        <w:tabs>
          <w:tab w:val="left" w:pos="-3690"/>
          <w:tab w:val="left" w:pos="-3240"/>
          <w:tab w:val="left" w:pos="1620"/>
          <w:tab w:val="left" w:pos="1710"/>
        </w:tabs>
        <w:ind w:left="360"/>
        <w:jc w:val="both"/>
        <w:rPr>
          <w:rFonts w:ascii="Arial" w:hAnsi="Arial" w:cs="Arial"/>
          <w:sz w:val="22"/>
          <w:szCs w:val="22"/>
        </w:rPr>
      </w:pPr>
      <w:r w:rsidRPr="00F51456">
        <w:rPr>
          <w:rFonts w:ascii="Arial" w:hAnsi="Arial" w:cs="Arial"/>
          <w:sz w:val="22"/>
        </w:rPr>
        <w:br w:type="page"/>
      </w:r>
    </w:p>
    <w:p w:rsidR="00760C16" w:rsidRPr="002C55A6" w:rsidRDefault="00152A34" w:rsidP="002C55A6">
      <w:pPr>
        <w:rPr>
          <w:rFonts w:ascii="Arial" w:hAnsi="Arial" w:cs="Arial"/>
          <w:b/>
          <w:sz w:val="28"/>
          <w:szCs w:val="28"/>
        </w:rPr>
      </w:pPr>
      <w:r>
        <w:rPr>
          <w:noProof/>
          <w:lang w:eastAsia="en-GB"/>
        </w:rPr>
        <w:lastRenderedPageBreak/>
        <w:drawing>
          <wp:anchor distT="0" distB="0" distL="114300" distR="114300" simplePos="0" relativeHeight="251662336" behindDoc="0" locked="0" layoutInCell="1" allowOverlap="1" wp14:anchorId="18D208FB" wp14:editId="4CAF4266">
            <wp:simplePos x="0" y="0"/>
            <wp:positionH relativeFrom="column">
              <wp:posOffset>4629150</wp:posOffset>
            </wp:positionH>
            <wp:positionV relativeFrom="paragraph">
              <wp:posOffset>76835</wp:posOffset>
            </wp:positionV>
            <wp:extent cx="1362075" cy="583565"/>
            <wp:effectExtent l="0" t="0" r="9525"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16" w:rsidRPr="002C55A6">
        <w:rPr>
          <w:rFonts w:ascii="Arial" w:hAnsi="Arial" w:cs="Arial"/>
          <w:b/>
          <w:sz w:val="28"/>
          <w:szCs w:val="28"/>
        </w:rPr>
        <w:t xml:space="preserve">Appendix </w:t>
      </w:r>
      <w:r w:rsidR="003E14EF">
        <w:rPr>
          <w:rFonts w:ascii="Arial" w:hAnsi="Arial" w:cs="Arial"/>
          <w:b/>
          <w:sz w:val="28"/>
          <w:szCs w:val="28"/>
        </w:rPr>
        <w:t>3</w:t>
      </w:r>
    </w:p>
    <w:p w:rsidR="00760C16" w:rsidRPr="00760C16" w:rsidRDefault="00760C16" w:rsidP="00760C16">
      <w:pPr>
        <w:tabs>
          <w:tab w:val="left" w:pos="360"/>
        </w:tabs>
        <w:jc w:val="right"/>
        <w:rPr>
          <w:rFonts w:ascii="Arial" w:hAnsi="Arial" w:cs="Arial"/>
          <w:sz w:val="22"/>
          <w:szCs w:val="22"/>
        </w:rPr>
      </w:pPr>
    </w:p>
    <w:p w:rsidR="00A433C1" w:rsidRPr="00A433C1" w:rsidRDefault="00A433C1" w:rsidP="00A433C1">
      <w:pPr>
        <w:jc w:val="center"/>
        <w:rPr>
          <w:rFonts w:ascii="Arial" w:hAnsi="Arial" w:cs="Arial"/>
          <w:b/>
          <w:bCs/>
          <w:sz w:val="28"/>
        </w:rPr>
      </w:pPr>
      <w:r w:rsidRPr="00A433C1">
        <w:rPr>
          <w:rFonts w:ascii="Arial" w:hAnsi="Arial" w:cs="Arial"/>
          <w:b/>
          <w:bCs/>
          <w:sz w:val="28"/>
        </w:rPr>
        <w:t xml:space="preserve">Safeguarding of Young People and Vulnerable Adults </w:t>
      </w:r>
    </w:p>
    <w:p w:rsidR="00A433C1" w:rsidRPr="00A433C1" w:rsidRDefault="00A433C1" w:rsidP="00A433C1">
      <w:pPr>
        <w:rPr>
          <w:rFonts w:ascii="Arial" w:hAnsi="Arial" w:cs="Arial"/>
          <w:b/>
          <w:bCs/>
          <w:sz w:val="16"/>
          <w:szCs w:val="16"/>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93"/>
      </w:tblGrid>
      <w:tr w:rsidR="00A433C1" w:rsidRPr="00A433C1" w:rsidTr="0037729B">
        <w:trPr>
          <w:trHeight w:val="419"/>
          <w:jc w:val="center"/>
        </w:trPr>
        <w:tc>
          <w:tcPr>
            <w:tcW w:w="9593" w:type="dxa"/>
            <w:shd w:val="clear" w:color="auto" w:fill="C0C0C0"/>
            <w:vAlign w:val="center"/>
          </w:tcPr>
          <w:p w:rsidR="00A433C1" w:rsidRPr="00A433C1" w:rsidRDefault="00A433C1" w:rsidP="00A433C1">
            <w:pPr>
              <w:keepNext/>
              <w:jc w:val="center"/>
              <w:outlineLvl w:val="0"/>
              <w:rPr>
                <w:rFonts w:ascii="Arial" w:hAnsi="Arial" w:cs="Arial"/>
              </w:rPr>
            </w:pPr>
            <w:r w:rsidRPr="00A433C1">
              <w:rPr>
                <w:rFonts w:ascii="Arial" w:hAnsi="Arial" w:cs="Arial"/>
                <w:b/>
                <w:bCs/>
              </w:rPr>
              <w:t>CP1 Statement Form</w:t>
            </w:r>
          </w:p>
        </w:tc>
      </w:tr>
    </w:tbl>
    <w:p w:rsidR="00A433C1" w:rsidRPr="00A433C1" w:rsidRDefault="00A433C1" w:rsidP="00A433C1">
      <w:pPr>
        <w:rPr>
          <w:rFonts w:ascii="Arial" w:hAnsi="Arial" w:cs="Arial"/>
          <w:sz w:val="20"/>
          <w:szCs w:val="20"/>
        </w:rPr>
      </w:pPr>
    </w:p>
    <w:p w:rsidR="00A433C1" w:rsidRPr="00A433C1" w:rsidRDefault="00A433C1" w:rsidP="00A433C1">
      <w:pPr>
        <w:outlineLvl w:val="0"/>
        <w:rPr>
          <w:rFonts w:ascii="Arial" w:hAnsi="Arial" w:cs="Arial"/>
          <w:b/>
          <w:bCs/>
          <w:szCs w:val="22"/>
          <w:u w:val="single"/>
        </w:rPr>
      </w:pPr>
      <w:r w:rsidRPr="00A433C1">
        <w:rPr>
          <w:rFonts w:ascii="Arial" w:hAnsi="Arial" w:cs="Arial"/>
          <w:b/>
          <w:bCs/>
          <w:szCs w:val="22"/>
          <w:u w:val="single"/>
        </w:rPr>
        <w:t>Details of person the allegation/ issues were reported to/heard by</w:t>
      </w:r>
    </w:p>
    <w:p w:rsidR="00A433C1" w:rsidRPr="00A433C1" w:rsidRDefault="00A433C1" w:rsidP="00A433C1">
      <w:pPr>
        <w:jc w:val="both"/>
        <w:outlineLvl w:val="0"/>
        <w:rPr>
          <w:rFonts w:ascii="Arial" w:hAnsi="Arial" w:cs="Arial"/>
          <w:b/>
          <w:bCs/>
          <w:sz w:val="22"/>
          <w:szCs w:val="22"/>
          <w:u w:val="single"/>
        </w:rPr>
      </w:pPr>
    </w:p>
    <w:tbl>
      <w:tblPr>
        <w:tblW w:w="9622" w:type="dxa"/>
        <w:tblInd w:w="18" w:type="dxa"/>
        <w:tblLook w:val="0000" w:firstRow="0" w:lastRow="0" w:firstColumn="0" w:lastColumn="0" w:noHBand="0" w:noVBand="0"/>
      </w:tblPr>
      <w:tblGrid>
        <w:gridCol w:w="2894"/>
        <w:gridCol w:w="6728"/>
      </w:tblGrid>
      <w:tr w:rsidR="00A433C1" w:rsidRPr="00A433C1" w:rsidTr="0037729B">
        <w:tc>
          <w:tcPr>
            <w:tcW w:w="2894" w:type="dxa"/>
            <w:tcBorders>
              <w:right w:val="single" w:sz="4" w:space="0" w:color="auto"/>
            </w:tcBorders>
          </w:tcPr>
          <w:p w:rsidR="00A433C1" w:rsidRPr="00A433C1" w:rsidRDefault="00A433C1" w:rsidP="00A433C1">
            <w:pPr>
              <w:spacing w:before="60" w:after="60"/>
              <w:rPr>
                <w:rFonts w:ascii="Arial" w:hAnsi="Arial" w:cs="Arial"/>
                <w:i/>
                <w:iCs/>
                <w:sz w:val="22"/>
                <w:szCs w:val="22"/>
              </w:rPr>
            </w:pPr>
            <w:r w:rsidRPr="00A433C1">
              <w:rPr>
                <w:rFonts w:ascii="Arial" w:hAnsi="Arial" w:cs="Arial"/>
                <w:b/>
                <w:bCs/>
                <w:sz w:val="22"/>
                <w:szCs w:val="22"/>
              </w:rPr>
              <w:t>Staff Name</w:t>
            </w:r>
          </w:p>
        </w:tc>
        <w:tc>
          <w:tcPr>
            <w:tcW w:w="6728"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r w:rsidR="00A433C1" w:rsidRPr="00A433C1" w:rsidTr="0037729B">
        <w:trPr>
          <w:trHeight w:val="357"/>
        </w:trPr>
        <w:tc>
          <w:tcPr>
            <w:tcW w:w="2894" w:type="dxa"/>
            <w:tcBorders>
              <w:right w:val="single" w:sz="4" w:space="0" w:color="auto"/>
            </w:tcBorders>
          </w:tcPr>
          <w:p w:rsidR="00A433C1" w:rsidRPr="00A433C1" w:rsidRDefault="00A433C1" w:rsidP="00A433C1">
            <w:pPr>
              <w:keepNext/>
              <w:spacing w:before="60" w:after="60"/>
              <w:outlineLvl w:val="1"/>
              <w:rPr>
                <w:rFonts w:ascii="Arial" w:hAnsi="Arial" w:cs="Arial"/>
                <w:b/>
                <w:bCs/>
                <w:sz w:val="22"/>
                <w:szCs w:val="22"/>
              </w:rPr>
            </w:pPr>
            <w:r w:rsidRPr="00A433C1">
              <w:rPr>
                <w:rFonts w:ascii="Arial" w:hAnsi="Arial" w:cs="Arial"/>
                <w:b/>
                <w:bCs/>
                <w:sz w:val="22"/>
                <w:szCs w:val="22"/>
              </w:rPr>
              <w:t xml:space="preserve">Job title, Department/Site </w:t>
            </w:r>
          </w:p>
        </w:tc>
        <w:tc>
          <w:tcPr>
            <w:tcW w:w="6728"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r w:rsidR="00A433C1" w:rsidRPr="00A433C1" w:rsidTr="0037729B">
        <w:tc>
          <w:tcPr>
            <w:tcW w:w="2894"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 xml:space="preserve">Telephone Number </w:t>
            </w:r>
          </w:p>
        </w:tc>
        <w:tc>
          <w:tcPr>
            <w:tcW w:w="6728"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b/>
                <w:bCs/>
                <w:sz w:val="22"/>
                <w:szCs w:val="22"/>
              </w:rPr>
            </w:pPr>
          </w:p>
        </w:tc>
      </w:tr>
      <w:tr w:rsidR="00A433C1" w:rsidRPr="00A433C1" w:rsidTr="0037729B">
        <w:tc>
          <w:tcPr>
            <w:tcW w:w="2894"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Date allegation /disclosure made :</w:t>
            </w:r>
          </w:p>
        </w:tc>
        <w:tc>
          <w:tcPr>
            <w:tcW w:w="6728"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b/>
                <w:bCs/>
                <w:sz w:val="22"/>
                <w:szCs w:val="22"/>
              </w:rPr>
            </w:pPr>
          </w:p>
        </w:tc>
      </w:tr>
    </w:tbl>
    <w:p w:rsidR="00A433C1" w:rsidRPr="00A433C1" w:rsidRDefault="00A433C1" w:rsidP="00A433C1">
      <w:pPr>
        <w:rPr>
          <w:rFonts w:ascii="Arial" w:hAnsi="Arial" w:cs="Arial"/>
          <w:sz w:val="16"/>
          <w:szCs w:val="16"/>
        </w:rPr>
      </w:pPr>
    </w:p>
    <w:p w:rsidR="00A433C1" w:rsidRPr="00A433C1" w:rsidRDefault="005C54B0" w:rsidP="00A433C1">
      <w:pPr>
        <w:rPr>
          <w:rFonts w:ascii="Arial" w:hAnsi="Arial" w:cs="Arial"/>
          <w:sz w:val="16"/>
          <w:szCs w:val="16"/>
        </w:rPr>
      </w:pPr>
      <w:r>
        <w:rPr>
          <w:rFonts w:ascii="Arial" w:hAnsi="Arial" w:cs="Arial"/>
        </w:rPr>
        <w:pict>
          <v:rect id="_x0000_i1025" style="width:0;height:1.5pt" o:hralign="center" o:hrstd="t" o:hr="t" fillcolor="#a0a0a0" stroked="f"/>
        </w:pict>
      </w:r>
    </w:p>
    <w:p w:rsidR="00A433C1" w:rsidRPr="00A433C1" w:rsidRDefault="00A433C1" w:rsidP="00A433C1">
      <w:pPr>
        <w:rPr>
          <w:rFonts w:ascii="Arial" w:hAnsi="Arial" w:cs="Arial"/>
          <w:sz w:val="16"/>
          <w:szCs w:val="16"/>
        </w:rPr>
      </w:pPr>
    </w:p>
    <w:p w:rsidR="00A433C1" w:rsidRPr="00A433C1" w:rsidRDefault="00A433C1" w:rsidP="00A433C1">
      <w:pPr>
        <w:rPr>
          <w:rFonts w:ascii="Arial" w:hAnsi="Arial" w:cs="Arial"/>
          <w:b/>
          <w:bCs/>
          <w:szCs w:val="22"/>
          <w:u w:val="single"/>
        </w:rPr>
      </w:pPr>
      <w:r w:rsidRPr="00A433C1">
        <w:rPr>
          <w:rFonts w:ascii="Arial" w:hAnsi="Arial" w:cs="Arial"/>
          <w:b/>
          <w:bCs/>
          <w:szCs w:val="22"/>
          <w:u w:val="single"/>
        </w:rPr>
        <w:t>Details of person making the allegation/presenting issues</w:t>
      </w:r>
    </w:p>
    <w:p w:rsidR="00A433C1" w:rsidRPr="00A433C1" w:rsidRDefault="00A433C1" w:rsidP="00A433C1">
      <w:pPr>
        <w:rPr>
          <w:rFonts w:ascii="Arial" w:hAnsi="Arial" w:cs="Arial"/>
          <w:sz w:val="16"/>
          <w:szCs w:val="16"/>
        </w:rPr>
      </w:pPr>
    </w:p>
    <w:tbl>
      <w:tblPr>
        <w:tblW w:w="9622" w:type="dxa"/>
        <w:tblInd w:w="18" w:type="dxa"/>
        <w:tblLook w:val="0000" w:firstRow="0" w:lastRow="0" w:firstColumn="0" w:lastColumn="0" w:noHBand="0" w:noVBand="0"/>
      </w:tblPr>
      <w:tblGrid>
        <w:gridCol w:w="2075"/>
        <w:gridCol w:w="3544"/>
        <w:gridCol w:w="4003"/>
      </w:tblGrid>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Name</w:t>
            </w:r>
          </w:p>
        </w:tc>
        <w:tc>
          <w:tcPr>
            <w:tcW w:w="7547" w:type="dxa"/>
            <w:gridSpan w:val="2"/>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b/>
                <w:sz w:val="22"/>
                <w:szCs w:val="22"/>
              </w:rPr>
            </w:pPr>
          </w:p>
        </w:tc>
      </w:tr>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Student Number</w:t>
            </w:r>
          </w:p>
        </w:tc>
        <w:tc>
          <w:tcPr>
            <w:tcW w:w="3544"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c>
          <w:tcPr>
            <w:tcW w:w="4003"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b/>
                <w:sz w:val="22"/>
                <w:szCs w:val="22"/>
              </w:rPr>
            </w:pPr>
            <w:r w:rsidRPr="00A433C1">
              <w:rPr>
                <w:rFonts w:ascii="Arial" w:hAnsi="Arial" w:cs="Arial"/>
                <w:b/>
                <w:sz w:val="22"/>
                <w:szCs w:val="22"/>
              </w:rPr>
              <w:t xml:space="preserve">AGE </w:t>
            </w:r>
          </w:p>
        </w:tc>
      </w:tr>
      <w:tr w:rsidR="00A433C1" w:rsidRPr="00A433C1" w:rsidTr="0037729B">
        <w:tc>
          <w:tcPr>
            <w:tcW w:w="2075" w:type="dxa"/>
            <w:tcBorders>
              <w:right w:val="single" w:sz="4" w:space="0" w:color="auto"/>
            </w:tcBorders>
          </w:tcPr>
          <w:p w:rsidR="00A433C1" w:rsidRPr="00A433C1" w:rsidRDefault="00A433C1" w:rsidP="00A433C1">
            <w:pPr>
              <w:keepNext/>
              <w:spacing w:before="60" w:after="60"/>
              <w:outlineLvl w:val="1"/>
              <w:rPr>
                <w:rFonts w:ascii="Arial" w:hAnsi="Arial" w:cs="Arial"/>
                <w:b/>
                <w:bCs/>
                <w:sz w:val="22"/>
                <w:szCs w:val="22"/>
              </w:rPr>
            </w:pPr>
            <w:r w:rsidRPr="00A433C1">
              <w:rPr>
                <w:rFonts w:ascii="Arial" w:hAnsi="Arial" w:cs="Arial"/>
                <w:b/>
                <w:bCs/>
                <w:sz w:val="22"/>
                <w:szCs w:val="22"/>
              </w:rPr>
              <w:t>Department</w:t>
            </w:r>
          </w:p>
        </w:tc>
        <w:tc>
          <w:tcPr>
            <w:tcW w:w="7547" w:type="dxa"/>
            <w:gridSpan w:val="2"/>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Course</w:t>
            </w:r>
          </w:p>
        </w:tc>
        <w:tc>
          <w:tcPr>
            <w:tcW w:w="7547" w:type="dxa"/>
            <w:gridSpan w:val="2"/>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Personal tutor</w:t>
            </w:r>
          </w:p>
        </w:tc>
        <w:tc>
          <w:tcPr>
            <w:tcW w:w="7547" w:type="dxa"/>
            <w:gridSpan w:val="2"/>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bl>
    <w:p w:rsidR="00A433C1" w:rsidRPr="00A433C1" w:rsidRDefault="00A433C1" w:rsidP="00A433C1">
      <w:pPr>
        <w:rPr>
          <w:rFonts w:ascii="Arial" w:hAnsi="Arial" w:cs="Arial"/>
          <w:sz w:val="16"/>
          <w:szCs w:val="16"/>
        </w:rPr>
      </w:pPr>
    </w:p>
    <w:p w:rsidR="00A433C1" w:rsidRPr="00A433C1" w:rsidRDefault="005C54B0" w:rsidP="00A433C1">
      <w:pPr>
        <w:rPr>
          <w:rFonts w:ascii="Arial" w:hAnsi="Arial" w:cs="Arial"/>
          <w:sz w:val="16"/>
          <w:szCs w:val="16"/>
        </w:rPr>
      </w:pPr>
      <w:r>
        <w:rPr>
          <w:rFonts w:ascii="Arial" w:hAnsi="Arial" w:cs="Arial"/>
        </w:rPr>
        <w:pict>
          <v:rect id="_x0000_i1026" style="width:0;height:1.5pt" o:hralign="center" o:hrstd="t" o:hr="t" fillcolor="#a0a0a0" stroked="f"/>
        </w:pict>
      </w:r>
    </w:p>
    <w:p w:rsidR="00A433C1" w:rsidRPr="00A433C1" w:rsidRDefault="00A433C1" w:rsidP="00A433C1">
      <w:pPr>
        <w:rPr>
          <w:rFonts w:ascii="Arial" w:hAnsi="Arial" w:cs="Arial"/>
          <w:sz w:val="16"/>
          <w:szCs w:val="16"/>
        </w:rPr>
      </w:pPr>
    </w:p>
    <w:p w:rsidR="00A433C1" w:rsidRPr="00A433C1" w:rsidRDefault="00A433C1" w:rsidP="00A433C1">
      <w:pPr>
        <w:rPr>
          <w:rFonts w:ascii="Arial" w:hAnsi="Arial" w:cs="Arial"/>
        </w:rPr>
      </w:pPr>
      <w:r w:rsidRPr="00A433C1">
        <w:rPr>
          <w:rFonts w:ascii="Arial" w:hAnsi="Arial" w:cs="Arial"/>
          <w:b/>
          <w:bCs/>
          <w:u w:val="single"/>
        </w:rPr>
        <w:t>Details of person allegedly recipient of abuse if different from above</w:t>
      </w:r>
      <w:r w:rsidRPr="00A433C1">
        <w:rPr>
          <w:rFonts w:ascii="Arial" w:hAnsi="Arial" w:cs="Arial"/>
        </w:rPr>
        <w:t xml:space="preserve"> </w:t>
      </w:r>
    </w:p>
    <w:p w:rsidR="00A433C1" w:rsidRPr="00A433C1" w:rsidRDefault="00A433C1" w:rsidP="00A433C1">
      <w:pPr>
        <w:rPr>
          <w:rFonts w:ascii="Arial" w:hAnsi="Arial" w:cs="Arial"/>
          <w:sz w:val="16"/>
          <w:szCs w:val="16"/>
        </w:rPr>
      </w:pPr>
    </w:p>
    <w:tbl>
      <w:tblPr>
        <w:tblW w:w="9622" w:type="dxa"/>
        <w:tblInd w:w="18" w:type="dxa"/>
        <w:tblLook w:val="0000" w:firstRow="0" w:lastRow="0" w:firstColumn="0" w:lastColumn="0" w:noHBand="0" w:noVBand="0"/>
      </w:tblPr>
      <w:tblGrid>
        <w:gridCol w:w="2075"/>
        <w:gridCol w:w="7547"/>
      </w:tblGrid>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Name</w:t>
            </w:r>
          </w:p>
        </w:tc>
        <w:tc>
          <w:tcPr>
            <w:tcW w:w="7547"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Student Number</w:t>
            </w:r>
          </w:p>
        </w:tc>
        <w:tc>
          <w:tcPr>
            <w:tcW w:w="7547"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Department</w:t>
            </w:r>
          </w:p>
        </w:tc>
        <w:tc>
          <w:tcPr>
            <w:tcW w:w="7547"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Course</w:t>
            </w:r>
          </w:p>
        </w:tc>
        <w:tc>
          <w:tcPr>
            <w:tcW w:w="7547"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Personal tutor</w:t>
            </w:r>
          </w:p>
        </w:tc>
        <w:tc>
          <w:tcPr>
            <w:tcW w:w="7547"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bl>
    <w:p w:rsidR="00A433C1" w:rsidRPr="00A433C1" w:rsidRDefault="00A433C1" w:rsidP="00A433C1">
      <w:pPr>
        <w:rPr>
          <w:rFonts w:ascii="Arial" w:hAnsi="Arial" w:cs="Arial"/>
          <w:sz w:val="16"/>
          <w:szCs w:val="16"/>
        </w:rPr>
      </w:pPr>
    </w:p>
    <w:p w:rsidR="00A433C1" w:rsidRPr="00A433C1" w:rsidRDefault="005C54B0" w:rsidP="00A433C1">
      <w:pPr>
        <w:rPr>
          <w:rFonts w:ascii="Arial" w:hAnsi="Arial" w:cs="Arial"/>
          <w:sz w:val="16"/>
          <w:szCs w:val="16"/>
        </w:rPr>
      </w:pPr>
      <w:r>
        <w:rPr>
          <w:rFonts w:ascii="Arial" w:hAnsi="Arial" w:cs="Arial"/>
        </w:rPr>
        <w:pict>
          <v:rect id="_x0000_i1027" style="width:446.35pt;height:.05pt" o:hrpct="989" o:hralign="center" o:hrstd="t" o:hr="t" fillcolor="#a0a0a0" stroked="f"/>
        </w:pict>
      </w:r>
    </w:p>
    <w:p w:rsidR="00A433C1" w:rsidRPr="00A433C1" w:rsidRDefault="00A433C1" w:rsidP="00A433C1">
      <w:pPr>
        <w:rPr>
          <w:rFonts w:ascii="Arial" w:hAnsi="Arial" w:cs="Arial"/>
          <w:sz w:val="16"/>
          <w:szCs w:val="16"/>
        </w:rPr>
      </w:pPr>
    </w:p>
    <w:p w:rsidR="00A433C1" w:rsidRPr="00A433C1" w:rsidRDefault="00A433C1" w:rsidP="00A433C1">
      <w:pPr>
        <w:rPr>
          <w:rFonts w:ascii="Arial" w:hAnsi="Arial" w:cs="Arial"/>
        </w:rPr>
      </w:pPr>
      <w:r w:rsidRPr="00A433C1">
        <w:rPr>
          <w:rFonts w:ascii="Arial" w:hAnsi="Arial" w:cs="Arial"/>
          <w:b/>
          <w:bCs/>
          <w:u w:val="single"/>
        </w:rPr>
        <w:t>Details of any other persons present</w:t>
      </w:r>
      <w:r w:rsidRPr="00A433C1">
        <w:rPr>
          <w:rFonts w:ascii="Arial" w:hAnsi="Arial" w:cs="Arial"/>
        </w:rPr>
        <w:t xml:space="preserve"> </w:t>
      </w:r>
    </w:p>
    <w:p w:rsidR="00A433C1" w:rsidRPr="00A433C1" w:rsidRDefault="00A433C1" w:rsidP="00A433C1">
      <w:pPr>
        <w:rPr>
          <w:rFonts w:ascii="Arial" w:hAnsi="Arial" w:cs="Arial"/>
          <w:sz w:val="16"/>
          <w:szCs w:val="16"/>
        </w:rPr>
      </w:pPr>
    </w:p>
    <w:tbl>
      <w:tblPr>
        <w:tblW w:w="9622" w:type="dxa"/>
        <w:tblInd w:w="18" w:type="dxa"/>
        <w:tblLook w:val="0000" w:firstRow="0" w:lastRow="0" w:firstColumn="0" w:lastColumn="0" w:noHBand="0" w:noVBand="0"/>
      </w:tblPr>
      <w:tblGrid>
        <w:gridCol w:w="2075"/>
        <w:gridCol w:w="7547"/>
      </w:tblGrid>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Name</w:t>
            </w:r>
          </w:p>
        </w:tc>
        <w:tc>
          <w:tcPr>
            <w:tcW w:w="7547"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Department</w:t>
            </w:r>
          </w:p>
        </w:tc>
        <w:tc>
          <w:tcPr>
            <w:tcW w:w="7547"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Course</w:t>
            </w:r>
          </w:p>
        </w:tc>
        <w:tc>
          <w:tcPr>
            <w:tcW w:w="7547"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r w:rsidR="00A433C1" w:rsidRPr="00A433C1" w:rsidTr="0037729B">
        <w:tc>
          <w:tcPr>
            <w:tcW w:w="2075" w:type="dxa"/>
            <w:tcBorders>
              <w:right w:val="single" w:sz="4" w:space="0" w:color="auto"/>
            </w:tcBorders>
          </w:tcPr>
          <w:p w:rsidR="00A433C1" w:rsidRPr="00A433C1" w:rsidRDefault="00A433C1" w:rsidP="00A433C1">
            <w:pPr>
              <w:spacing w:before="60" w:after="60"/>
              <w:rPr>
                <w:rFonts w:ascii="Arial" w:hAnsi="Arial" w:cs="Arial"/>
                <w:b/>
                <w:bCs/>
                <w:sz w:val="22"/>
                <w:szCs w:val="22"/>
              </w:rPr>
            </w:pPr>
            <w:r w:rsidRPr="00A433C1">
              <w:rPr>
                <w:rFonts w:ascii="Arial" w:hAnsi="Arial" w:cs="Arial"/>
                <w:b/>
                <w:bCs/>
                <w:sz w:val="22"/>
                <w:szCs w:val="22"/>
              </w:rPr>
              <w:t>Personal tutor</w:t>
            </w:r>
          </w:p>
        </w:tc>
        <w:tc>
          <w:tcPr>
            <w:tcW w:w="7547" w:type="dxa"/>
            <w:tcBorders>
              <w:top w:val="single" w:sz="4" w:space="0" w:color="auto"/>
              <w:left w:val="single" w:sz="4" w:space="0" w:color="auto"/>
              <w:bottom w:val="single" w:sz="4" w:space="0" w:color="auto"/>
              <w:right w:val="single" w:sz="4" w:space="0" w:color="auto"/>
            </w:tcBorders>
          </w:tcPr>
          <w:p w:rsidR="00A433C1" w:rsidRPr="00A433C1" w:rsidRDefault="00A433C1" w:rsidP="00A433C1">
            <w:pPr>
              <w:spacing w:before="60" w:after="60"/>
              <w:rPr>
                <w:rFonts w:ascii="Arial" w:hAnsi="Arial" w:cs="Arial"/>
                <w:sz w:val="22"/>
                <w:szCs w:val="22"/>
              </w:rPr>
            </w:pPr>
          </w:p>
        </w:tc>
      </w:tr>
    </w:tbl>
    <w:p w:rsidR="00A433C1" w:rsidRPr="00A433C1" w:rsidRDefault="00A433C1" w:rsidP="00A433C1">
      <w:pPr>
        <w:rPr>
          <w:rFonts w:ascii="Arial" w:hAnsi="Arial" w:cs="Arial"/>
          <w:sz w:val="16"/>
          <w:szCs w:val="16"/>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7513"/>
      </w:tblGrid>
      <w:tr w:rsidR="00A433C1" w:rsidRPr="00A433C1" w:rsidTr="0037729B">
        <w:tc>
          <w:tcPr>
            <w:tcW w:w="2075" w:type="dxa"/>
            <w:tcBorders>
              <w:bottom w:val="single" w:sz="4" w:space="0" w:color="auto"/>
            </w:tcBorders>
            <w:shd w:val="clear" w:color="auto" w:fill="auto"/>
          </w:tcPr>
          <w:p w:rsidR="00A433C1" w:rsidRPr="00A433C1" w:rsidRDefault="00A433C1" w:rsidP="00A433C1">
            <w:pPr>
              <w:keepNext/>
              <w:outlineLvl w:val="1"/>
              <w:rPr>
                <w:rFonts w:ascii="Arial" w:hAnsi="Arial" w:cs="Arial"/>
                <w:b/>
                <w:bCs/>
                <w:sz w:val="22"/>
                <w:szCs w:val="22"/>
              </w:rPr>
            </w:pPr>
            <w:r w:rsidRPr="00A433C1">
              <w:rPr>
                <w:rFonts w:ascii="Arial" w:hAnsi="Arial" w:cs="Arial"/>
                <w:b/>
                <w:bCs/>
                <w:sz w:val="22"/>
                <w:szCs w:val="22"/>
              </w:rPr>
              <w:t>Assigned to:</w:t>
            </w:r>
            <w:r w:rsidRPr="00A433C1">
              <w:rPr>
                <w:rFonts w:ascii="Arial" w:hAnsi="Arial" w:cs="Arial"/>
                <w:b/>
                <w:bCs/>
                <w:sz w:val="22"/>
                <w:szCs w:val="22"/>
              </w:rPr>
              <w:br/>
              <w:t>(</w:t>
            </w:r>
            <w:r w:rsidRPr="00A433C1">
              <w:rPr>
                <w:rFonts w:ascii="Arial" w:hAnsi="Arial" w:cs="Arial"/>
                <w:b/>
                <w:bCs/>
                <w:sz w:val="16"/>
                <w:szCs w:val="16"/>
              </w:rPr>
              <w:t>Safeguarding officer</w:t>
            </w:r>
            <w:r w:rsidRPr="00A433C1">
              <w:rPr>
                <w:rFonts w:ascii="Arial" w:hAnsi="Arial" w:cs="Arial"/>
                <w:b/>
                <w:bCs/>
                <w:sz w:val="22"/>
                <w:szCs w:val="22"/>
              </w:rPr>
              <w:t>)</w:t>
            </w:r>
          </w:p>
        </w:tc>
        <w:tc>
          <w:tcPr>
            <w:tcW w:w="7513" w:type="dxa"/>
            <w:shd w:val="clear" w:color="auto" w:fill="auto"/>
          </w:tcPr>
          <w:p w:rsidR="00A433C1" w:rsidRPr="00A433C1" w:rsidRDefault="00A433C1" w:rsidP="00A433C1">
            <w:pPr>
              <w:spacing w:before="60"/>
              <w:rPr>
                <w:rFonts w:ascii="Arial" w:hAnsi="Arial" w:cs="Arial"/>
                <w:b/>
                <w:bCs/>
                <w:sz w:val="22"/>
                <w:szCs w:val="22"/>
              </w:rPr>
            </w:pPr>
          </w:p>
        </w:tc>
      </w:tr>
      <w:tr w:rsidR="00A433C1" w:rsidRPr="00A433C1" w:rsidTr="0037729B">
        <w:tc>
          <w:tcPr>
            <w:tcW w:w="2075" w:type="dxa"/>
            <w:shd w:val="clear" w:color="auto" w:fill="auto"/>
          </w:tcPr>
          <w:p w:rsidR="00A433C1" w:rsidRPr="00A433C1" w:rsidRDefault="00A433C1" w:rsidP="00A433C1">
            <w:pPr>
              <w:keepNext/>
              <w:spacing w:before="40"/>
              <w:outlineLvl w:val="1"/>
              <w:rPr>
                <w:rFonts w:ascii="Arial" w:hAnsi="Arial" w:cs="Arial"/>
                <w:b/>
                <w:bCs/>
                <w:sz w:val="22"/>
                <w:szCs w:val="22"/>
              </w:rPr>
            </w:pPr>
            <w:r w:rsidRPr="00A433C1">
              <w:rPr>
                <w:rFonts w:ascii="Arial" w:hAnsi="Arial" w:cs="Arial"/>
                <w:b/>
                <w:bCs/>
                <w:sz w:val="22"/>
                <w:szCs w:val="22"/>
              </w:rPr>
              <w:t>Date Assigned</w:t>
            </w:r>
          </w:p>
          <w:p w:rsidR="00A433C1" w:rsidRPr="00A433C1" w:rsidRDefault="00A433C1" w:rsidP="00A433C1">
            <w:pPr>
              <w:keepNext/>
              <w:outlineLvl w:val="1"/>
              <w:rPr>
                <w:rFonts w:ascii="Arial" w:hAnsi="Arial" w:cs="Arial"/>
                <w:b/>
                <w:bCs/>
                <w:sz w:val="22"/>
                <w:szCs w:val="22"/>
              </w:rPr>
            </w:pPr>
          </w:p>
        </w:tc>
        <w:tc>
          <w:tcPr>
            <w:tcW w:w="7513" w:type="dxa"/>
            <w:shd w:val="clear" w:color="auto" w:fill="auto"/>
          </w:tcPr>
          <w:p w:rsidR="00A433C1" w:rsidRPr="00A433C1" w:rsidRDefault="00A433C1" w:rsidP="00A433C1">
            <w:pPr>
              <w:spacing w:before="60"/>
              <w:rPr>
                <w:rFonts w:ascii="Arial" w:hAnsi="Arial" w:cs="Arial"/>
                <w:b/>
                <w:bCs/>
                <w:sz w:val="22"/>
                <w:szCs w:val="22"/>
              </w:rPr>
            </w:pPr>
          </w:p>
        </w:tc>
      </w:tr>
    </w:tbl>
    <w:p w:rsidR="00A433C1" w:rsidRPr="00A433C1" w:rsidRDefault="00A433C1" w:rsidP="00A433C1">
      <w:pPr>
        <w:rPr>
          <w:rFonts w:ascii="Arial" w:hAnsi="Arial" w:cs="Arial"/>
          <w:sz w:val="16"/>
          <w:szCs w:val="16"/>
        </w:rPr>
      </w:pPr>
    </w:p>
    <w:p w:rsidR="00A433C1" w:rsidRPr="00A433C1" w:rsidRDefault="00A433C1" w:rsidP="00A433C1">
      <w:pPr>
        <w:rPr>
          <w:rFonts w:ascii="Arial" w:hAnsi="Arial" w:cs="Arial"/>
          <w:sz w:val="16"/>
          <w:szCs w:val="16"/>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480"/>
      </w:tblGrid>
      <w:tr w:rsidR="00A433C1" w:rsidRPr="00A433C1" w:rsidTr="0037729B">
        <w:tc>
          <w:tcPr>
            <w:tcW w:w="3150" w:type="dxa"/>
            <w:tcBorders>
              <w:bottom w:val="single" w:sz="4" w:space="0" w:color="auto"/>
            </w:tcBorders>
            <w:shd w:val="clear" w:color="auto" w:fill="E0E0E0"/>
          </w:tcPr>
          <w:p w:rsidR="00A433C1" w:rsidRPr="00A433C1" w:rsidRDefault="00A433C1" w:rsidP="00A433C1">
            <w:pPr>
              <w:keepNext/>
              <w:spacing w:before="60" w:after="60"/>
              <w:outlineLvl w:val="1"/>
              <w:rPr>
                <w:rFonts w:ascii="Arial" w:hAnsi="Arial" w:cs="Arial"/>
                <w:b/>
                <w:bCs/>
                <w:sz w:val="22"/>
                <w:szCs w:val="22"/>
              </w:rPr>
            </w:pPr>
            <w:r w:rsidRPr="00A433C1">
              <w:rPr>
                <w:rFonts w:ascii="Arial" w:hAnsi="Arial" w:cs="Arial"/>
                <w:b/>
                <w:bCs/>
                <w:sz w:val="22"/>
                <w:szCs w:val="22"/>
              </w:rPr>
              <w:lastRenderedPageBreak/>
              <w:t xml:space="preserve">Place the incident occurred </w:t>
            </w:r>
          </w:p>
        </w:tc>
        <w:tc>
          <w:tcPr>
            <w:tcW w:w="6480" w:type="dxa"/>
            <w:tcBorders>
              <w:bottom w:val="single" w:sz="4" w:space="0" w:color="auto"/>
            </w:tcBorders>
          </w:tcPr>
          <w:p w:rsidR="00A433C1" w:rsidRPr="00A433C1" w:rsidRDefault="00A433C1" w:rsidP="00A433C1">
            <w:pPr>
              <w:spacing w:before="60" w:after="60"/>
              <w:rPr>
                <w:rFonts w:ascii="Arial" w:hAnsi="Arial" w:cs="Arial"/>
                <w:b/>
                <w:bCs/>
                <w:sz w:val="22"/>
                <w:szCs w:val="22"/>
              </w:rPr>
            </w:pPr>
          </w:p>
          <w:p w:rsidR="00A433C1" w:rsidRPr="00A433C1" w:rsidRDefault="00A433C1" w:rsidP="00A433C1">
            <w:pPr>
              <w:spacing w:before="60" w:after="60"/>
              <w:jc w:val="center"/>
              <w:rPr>
                <w:rFonts w:ascii="Arial" w:hAnsi="Arial" w:cs="Arial"/>
                <w:b/>
                <w:bCs/>
                <w:sz w:val="22"/>
                <w:szCs w:val="22"/>
              </w:rPr>
            </w:pPr>
          </w:p>
        </w:tc>
      </w:tr>
      <w:tr w:rsidR="00A433C1" w:rsidRPr="00A433C1" w:rsidTr="0037729B">
        <w:trPr>
          <w:trHeight w:val="904"/>
        </w:trPr>
        <w:tc>
          <w:tcPr>
            <w:tcW w:w="3150" w:type="dxa"/>
            <w:tcBorders>
              <w:bottom w:val="single" w:sz="4" w:space="0" w:color="auto"/>
            </w:tcBorders>
            <w:shd w:val="clear" w:color="auto" w:fill="D9D9D9"/>
          </w:tcPr>
          <w:p w:rsidR="00A433C1" w:rsidRPr="00A433C1" w:rsidRDefault="00A433C1" w:rsidP="00A433C1">
            <w:pPr>
              <w:keepNext/>
              <w:outlineLvl w:val="1"/>
              <w:rPr>
                <w:rFonts w:ascii="Arial" w:hAnsi="Arial" w:cs="Arial"/>
                <w:b/>
                <w:bCs/>
                <w:sz w:val="22"/>
                <w:szCs w:val="22"/>
              </w:rPr>
            </w:pPr>
            <w:r w:rsidRPr="00A433C1">
              <w:rPr>
                <w:rFonts w:ascii="Arial" w:hAnsi="Arial" w:cs="Arial"/>
                <w:b/>
                <w:bCs/>
                <w:sz w:val="22"/>
                <w:szCs w:val="22"/>
              </w:rPr>
              <w:t>Nature of the alleged abuse</w:t>
            </w:r>
          </w:p>
          <w:p w:rsidR="00A433C1" w:rsidRPr="00A433C1" w:rsidRDefault="00A433C1" w:rsidP="00A433C1">
            <w:pPr>
              <w:keepNext/>
              <w:outlineLvl w:val="1"/>
              <w:rPr>
                <w:rFonts w:ascii="Arial" w:hAnsi="Arial" w:cs="Arial"/>
                <w:b/>
                <w:bCs/>
                <w:sz w:val="18"/>
                <w:szCs w:val="18"/>
              </w:rPr>
            </w:pPr>
            <w:r w:rsidRPr="00A433C1">
              <w:rPr>
                <w:rFonts w:ascii="Arial" w:hAnsi="Arial" w:cs="Arial"/>
                <w:b/>
                <w:bCs/>
                <w:sz w:val="18"/>
                <w:szCs w:val="18"/>
              </w:rPr>
              <w:t>(see safeguarding policies for guidance.)</w:t>
            </w:r>
          </w:p>
        </w:tc>
        <w:tc>
          <w:tcPr>
            <w:tcW w:w="6480" w:type="dxa"/>
            <w:tcBorders>
              <w:bottom w:val="single" w:sz="4" w:space="0" w:color="auto"/>
            </w:tcBorders>
          </w:tcPr>
          <w:p w:rsidR="00A433C1" w:rsidRPr="00A433C1" w:rsidRDefault="00A433C1" w:rsidP="00A433C1">
            <w:pPr>
              <w:spacing w:before="60"/>
              <w:ind w:left="-136" w:right="-142" w:firstLine="136"/>
              <w:rPr>
                <w:rFonts w:ascii="Arial" w:hAnsi="Arial" w:cs="Arial"/>
                <w:b/>
                <w:sz w:val="22"/>
                <w:szCs w:val="22"/>
              </w:rPr>
            </w:pPr>
            <w:r w:rsidRPr="00A433C1">
              <w:rPr>
                <w:noProof/>
                <w:sz w:val="22"/>
                <w:szCs w:val="22"/>
                <w:lang w:eastAsia="en-GB"/>
              </w:rPr>
              <mc:AlternateContent>
                <mc:Choice Requires="wps">
                  <w:drawing>
                    <wp:anchor distT="0" distB="0" distL="114300" distR="114300" simplePos="0" relativeHeight="251735040" behindDoc="0" locked="0" layoutInCell="1" allowOverlap="1" wp14:anchorId="63BB0BAE" wp14:editId="19BC089A">
                      <wp:simplePos x="0" y="0"/>
                      <wp:positionH relativeFrom="column">
                        <wp:posOffset>1581785</wp:posOffset>
                      </wp:positionH>
                      <wp:positionV relativeFrom="paragraph">
                        <wp:posOffset>5715</wp:posOffset>
                      </wp:positionV>
                      <wp:extent cx="123825" cy="1238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A5D37" id="Rectangle 10" o:spid="_x0000_s1026" style="position:absolute;margin-left:124.55pt;margin-top:.45pt;width:9.7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"/>
                  </w:pict>
                </mc:Fallback>
              </mc:AlternateContent>
            </w:r>
            <w:r w:rsidRPr="00A433C1">
              <w:rPr>
                <w:noProof/>
                <w:sz w:val="22"/>
                <w:szCs w:val="22"/>
                <w:lang w:eastAsia="en-GB"/>
              </w:rPr>
              <mc:AlternateContent>
                <mc:Choice Requires="wps">
                  <w:drawing>
                    <wp:anchor distT="0" distB="0" distL="114300" distR="114300" simplePos="0" relativeHeight="251737088" behindDoc="0" locked="0" layoutInCell="1" allowOverlap="1" wp14:anchorId="5DA2AF1F" wp14:editId="4525146C">
                      <wp:simplePos x="0" y="0"/>
                      <wp:positionH relativeFrom="column">
                        <wp:posOffset>3467735</wp:posOffset>
                      </wp:positionH>
                      <wp:positionV relativeFrom="paragraph">
                        <wp:posOffset>5715</wp:posOffset>
                      </wp:positionV>
                      <wp:extent cx="123825" cy="1238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3E5F" id="Rectangle 9" o:spid="_x0000_s1026" style="position:absolute;margin-left:273.05pt;margin-top:.45pt;width:9.7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"/>
                  </w:pict>
                </mc:Fallback>
              </mc:AlternateContent>
            </w:r>
            <w:r w:rsidRPr="00A433C1">
              <w:rPr>
                <w:noProof/>
                <w:sz w:val="22"/>
                <w:szCs w:val="22"/>
                <w:lang w:eastAsia="en-GB"/>
              </w:rPr>
              <mc:AlternateContent>
                <mc:Choice Requires="wps">
                  <w:drawing>
                    <wp:anchor distT="0" distB="0" distL="114300" distR="114300" simplePos="0" relativeHeight="251736064" behindDoc="0" locked="0" layoutInCell="1" allowOverlap="1" wp14:anchorId="3A8D5D1C" wp14:editId="5C39C7E6">
                      <wp:simplePos x="0" y="0"/>
                      <wp:positionH relativeFrom="column">
                        <wp:posOffset>2639060</wp:posOffset>
                      </wp:positionH>
                      <wp:positionV relativeFrom="paragraph">
                        <wp:posOffset>5715</wp:posOffset>
                      </wp:positionV>
                      <wp:extent cx="12382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3D831" id="Rectangle 8" o:spid="_x0000_s1026" style="position:absolute;margin-left:207.8pt;margin-top:.45pt;width:9.7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GQIAADs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"/>
                  </w:pict>
                </mc:Fallback>
              </mc:AlternateContent>
            </w:r>
            <w:r w:rsidRPr="00A433C1">
              <w:rPr>
                <w:noProof/>
                <w:sz w:val="22"/>
                <w:szCs w:val="22"/>
                <w:lang w:eastAsia="en-GB"/>
              </w:rPr>
              <mc:AlternateContent>
                <mc:Choice Requires="wps">
                  <w:drawing>
                    <wp:anchor distT="0" distB="0" distL="114300" distR="114300" simplePos="0" relativeHeight="251739136" behindDoc="0" locked="0" layoutInCell="1" allowOverlap="1" wp14:anchorId="2FB69C65" wp14:editId="0B9AA05E">
                      <wp:simplePos x="0" y="0"/>
                      <wp:positionH relativeFrom="column">
                        <wp:posOffset>6106160</wp:posOffset>
                      </wp:positionH>
                      <wp:positionV relativeFrom="paragraph">
                        <wp:posOffset>15240</wp:posOffset>
                      </wp:positionV>
                      <wp:extent cx="12382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15740" id="Rectangle 7" o:spid="_x0000_s1026" style="position:absolute;margin-left:480.8pt;margin-top:1.2pt;width:9.7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koGQIAADs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"/>
                  </w:pict>
                </mc:Fallback>
              </mc:AlternateContent>
            </w:r>
            <w:r w:rsidRPr="00A433C1">
              <w:rPr>
                <w:noProof/>
                <w:sz w:val="22"/>
                <w:szCs w:val="22"/>
                <w:lang w:eastAsia="en-GB"/>
              </w:rPr>
              <mc:AlternateContent>
                <mc:Choice Requires="wps">
                  <w:drawing>
                    <wp:anchor distT="0" distB="0" distL="114300" distR="114300" simplePos="0" relativeHeight="251738112" behindDoc="0" locked="0" layoutInCell="1" allowOverlap="1" wp14:anchorId="4606E92D" wp14:editId="122C3193">
                      <wp:simplePos x="0" y="0"/>
                      <wp:positionH relativeFrom="column">
                        <wp:posOffset>4886960</wp:posOffset>
                      </wp:positionH>
                      <wp:positionV relativeFrom="paragraph">
                        <wp:posOffset>10160</wp:posOffset>
                      </wp:positionV>
                      <wp:extent cx="12382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21EB5" id="Rectangle 6" o:spid="_x0000_s1026" style="position:absolute;margin-left:384.8pt;margin-top:.8pt;width:9.7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"/>
                  </w:pict>
                </mc:Fallback>
              </mc:AlternateContent>
            </w:r>
            <w:r w:rsidRPr="00A433C1">
              <w:rPr>
                <w:noProof/>
                <w:sz w:val="22"/>
                <w:szCs w:val="22"/>
                <w:lang w:eastAsia="en-GB"/>
              </w:rPr>
              <mc:AlternateContent>
                <mc:Choice Requires="wps">
                  <w:drawing>
                    <wp:anchor distT="0" distB="0" distL="114300" distR="114300" simplePos="0" relativeHeight="251734016" behindDoc="0" locked="0" layoutInCell="1" allowOverlap="1" wp14:anchorId="4476A028" wp14:editId="15EAEA83">
                      <wp:simplePos x="0" y="0"/>
                      <wp:positionH relativeFrom="column">
                        <wp:posOffset>686435</wp:posOffset>
                      </wp:positionH>
                      <wp:positionV relativeFrom="paragraph">
                        <wp:posOffset>5715</wp:posOffset>
                      </wp:positionV>
                      <wp:extent cx="12382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8711" id="Rectangle 5" o:spid="_x0000_s1026" style="position:absolute;margin-left:54.05pt;margin-top:.45pt;width:9.7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yBuGQIAADs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"/>
                  </w:pict>
                </mc:Fallback>
              </mc:AlternateContent>
            </w:r>
            <w:r w:rsidRPr="00A433C1">
              <w:rPr>
                <w:rFonts w:ascii="Arial" w:hAnsi="Arial" w:cs="Arial"/>
                <w:b/>
                <w:sz w:val="22"/>
                <w:szCs w:val="22"/>
              </w:rPr>
              <w:t xml:space="preserve">Physical           Neglect          Emotional          Sexual      </w:t>
            </w:r>
            <w:r w:rsidRPr="00A433C1">
              <w:rPr>
                <w:rFonts w:ascii="Arial" w:hAnsi="Arial" w:cs="Arial"/>
                <w:b/>
                <w:sz w:val="22"/>
                <w:szCs w:val="22"/>
              </w:rPr>
              <w:br/>
              <w:t xml:space="preserve">  </w:t>
            </w:r>
          </w:p>
          <w:p w:rsidR="00A433C1" w:rsidRPr="00A433C1" w:rsidRDefault="00A433C1" w:rsidP="00A433C1">
            <w:pPr>
              <w:ind w:left="-134" w:right="-143" w:firstLine="134"/>
              <w:rPr>
                <w:rFonts w:ascii="Arial" w:hAnsi="Arial" w:cs="Arial"/>
                <w:b/>
                <w:sz w:val="22"/>
                <w:szCs w:val="22"/>
              </w:rPr>
            </w:pPr>
            <w:r w:rsidRPr="00A433C1">
              <w:rPr>
                <w:noProof/>
                <w:sz w:val="22"/>
                <w:szCs w:val="22"/>
                <w:lang w:eastAsia="en-GB"/>
              </w:rPr>
              <mc:AlternateContent>
                <mc:Choice Requires="wps">
                  <w:drawing>
                    <wp:anchor distT="0" distB="0" distL="114300" distR="114300" simplePos="0" relativeHeight="251741184" behindDoc="0" locked="0" layoutInCell="1" allowOverlap="1" wp14:anchorId="70335E1B" wp14:editId="7DAE2CB0">
                      <wp:simplePos x="0" y="0"/>
                      <wp:positionH relativeFrom="column">
                        <wp:posOffset>1907540</wp:posOffset>
                      </wp:positionH>
                      <wp:positionV relativeFrom="paragraph">
                        <wp:posOffset>-2540</wp:posOffset>
                      </wp:positionV>
                      <wp:extent cx="123825" cy="1238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A8C52" id="Rectangle 4" o:spid="_x0000_s1026" style="position:absolute;margin-left:150.2pt;margin-top:-.2pt;width:9.7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xNGQIAADs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"/>
                  </w:pict>
                </mc:Fallback>
              </mc:AlternateContent>
            </w:r>
            <w:r w:rsidRPr="00A433C1">
              <w:rPr>
                <w:noProof/>
                <w:sz w:val="22"/>
                <w:szCs w:val="22"/>
                <w:lang w:eastAsia="en-GB"/>
              </w:rPr>
              <mc:AlternateContent>
                <mc:Choice Requires="wps">
                  <w:drawing>
                    <wp:anchor distT="0" distB="0" distL="114300" distR="114300" simplePos="0" relativeHeight="251740160" behindDoc="0" locked="0" layoutInCell="1" allowOverlap="1" wp14:anchorId="1DF557F2" wp14:editId="683BAA11">
                      <wp:simplePos x="0" y="0"/>
                      <wp:positionH relativeFrom="column">
                        <wp:posOffset>686435</wp:posOffset>
                      </wp:positionH>
                      <wp:positionV relativeFrom="paragraph">
                        <wp:posOffset>-2540</wp:posOffset>
                      </wp:positionV>
                      <wp:extent cx="123825" cy="1238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3D85" id="Rectangle 3" o:spid="_x0000_s1026" style="position:absolute;margin-left:54.05pt;margin-top:-.2pt;width:9.75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"/>
                  </w:pict>
                </mc:Fallback>
              </mc:AlternateContent>
            </w:r>
            <w:r w:rsidRPr="00A433C1">
              <w:rPr>
                <w:rFonts w:ascii="Arial" w:hAnsi="Arial" w:cs="Arial"/>
                <w:b/>
                <w:sz w:val="22"/>
                <w:szCs w:val="22"/>
              </w:rPr>
              <w:t>Financial          Institutional</w:t>
            </w:r>
          </w:p>
          <w:p w:rsidR="00A433C1" w:rsidRPr="00A433C1" w:rsidRDefault="00A433C1" w:rsidP="00A433C1">
            <w:pPr>
              <w:jc w:val="center"/>
              <w:rPr>
                <w:rFonts w:ascii="Arial" w:hAnsi="Arial" w:cs="Arial"/>
                <w:b/>
                <w:bCs/>
                <w:sz w:val="16"/>
                <w:szCs w:val="16"/>
              </w:rPr>
            </w:pPr>
            <w:r w:rsidRPr="00A433C1">
              <w:rPr>
                <w:rFonts w:ascii="Arial" w:hAnsi="Arial" w:cs="Arial"/>
                <w:b/>
                <w:bCs/>
                <w:sz w:val="16"/>
                <w:szCs w:val="16"/>
              </w:rPr>
              <w:t xml:space="preserve">                                                                                               </w:t>
            </w:r>
          </w:p>
        </w:tc>
      </w:tr>
    </w:tbl>
    <w:p w:rsidR="00A433C1" w:rsidRPr="00A433C1" w:rsidRDefault="00A433C1" w:rsidP="00A433C1">
      <w:pPr>
        <w:jc w:val="right"/>
        <w:rPr>
          <w:rFonts w:ascii="Arial" w:hAnsi="Arial" w:cs="Arial"/>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332"/>
      </w:tblGrid>
      <w:tr w:rsidR="00A433C1" w:rsidRPr="00A433C1" w:rsidTr="0037729B">
        <w:tc>
          <w:tcPr>
            <w:tcW w:w="9588" w:type="dxa"/>
            <w:gridSpan w:val="2"/>
            <w:shd w:val="pct10" w:color="auto" w:fill="auto"/>
          </w:tcPr>
          <w:p w:rsidR="00A433C1" w:rsidRPr="00A433C1" w:rsidRDefault="00A433C1" w:rsidP="00A433C1">
            <w:pPr>
              <w:keepNext/>
              <w:spacing w:before="60" w:after="60"/>
              <w:outlineLvl w:val="0"/>
              <w:rPr>
                <w:rFonts w:ascii="Arial" w:hAnsi="Arial" w:cs="Arial"/>
                <w:b/>
                <w:bCs/>
              </w:rPr>
            </w:pPr>
            <w:r w:rsidRPr="00A433C1">
              <w:rPr>
                <w:rFonts w:ascii="Arial" w:hAnsi="Arial" w:cs="Arial"/>
                <w:b/>
                <w:bCs/>
              </w:rPr>
              <w:t>ALLEGATION/DISCLOSURE  DETAILS</w:t>
            </w:r>
          </w:p>
        </w:tc>
      </w:tr>
      <w:tr w:rsidR="00A433C1" w:rsidRPr="00A433C1" w:rsidTr="0037729B">
        <w:trPr>
          <w:trHeight w:val="7143"/>
        </w:trPr>
        <w:tc>
          <w:tcPr>
            <w:tcW w:w="9588" w:type="dxa"/>
            <w:gridSpan w:val="2"/>
            <w:tcBorders>
              <w:bottom w:val="single" w:sz="4" w:space="0" w:color="auto"/>
            </w:tcBorders>
            <w:shd w:val="clear" w:color="auto" w:fill="auto"/>
          </w:tcPr>
          <w:p w:rsidR="00A433C1" w:rsidRPr="00A433C1" w:rsidRDefault="00A433C1" w:rsidP="00A433C1">
            <w:pPr>
              <w:rPr>
                <w:rFonts w:ascii="Arial" w:hAnsi="Arial" w:cs="Arial"/>
              </w:rPr>
            </w:pPr>
          </w:p>
          <w:p w:rsidR="00A433C1" w:rsidRPr="00A433C1" w:rsidRDefault="00A433C1" w:rsidP="00A433C1">
            <w:pPr>
              <w:rPr>
                <w:rFonts w:ascii="Arial" w:hAnsi="Arial" w:cs="Arial"/>
              </w:rPr>
            </w:pPr>
          </w:p>
          <w:p w:rsidR="00A433C1" w:rsidRPr="00A433C1" w:rsidRDefault="00A433C1" w:rsidP="00A433C1">
            <w:pPr>
              <w:rPr>
                <w:rFonts w:ascii="Arial" w:hAnsi="Arial" w:cs="Arial"/>
              </w:rPr>
            </w:pPr>
            <w:r w:rsidRPr="00A433C1">
              <w:rPr>
                <w:noProof/>
                <w:lang w:eastAsia="en-GB"/>
              </w:rPr>
              <mc:AlternateContent>
                <mc:Choice Requires="wps">
                  <w:drawing>
                    <wp:anchor distT="0" distB="0" distL="114300" distR="114300" simplePos="0" relativeHeight="251732992" behindDoc="0" locked="0" layoutInCell="1" allowOverlap="1" wp14:anchorId="1A811830" wp14:editId="6589AD9F">
                      <wp:simplePos x="0" y="0"/>
                      <wp:positionH relativeFrom="column">
                        <wp:posOffset>4303395</wp:posOffset>
                      </wp:positionH>
                      <wp:positionV relativeFrom="paragraph">
                        <wp:posOffset>3797300</wp:posOffset>
                      </wp:positionV>
                      <wp:extent cx="1590675" cy="228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8600"/>
                              </a:xfrm>
                              <a:prstGeom prst="rect">
                                <a:avLst/>
                              </a:prstGeom>
                              <a:solidFill>
                                <a:srgbClr val="DDDDDD"/>
                              </a:solidFill>
                              <a:ln w="9525">
                                <a:solidFill>
                                  <a:srgbClr val="000000"/>
                                </a:solidFill>
                                <a:miter lim="800000"/>
                                <a:headEnd/>
                                <a:tailEnd/>
                              </a:ln>
                            </wps:spPr>
                            <wps:txbx>
                              <w:txbxContent>
                                <w:p w:rsidR="006249D4" w:rsidRPr="00E62CFC" w:rsidRDefault="006249D4" w:rsidP="00A433C1">
                                  <w:pPr>
                                    <w:rPr>
                                      <w:sz w:val="16"/>
                                      <w:szCs w:val="16"/>
                                    </w:rPr>
                                  </w:pPr>
                                  <w:r w:rsidRPr="00E62CFC">
                                    <w:rPr>
                                      <w:sz w:val="16"/>
                                      <w:szCs w:val="16"/>
                                    </w:rPr>
                                    <w:t>C</w:t>
                                  </w:r>
                                  <w:r>
                                    <w:rPr>
                                      <w:sz w:val="16"/>
                                      <w:szCs w:val="16"/>
                                    </w:rPr>
                                    <w:t>o</w:t>
                                  </w:r>
                                  <w:r w:rsidRPr="00E62CFC">
                                    <w:rPr>
                                      <w:sz w:val="16"/>
                                      <w:szCs w:val="16"/>
                                    </w:rPr>
                                    <w:t>ntinue Overleaf</w:t>
                                  </w:r>
                                  <w:r>
                                    <w:rPr>
                                      <w:sz w:val="16"/>
                                      <w:szCs w:val="16"/>
                                    </w:rPr>
                                    <w:t xml:space="preserve"> if necessary</w:t>
                                  </w:r>
                                  <w:r w:rsidRPr="00E62CFC">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11830" id="_x0000_t202" coordsize="21600,21600" o:spt="202" path="m,l,21600r21600,l21600,xe">
                      <v:stroke joinstyle="miter"/>
                      <v:path gradientshapeok="t" o:connecttype="rect"/>
                    </v:shapetype>
                    <v:shape id="Text Box 2" o:spid="_x0000_s1026" type="#_x0000_t202" style="position:absolute;margin-left:338.85pt;margin-top:299pt;width:125.2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" fillcolor="#ddd">
                      <v:textbox>
                        <w:txbxContent>
                          <w:p w:rsidR="006249D4" w:rsidRPr="00E62CFC" w:rsidRDefault="006249D4" w:rsidP="00A433C1">
                            <w:pPr>
                              <w:rPr>
                                <w:sz w:val="16"/>
                                <w:szCs w:val="16"/>
                              </w:rPr>
                            </w:pPr>
                            <w:r w:rsidRPr="00E62CFC">
                              <w:rPr>
                                <w:sz w:val="16"/>
                                <w:szCs w:val="16"/>
                              </w:rPr>
                              <w:t>C</w:t>
                            </w:r>
                            <w:r>
                              <w:rPr>
                                <w:sz w:val="16"/>
                                <w:szCs w:val="16"/>
                              </w:rPr>
                              <w:t>o</w:t>
                            </w:r>
                            <w:r w:rsidRPr="00E62CFC">
                              <w:rPr>
                                <w:sz w:val="16"/>
                                <w:szCs w:val="16"/>
                              </w:rPr>
                              <w:t xml:space="preserve">ntinue </w:t>
                            </w:r>
                            <w:proofErr w:type="gramStart"/>
                            <w:r w:rsidRPr="00E62CFC">
                              <w:rPr>
                                <w:sz w:val="16"/>
                                <w:szCs w:val="16"/>
                              </w:rPr>
                              <w:t>Overleaf</w:t>
                            </w:r>
                            <w:proofErr w:type="gramEnd"/>
                            <w:r>
                              <w:rPr>
                                <w:sz w:val="16"/>
                                <w:szCs w:val="16"/>
                              </w:rPr>
                              <w:t xml:space="preserve"> if necessary</w:t>
                            </w:r>
                            <w:r w:rsidRPr="00E62CFC">
                              <w:rPr>
                                <w:sz w:val="16"/>
                                <w:szCs w:val="16"/>
                              </w:rPr>
                              <w:t>…</w:t>
                            </w:r>
                          </w:p>
                        </w:txbxContent>
                      </v:textbox>
                    </v:shape>
                  </w:pict>
                </mc:Fallback>
              </mc:AlternateContent>
            </w:r>
          </w:p>
        </w:tc>
      </w:tr>
      <w:tr w:rsidR="00A433C1" w:rsidRPr="00A433C1" w:rsidTr="0037729B">
        <w:trPr>
          <w:trHeight w:val="407"/>
        </w:trPr>
        <w:tc>
          <w:tcPr>
            <w:tcW w:w="9588" w:type="dxa"/>
            <w:gridSpan w:val="2"/>
            <w:shd w:val="pct10" w:color="auto" w:fill="auto"/>
          </w:tcPr>
          <w:p w:rsidR="00A433C1" w:rsidRPr="00A433C1" w:rsidRDefault="00A433C1" w:rsidP="00A433C1">
            <w:pPr>
              <w:spacing w:before="60"/>
              <w:rPr>
                <w:rFonts w:ascii="Arial" w:hAnsi="Arial" w:cs="Arial"/>
                <w:b/>
              </w:rPr>
            </w:pPr>
            <w:r w:rsidRPr="00A433C1">
              <w:rPr>
                <w:rFonts w:ascii="Arial" w:hAnsi="Arial" w:cs="Arial"/>
                <w:b/>
              </w:rPr>
              <w:t>ANY RELEVANT ADDITIONAL INFORMATION</w:t>
            </w:r>
          </w:p>
        </w:tc>
      </w:tr>
      <w:tr w:rsidR="00A433C1" w:rsidRPr="00A433C1" w:rsidTr="0037729B">
        <w:trPr>
          <w:trHeight w:val="2253"/>
        </w:trPr>
        <w:tc>
          <w:tcPr>
            <w:tcW w:w="9588" w:type="dxa"/>
            <w:gridSpan w:val="2"/>
            <w:shd w:val="clear" w:color="auto" w:fill="auto"/>
          </w:tcPr>
          <w:p w:rsidR="00A433C1" w:rsidRPr="00A433C1" w:rsidRDefault="00A433C1" w:rsidP="00A433C1">
            <w:pPr>
              <w:rPr>
                <w:rFonts w:ascii="Arial" w:hAnsi="Arial" w:cs="Arial"/>
              </w:rPr>
            </w:pPr>
          </w:p>
          <w:p w:rsidR="00A433C1" w:rsidRPr="00A433C1" w:rsidRDefault="00A433C1" w:rsidP="00A433C1">
            <w:pPr>
              <w:rPr>
                <w:rFonts w:ascii="Arial" w:hAnsi="Arial" w:cs="Arial"/>
              </w:rPr>
            </w:pPr>
          </w:p>
          <w:p w:rsidR="00A433C1" w:rsidRPr="00A433C1" w:rsidRDefault="00A433C1" w:rsidP="00A433C1">
            <w:pPr>
              <w:rPr>
                <w:rFonts w:ascii="Arial" w:hAnsi="Arial" w:cs="Arial"/>
              </w:rPr>
            </w:pPr>
          </w:p>
          <w:p w:rsidR="00A433C1" w:rsidRPr="00A433C1" w:rsidRDefault="00A433C1" w:rsidP="00A433C1">
            <w:pPr>
              <w:rPr>
                <w:rFonts w:ascii="Arial" w:hAnsi="Arial" w:cs="Arial"/>
              </w:rPr>
            </w:pPr>
          </w:p>
          <w:p w:rsidR="00A433C1" w:rsidRPr="00A433C1" w:rsidRDefault="00A433C1" w:rsidP="00A433C1">
            <w:pPr>
              <w:rPr>
                <w:rFonts w:ascii="Arial" w:hAnsi="Arial" w:cs="Arial"/>
              </w:rPr>
            </w:pPr>
          </w:p>
          <w:p w:rsidR="00A433C1" w:rsidRPr="00A433C1" w:rsidRDefault="00A433C1" w:rsidP="00A433C1">
            <w:pPr>
              <w:rPr>
                <w:rFonts w:ascii="Arial" w:hAnsi="Arial" w:cs="Arial"/>
              </w:rPr>
            </w:pPr>
          </w:p>
          <w:p w:rsidR="00A433C1" w:rsidRPr="00A433C1" w:rsidRDefault="00A433C1" w:rsidP="00A433C1">
            <w:pPr>
              <w:rPr>
                <w:rFonts w:ascii="Arial" w:hAnsi="Arial" w:cs="Arial"/>
              </w:rPr>
            </w:pPr>
          </w:p>
          <w:p w:rsidR="00A433C1" w:rsidRPr="00A433C1" w:rsidRDefault="00A433C1" w:rsidP="00A433C1">
            <w:pPr>
              <w:rPr>
                <w:rFonts w:ascii="Arial" w:hAnsi="Arial" w:cs="Arial"/>
              </w:rPr>
            </w:pPr>
          </w:p>
          <w:p w:rsidR="00A433C1" w:rsidRPr="00A433C1" w:rsidRDefault="00A433C1" w:rsidP="00A433C1">
            <w:pPr>
              <w:rPr>
                <w:rFonts w:ascii="Arial" w:hAnsi="Arial" w:cs="Arial"/>
              </w:rPr>
            </w:pPr>
          </w:p>
          <w:p w:rsidR="00A433C1" w:rsidRPr="00A433C1" w:rsidRDefault="00A433C1" w:rsidP="00A433C1">
            <w:pPr>
              <w:rPr>
                <w:rFonts w:ascii="Arial" w:hAnsi="Arial" w:cs="Arial"/>
              </w:rPr>
            </w:pPr>
          </w:p>
        </w:tc>
      </w:tr>
      <w:tr w:rsidR="00A433C1" w:rsidRPr="00A433C1" w:rsidTr="0037729B">
        <w:tc>
          <w:tcPr>
            <w:tcW w:w="2256" w:type="dxa"/>
            <w:shd w:val="pct10" w:color="auto" w:fill="auto"/>
          </w:tcPr>
          <w:p w:rsidR="00A433C1" w:rsidRPr="00A433C1" w:rsidRDefault="00A433C1" w:rsidP="00A433C1">
            <w:pPr>
              <w:keepNext/>
              <w:outlineLvl w:val="1"/>
              <w:rPr>
                <w:rFonts w:ascii="Arial" w:hAnsi="Arial" w:cs="Arial"/>
                <w:b/>
                <w:bCs/>
                <w:sz w:val="22"/>
                <w:szCs w:val="22"/>
              </w:rPr>
            </w:pPr>
            <w:r w:rsidRPr="00A433C1">
              <w:rPr>
                <w:rFonts w:ascii="Arial" w:hAnsi="Arial" w:cs="Arial"/>
                <w:b/>
                <w:bCs/>
                <w:sz w:val="22"/>
                <w:szCs w:val="22"/>
              </w:rPr>
              <w:t xml:space="preserve">Signature of person making statement  </w:t>
            </w:r>
          </w:p>
        </w:tc>
        <w:tc>
          <w:tcPr>
            <w:tcW w:w="7332" w:type="dxa"/>
            <w:shd w:val="clear" w:color="auto" w:fill="auto"/>
          </w:tcPr>
          <w:p w:rsidR="00A433C1" w:rsidRPr="00A433C1" w:rsidRDefault="00A433C1" w:rsidP="00A433C1">
            <w:pPr>
              <w:jc w:val="center"/>
              <w:rPr>
                <w:rFonts w:ascii="Arial" w:hAnsi="Arial" w:cs="Arial"/>
                <w:b/>
                <w:bCs/>
                <w:sz w:val="22"/>
                <w:szCs w:val="22"/>
              </w:rPr>
            </w:pPr>
          </w:p>
          <w:p w:rsidR="00A433C1" w:rsidRPr="00A433C1" w:rsidRDefault="00A433C1" w:rsidP="00A433C1">
            <w:pPr>
              <w:jc w:val="center"/>
              <w:rPr>
                <w:rFonts w:ascii="Arial" w:hAnsi="Arial" w:cs="Arial"/>
                <w:b/>
                <w:bCs/>
                <w:sz w:val="22"/>
                <w:szCs w:val="22"/>
              </w:rPr>
            </w:pPr>
          </w:p>
        </w:tc>
      </w:tr>
    </w:tbl>
    <w:p w:rsidR="00A433C1" w:rsidRPr="00A433C1" w:rsidRDefault="00A433C1" w:rsidP="00A433C1">
      <w:pPr>
        <w:spacing w:before="120"/>
        <w:jc w:val="center"/>
        <w:rPr>
          <w:rFonts w:ascii="Arial" w:eastAsiaTheme="minorHAnsi" w:hAnsi="Arial" w:cstheme="minorBidi"/>
        </w:rPr>
      </w:pPr>
      <w:r w:rsidRPr="00A433C1">
        <w:rPr>
          <w:rFonts w:ascii="Arial" w:eastAsiaTheme="minorHAnsi" w:hAnsi="Arial" w:cstheme="minorBidi"/>
          <w:b/>
          <w:i/>
        </w:rPr>
        <w:t>All actions following this initial report must be entered through Pro-monitor’s Confidential Comments</w:t>
      </w:r>
      <w:r w:rsidRPr="00A433C1">
        <w:rPr>
          <w:rFonts w:ascii="Arial" w:eastAsiaTheme="minorHAnsi" w:hAnsi="Arial" w:cstheme="minorBidi"/>
        </w:rPr>
        <w:t>.</w:t>
      </w:r>
    </w:p>
    <w:p w:rsidR="00760C16" w:rsidRPr="00760C16" w:rsidRDefault="00760C16" w:rsidP="00760C16">
      <w:pPr>
        <w:tabs>
          <w:tab w:val="left" w:pos="360"/>
        </w:tabs>
        <w:rPr>
          <w:rFonts w:ascii="Arial" w:hAnsi="Arial" w:cs="Arial"/>
          <w:sz w:val="16"/>
          <w:szCs w:val="16"/>
        </w:rPr>
      </w:pPr>
    </w:p>
    <w:p w:rsidR="00760C16" w:rsidRPr="00760C16" w:rsidRDefault="00760C16" w:rsidP="00760C16">
      <w:pPr>
        <w:jc w:val="center"/>
        <w:rPr>
          <w:rFonts w:ascii="Arial" w:hAnsi="Arial" w:cs="Arial"/>
          <w:b/>
          <w:bCs/>
          <w:sz w:val="16"/>
          <w:szCs w:val="16"/>
        </w:rPr>
      </w:pPr>
    </w:p>
    <w:p w:rsidR="002C55A6" w:rsidRPr="002C55A6" w:rsidRDefault="002C55A6" w:rsidP="002C55A6">
      <w:pPr>
        <w:tabs>
          <w:tab w:val="left" w:pos="360"/>
        </w:tabs>
        <w:rPr>
          <w:rFonts w:ascii="Arial" w:hAnsi="Arial" w:cs="Arial"/>
          <w:b/>
          <w:sz w:val="28"/>
          <w:szCs w:val="28"/>
        </w:rPr>
      </w:pPr>
      <w:r w:rsidRPr="002C55A6">
        <w:rPr>
          <w:rFonts w:ascii="Arial" w:hAnsi="Arial" w:cs="Arial"/>
          <w:b/>
          <w:sz w:val="28"/>
          <w:szCs w:val="28"/>
        </w:rPr>
        <w:lastRenderedPageBreak/>
        <w:t xml:space="preserve">Appendix </w:t>
      </w:r>
      <w:r w:rsidR="003E14EF">
        <w:rPr>
          <w:rFonts w:ascii="Arial" w:hAnsi="Arial" w:cs="Arial"/>
          <w:b/>
          <w:sz w:val="28"/>
          <w:szCs w:val="28"/>
        </w:rPr>
        <w:t>4</w:t>
      </w:r>
    </w:p>
    <w:p w:rsidR="00A05C7D" w:rsidRPr="00A05C7D" w:rsidRDefault="00A05C7D" w:rsidP="00A05C7D">
      <w:pPr>
        <w:rPr>
          <w:rFonts w:ascii="Arial" w:eastAsiaTheme="minorHAnsi" w:hAnsi="Arial" w:cstheme="minorBidi"/>
          <w:b/>
          <w:sz w:val="32"/>
          <w:szCs w:val="32"/>
        </w:rPr>
      </w:pPr>
      <w:r w:rsidRPr="00A05C7D">
        <w:rPr>
          <w:rFonts w:ascii="Arial" w:eastAsiaTheme="minorHAnsi" w:hAnsi="Arial" w:cs="Arial"/>
          <w:noProof/>
          <w:lang w:eastAsia="en-GB"/>
        </w:rPr>
        <w:drawing>
          <wp:anchor distT="0" distB="0" distL="114300" distR="114300" simplePos="0" relativeHeight="251743232" behindDoc="0" locked="0" layoutInCell="1" allowOverlap="1" wp14:anchorId="34F0F715" wp14:editId="1B43B4DA">
            <wp:simplePos x="0" y="0"/>
            <wp:positionH relativeFrom="column">
              <wp:posOffset>4714875</wp:posOffset>
            </wp:positionH>
            <wp:positionV relativeFrom="paragraph">
              <wp:posOffset>-372110</wp:posOffset>
            </wp:positionV>
            <wp:extent cx="1190625" cy="504825"/>
            <wp:effectExtent l="0" t="0" r="9525" b="9525"/>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C7D">
        <w:rPr>
          <w:rFonts w:ascii="Arial" w:eastAsiaTheme="minorHAnsi" w:hAnsi="Arial" w:cstheme="minorBidi"/>
          <w:b/>
          <w:sz w:val="32"/>
          <w:szCs w:val="32"/>
        </w:rPr>
        <w:t>Safeguarding – Cause for Concern</w:t>
      </w:r>
    </w:p>
    <w:p w:rsidR="00A05C7D" w:rsidRPr="00A05C7D" w:rsidRDefault="00A05C7D" w:rsidP="00A05C7D">
      <w:pPr>
        <w:spacing w:after="200" w:line="276" w:lineRule="auto"/>
        <w:rPr>
          <w:rFonts w:ascii="Arial" w:eastAsiaTheme="minorHAnsi" w:hAnsi="Arial" w:cstheme="minorBidi"/>
          <w:i/>
          <w:sz w:val="32"/>
          <w:szCs w:val="32"/>
          <w:u w:val="single"/>
        </w:rPr>
      </w:pPr>
      <w:r w:rsidRPr="00A05C7D">
        <w:rPr>
          <w:rFonts w:ascii="Arial" w:eastAsiaTheme="minorHAnsi" w:hAnsi="Arial" w:cstheme="minorBidi"/>
          <w:i/>
          <w:sz w:val="32"/>
          <w:szCs w:val="32"/>
          <w:u w:val="single"/>
        </w:rPr>
        <w:t>Confidential</w:t>
      </w:r>
    </w:p>
    <w:tbl>
      <w:tblPr>
        <w:tblStyle w:val="TableGrid2"/>
        <w:tblW w:w="9322" w:type="dxa"/>
        <w:tblLook w:val="04A0" w:firstRow="1" w:lastRow="0" w:firstColumn="1" w:lastColumn="0" w:noHBand="0" w:noVBand="1"/>
      </w:tblPr>
      <w:tblGrid>
        <w:gridCol w:w="2376"/>
        <w:gridCol w:w="3119"/>
        <w:gridCol w:w="3827"/>
      </w:tblGrid>
      <w:tr w:rsidR="00A05C7D" w:rsidRPr="00A05C7D" w:rsidTr="0037729B">
        <w:tc>
          <w:tcPr>
            <w:tcW w:w="9322" w:type="dxa"/>
            <w:gridSpan w:val="3"/>
          </w:tcPr>
          <w:p w:rsidR="00A05C7D" w:rsidRPr="00A05C7D" w:rsidRDefault="00A05C7D" w:rsidP="00A05C7D">
            <w:pPr>
              <w:spacing w:before="80"/>
              <w:rPr>
                <w:rFonts w:ascii="Arial" w:hAnsi="Arial"/>
                <w:b/>
                <w:sz w:val="16"/>
                <w:szCs w:val="16"/>
              </w:rPr>
            </w:pPr>
            <w:r w:rsidRPr="00A05C7D">
              <w:rPr>
                <w:rFonts w:ascii="Arial" w:hAnsi="Arial"/>
                <w:b/>
              </w:rPr>
              <w:t>Member of staff making referral</w:t>
            </w:r>
          </w:p>
          <w:p w:rsidR="00A05C7D" w:rsidRPr="00A05C7D" w:rsidRDefault="00A05C7D" w:rsidP="00A05C7D">
            <w:pPr>
              <w:rPr>
                <w:rFonts w:ascii="Arial" w:hAnsi="Arial"/>
                <w:b/>
                <w:sz w:val="16"/>
                <w:szCs w:val="16"/>
              </w:rPr>
            </w:pPr>
          </w:p>
        </w:tc>
      </w:tr>
      <w:tr w:rsidR="00A05C7D" w:rsidRPr="00A05C7D" w:rsidTr="0037729B">
        <w:tc>
          <w:tcPr>
            <w:tcW w:w="9322" w:type="dxa"/>
            <w:gridSpan w:val="3"/>
          </w:tcPr>
          <w:p w:rsidR="00A05C7D" w:rsidRPr="00A05C7D" w:rsidRDefault="00A05C7D" w:rsidP="00A05C7D">
            <w:pPr>
              <w:spacing w:before="80"/>
              <w:rPr>
                <w:rFonts w:ascii="Arial" w:hAnsi="Arial"/>
                <w:b/>
              </w:rPr>
            </w:pPr>
            <w:r w:rsidRPr="00A05C7D">
              <w:rPr>
                <w:rFonts w:ascii="Arial" w:hAnsi="Arial"/>
                <w:b/>
              </w:rPr>
              <w:t>Position</w:t>
            </w:r>
          </w:p>
          <w:p w:rsidR="00A05C7D" w:rsidRPr="00A05C7D" w:rsidRDefault="00A05C7D" w:rsidP="00A05C7D">
            <w:pPr>
              <w:rPr>
                <w:rFonts w:ascii="Arial" w:hAnsi="Arial"/>
                <w:b/>
                <w:sz w:val="16"/>
                <w:szCs w:val="16"/>
              </w:rPr>
            </w:pPr>
          </w:p>
        </w:tc>
      </w:tr>
      <w:tr w:rsidR="00A05C7D" w:rsidRPr="00A05C7D" w:rsidTr="0037729B">
        <w:tc>
          <w:tcPr>
            <w:tcW w:w="9322" w:type="dxa"/>
            <w:gridSpan w:val="3"/>
          </w:tcPr>
          <w:p w:rsidR="00A05C7D" w:rsidRPr="00A05C7D" w:rsidRDefault="00A05C7D" w:rsidP="00A05C7D">
            <w:pPr>
              <w:spacing w:before="80"/>
              <w:rPr>
                <w:rFonts w:ascii="Arial" w:hAnsi="Arial"/>
                <w:b/>
              </w:rPr>
            </w:pPr>
            <w:r w:rsidRPr="00A05C7D">
              <w:rPr>
                <w:rFonts w:ascii="Arial" w:hAnsi="Arial"/>
                <w:b/>
              </w:rPr>
              <w:t>Date of referral</w:t>
            </w:r>
          </w:p>
          <w:p w:rsidR="00A05C7D" w:rsidRPr="00A05C7D" w:rsidRDefault="00A05C7D" w:rsidP="00A05C7D">
            <w:pPr>
              <w:rPr>
                <w:rFonts w:ascii="Arial" w:hAnsi="Arial"/>
                <w:b/>
                <w:sz w:val="16"/>
                <w:szCs w:val="16"/>
              </w:rPr>
            </w:pPr>
          </w:p>
        </w:tc>
      </w:tr>
      <w:tr w:rsidR="00A05C7D" w:rsidRPr="00A05C7D" w:rsidTr="0037729B">
        <w:tc>
          <w:tcPr>
            <w:tcW w:w="9322" w:type="dxa"/>
            <w:gridSpan w:val="3"/>
          </w:tcPr>
          <w:p w:rsidR="00A05C7D" w:rsidRPr="00A05C7D" w:rsidRDefault="00A05C7D" w:rsidP="00A05C7D">
            <w:pPr>
              <w:spacing w:before="80"/>
              <w:rPr>
                <w:rFonts w:ascii="Arial" w:hAnsi="Arial"/>
                <w:b/>
              </w:rPr>
            </w:pPr>
            <w:r w:rsidRPr="00A05C7D">
              <w:rPr>
                <w:rFonts w:ascii="Arial" w:hAnsi="Arial"/>
                <w:b/>
              </w:rPr>
              <w:t>Signature</w:t>
            </w:r>
          </w:p>
          <w:p w:rsidR="00A05C7D" w:rsidRPr="00A05C7D" w:rsidRDefault="00A05C7D" w:rsidP="00A05C7D">
            <w:pPr>
              <w:rPr>
                <w:rFonts w:ascii="Arial" w:hAnsi="Arial"/>
                <w:b/>
                <w:sz w:val="16"/>
                <w:szCs w:val="16"/>
              </w:rPr>
            </w:pPr>
          </w:p>
        </w:tc>
      </w:tr>
      <w:tr w:rsidR="00A05C7D" w:rsidRPr="00A05C7D" w:rsidTr="0037729B">
        <w:tc>
          <w:tcPr>
            <w:tcW w:w="9322" w:type="dxa"/>
            <w:gridSpan w:val="3"/>
          </w:tcPr>
          <w:p w:rsidR="00A05C7D" w:rsidRPr="00A05C7D" w:rsidRDefault="00A05C7D" w:rsidP="00A05C7D">
            <w:pPr>
              <w:rPr>
                <w:rFonts w:ascii="Arial" w:hAnsi="Arial"/>
                <w:b/>
                <w:sz w:val="16"/>
                <w:szCs w:val="16"/>
              </w:rPr>
            </w:pPr>
          </w:p>
        </w:tc>
      </w:tr>
      <w:tr w:rsidR="00A05C7D" w:rsidRPr="00A05C7D" w:rsidTr="0037729B">
        <w:tc>
          <w:tcPr>
            <w:tcW w:w="9322" w:type="dxa"/>
            <w:gridSpan w:val="3"/>
          </w:tcPr>
          <w:p w:rsidR="00A05C7D" w:rsidRPr="00A05C7D" w:rsidRDefault="00A05C7D" w:rsidP="00A05C7D">
            <w:pPr>
              <w:spacing w:before="120"/>
              <w:rPr>
                <w:rFonts w:ascii="Arial" w:hAnsi="Arial"/>
              </w:rPr>
            </w:pPr>
            <w:r w:rsidRPr="00A05C7D">
              <w:rPr>
                <w:rFonts w:ascii="Arial" w:hAnsi="Arial"/>
                <w:b/>
              </w:rPr>
              <w:t>Name of child/vulnerable adult</w:t>
            </w:r>
            <w:r w:rsidRPr="00A05C7D">
              <w:rPr>
                <w:rFonts w:ascii="Arial" w:hAnsi="Arial"/>
              </w:rPr>
              <w:t>:</w:t>
            </w:r>
          </w:p>
          <w:p w:rsidR="00A05C7D" w:rsidRPr="00A05C7D" w:rsidRDefault="00A05C7D" w:rsidP="00A05C7D">
            <w:pPr>
              <w:rPr>
                <w:rFonts w:ascii="Arial" w:hAnsi="Arial"/>
              </w:rPr>
            </w:pPr>
          </w:p>
        </w:tc>
      </w:tr>
      <w:tr w:rsidR="00A05C7D" w:rsidRPr="00A05C7D" w:rsidTr="0037729B">
        <w:tc>
          <w:tcPr>
            <w:tcW w:w="2376" w:type="dxa"/>
          </w:tcPr>
          <w:p w:rsidR="00A05C7D" w:rsidRPr="00A05C7D" w:rsidRDefault="00A05C7D" w:rsidP="00A05C7D">
            <w:pPr>
              <w:rPr>
                <w:rFonts w:ascii="Arial" w:hAnsi="Arial"/>
              </w:rPr>
            </w:pPr>
            <w:r w:rsidRPr="00A05C7D">
              <w:rPr>
                <w:rFonts w:ascii="Arial" w:hAnsi="Arial"/>
                <w:b/>
              </w:rPr>
              <w:t xml:space="preserve">Gender </w:t>
            </w:r>
            <w:r w:rsidRPr="00A05C7D">
              <w:rPr>
                <w:rFonts w:ascii="Arial" w:hAnsi="Arial"/>
              </w:rPr>
              <w:t xml:space="preserve"> </w:t>
            </w:r>
          </w:p>
          <w:p w:rsidR="00A05C7D" w:rsidRPr="00A05C7D" w:rsidRDefault="00A05C7D" w:rsidP="00A05C7D">
            <w:pPr>
              <w:rPr>
                <w:rFonts w:ascii="Arial" w:hAnsi="Arial"/>
              </w:rPr>
            </w:pPr>
          </w:p>
        </w:tc>
        <w:tc>
          <w:tcPr>
            <w:tcW w:w="3119" w:type="dxa"/>
          </w:tcPr>
          <w:p w:rsidR="00A05C7D" w:rsidRPr="00A05C7D" w:rsidRDefault="00A05C7D" w:rsidP="00A05C7D">
            <w:pPr>
              <w:rPr>
                <w:rFonts w:ascii="Arial" w:hAnsi="Arial"/>
                <w:b/>
              </w:rPr>
            </w:pPr>
            <w:r w:rsidRPr="00A05C7D">
              <w:rPr>
                <w:rFonts w:ascii="Arial" w:hAnsi="Arial"/>
                <w:b/>
              </w:rPr>
              <w:t>Age</w:t>
            </w:r>
          </w:p>
        </w:tc>
        <w:tc>
          <w:tcPr>
            <w:tcW w:w="3827" w:type="dxa"/>
          </w:tcPr>
          <w:p w:rsidR="00A05C7D" w:rsidRPr="00A05C7D" w:rsidRDefault="00A05C7D" w:rsidP="00A05C7D">
            <w:pPr>
              <w:rPr>
                <w:rFonts w:ascii="Arial" w:hAnsi="Arial"/>
              </w:rPr>
            </w:pPr>
            <w:r w:rsidRPr="00A05C7D">
              <w:rPr>
                <w:rFonts w:ascii="Arial" w:hAnsi="Arial"/>
                <w:b/>
              </w:rPr>
              <w:t>EBS number</w:t>
            </w:r>
          </w:p>
        </w:tc>
      </w:tr>
      <w:tr w:rsidR="00A05C7D" w:rsidRPr="00A05C7D" w:rsidTr="0037729B">
        <w:tc>
          <w:tcPr>
            <w:tcW w:w="2376" w:type="dxa"/>
          </w:tcPr>
          <w:p w:rsidR="00A05C7D" w:rsidRPr="00A05C7D" w:rsidRDefault="00A05C7D" w:rsidP="00A05C7D">
            <w:pPr>
              <w:rPr>
                <w:rFonts w:ascii="Arial" w:hAnsi="Arial"/>
              </w:rPr>
            </w:pPr>
            <w:r w:rsidRPr="00A05C7D">
              <w:rPr>
                <w:rFonts w:ascii="Arial" w:hAnsi="Arial"/>
                <w:b/>
              </w:rPr>
              <w:t>D.O.B</w:t>
            </w:r>
          </w:p>
          <w:p w:rsidR="00A05C7D" w:rsidRPr="00A05C7D" w:rsidRDefault="00A05C7D" w:rsidP="00A05C7D">
            <w:pPr>
              <w:rPr>
                <w:rFonts w:ascii="Arial" w:hAnsi="Arial"/>
              </w:rPr>
            </w:pPr>
          </w:p>
        </w:tc>
        <w:tc>
          <w:tcPr>
            <w:tcW w:w="3119" w:type="dxa"/>
          </w:tcPr>
          <w:p w:rsidR="00A05C7D" w:rsidRPr="00A05C7D" w:rsidRDefault="00A05C7D" w:rsidP="00A05C7D">
            <w:pPr>
              <w:rPr>
                <w:rFonts w:ascii="Arial" w:hAnsi="Arial"/>
                <w:b/>
              </w:rPr>
            </w:pPr>
            <w:r w:rsidRPr="00A05C7D">
              <w:rPr>
                <w:rFonts w:ascii="Arial" w:hAnsi="Arial"/>
                <w:b/>
              </w:rPr>
              <w:t>Personal Tutor</w:t>
            </w:r>
          </w:p>
        </w:tc>
        <w:tc>
          <w:tcPr>
            <w:tcW w:w="3827" w:type="dxa"/>
          </w:tcPr>
          <w:p w:rsidR="00A05C7D" w:rsidRPr="00A05C7D" w:rsidRDefault="00A05C7D" w:rsidP="00A05C7D">
            <w:pPr>
              <w:rPr>
                <w:rFonts w:ascii="Arial" w:hAnsi="Arial"/>
                <w:b/>
              </w:rPr>
            </w:pPr>
            <w:r w:rsidRPr="00A05C7D">
              <w:rPr>
                <w:rFonts w:ascii="Arial" w:hAnsi="Arial"/>
                <w:b/>
              </w:rPr>
              <w:t>Course &amp; Level</w:t>
            </w:r>
          </w:p>
        </w:tc>
      </w:tr>
      <w:tr w:rsidR="00A05C7D" w:rsidRPr="00A05C7D" w:rsidTr="0037729B">
        <w:trPr>
          <w:trHeight w:val="900"/>
        </w:trPr>
        <w:tc>
          <w:tcPr>
            <w:tcW w:w="9322" w:type="dxa"/>
            <w:gridSpan w:val="3"/>
          </w:tcPr>
          <w:p w:rsidR="00A05C7D" w:rsidRPr="00A05C7D" w:rsidRDefault="00A05C7D" w:rsidP="00A05C7D">
            <w:pPr>
              <w:rPr>
                <w:rFonts w:ascii="Arial" w:hAnsi="Arial"/>
                <w:b/>
                <w:sz w:val="16"/>
                <w:szCs w:val="16"/>
              </w:rPr>
            </w:pPr>
          </w:p>
          <w:p w:rsidR="00A05C7D" w:rsidRPr="00A05C7D" w:rsidRDefault="00A05C7D" w:rsidP="00A05C7D">
            <w:pPr>
              <w:rPr>
                <w:rFonts w:ascii="Arial" w:hAnsi="Arial"/>
              </w:rPr>
            </w:pPr>
            <w:r w:rsidRPr="00A05C7D">
              <w:rPr>
                <w:rFonts w:ascii="Arial" w:hAnsi="Arial"/>
                <w:b/>
                <w:sz w:val="22"/>
                <w:szCs w:val="22"/>
              </w:rPr>
              <w:t xml:space="preserve">Does the child/vulnerable adult know you will be speaking to a protection officer?     </w:t>
            </w:r>
            <w:r w:rsidRPr="00A05C7D">
              <w:rPr>
                <w:rFonts w:ascii="Arial" w:hAnsi="Arial"/>
                <w:sz w:val="16"/>
                <w:szCs w:val="16"/>
              </w:rPr>
              <w:t xml:space="preserve">  </w:t>
            </w:r>
            <w:r w:rsidRPr="00A05C7D">
              <w:rPr>
                <w:rFonts w:ascii="Arial" w:hAnsi="Arial"/>
              </w:rPr>
              <w:t>Yes    ______                  No______</w:t>
            </w:r>
          </w:p>
        </w:tc>
      </w:tr>
      <w:tr w:rsidR="00A05C7D" w:rsidRPr="00A05C7D" w:rsidTr="0037729B">
        <w:tc>
          <w:tcPr>
            <w:tcW w:w="9322" w:type="dxa"/>
            <w:gridSpan w:val="3"/>
          </w:tcPr>
          <w:p w:rsidR="00A05C7D" w:rsidRPr="00A05C7D" w:rsidRDefault="00A05C7D" w:rsidP="00A05C7D">
            <w:pPr>
              <w:rPr>
                <w:rFonts w:ascii="Arial" w:hAnsi="Arial"/>
                <w:b/>
                <w:sz w:val="16"/>
                <w:szCs w:val="16"/>
              </w:rPr>
            </w:pPr>
          </w:p>
          <w:p w:rsidR="00A05C7D" w:rsidRPr="00A05C7D" w:rsidRDefault="00A05C7D" w:rsidP="00A05C7D">
            <w:pPr>
              <w:rPr>
                <w:rFonts w:ascii="Arial" w:hAnsi="Arial"/>
              </w:rPr>
            </w:pPr>
            <w:r w:rsidRPr="00A05C7D">
              <w:rPr>
                <w:rFonts w:ascii="Arial" w:hAnsi="Arial"/>
                <w:b/>
              </w:rPr>
              <w:t>Summary of reason for concern</w:t>
            </w:r>
          </w:p>
          <w:p w:rsidR="00A05C7D" w:rsidRPr="00A05C7D" w:rsidRDefault="00A05C7D" w:rsidP="00A05C7D">
            <w:pPr>
              <w:rPr>
                <w:rFonts w:ascii="Arial" w:hAnsi="Arial"/>
              </w:rPr>
            </w:pPr>
          </w:p>
          <w:p w:rsidR="00A05C7D" w:rsidRPr="00A05C7D" w:rsidRDefault="00A05C7D" w:rsidP="00A05C7D">
            <w:pPr>
              <w:rPr>
                <w:rFonts w:ascii="Arial" w:hAnsi="Arial"/>
              </w:rPr>
            </w:pPr>
          </w:p>
          <w:p w:rsidR="00A05C7D" w:rsidRPr="00A05C7D" w:rsidRDefault="00A05C7D" w:rsidP="00A05C7D">
            <w:pPr>
              <w:rPr>
                <w:rFonts w:ascii="Arial" w:hAnsi="Arial"/>
              </w:rPr>
            </w:pPr>
          </w:p>
        </w:tc>
      </w:tr>
      <w:tr w:rsidR="00A05C7D" w:rsidRPr="00A05C7D" w:rsidTr="0037729B">
        <w:tc>
          <w:tcPr>
            <w:tcW w:w="9322" w:type="dxa"/>
            <w:gridSpan w:val="3"/>
          </w:tcPr>
          <w:p w:rsidR="00A05C7D" w:rsidRPr="00A05C7D" w:rsidRDefault="00A05C7D" w:rsidP="00A05C7D">
            <w:pPr>
              <w:rPr>
                <w:rFonts w:ascii="Arial" w:hAnsi="Arial"/>
                <w:b/>
                <w:sz w:val="16"/>
                <w:szCs w:val="16"/>
              </w:rPr>
            </w:pPr>
          </w:p>
          <w:p w:rsidR="00A05C7D" w:rsidRPr="00A05C7D" w:rsidRDefault="00A05C7D" w:rsidP="00A05C7D">
            <w:pPr>
              <w:rPr>
                <w:rFonts w:asciiTheme="minorHAnsi" w:hAnsiTheme="minorHAnsi" w:cstheme="minorHAnsi"/>
                <w:i/>
                <w:sz w:val="18"/>
                <w:szCs w:val="18"/>
              </w:rPr>
            </w:pPr>
            <w:r w:rsidRPr="00A05C7D">
              <w:rPr>
                <w:rFonts w:ascii="Arial" w:hAnsi="Arial"/>
                <w:b/>
              </w:rPr>
              <w:t xml:space="preserve">To whom have you spoken and what was said?  </w:t>
            </w:r>
            <w:r w:rsidRPr="00A05C7D">
              <w:rPr>
                <w:rFonts w:asciiTheme="minorHAnsi" w:hAnsiTheme="minorHAnsi" w:cstheme="minorHAnsi"/>
                <w:sz w:val="18"/>
                <w:szCs w:val="18"/>
              </w:rPr>
              <w:t>(</w:t>
            </w:r>
            <w:r w:rsidRPr="00A05C7D">
              <w:rPr>
                <w:rFonts w:asciiTheme="minorHAnsi" w:hAnsiTheme="minorHAnsi" w:cstheme="minorHAnsi"/>
                <w:i/>
                <w:sz w:val="18"/>
                <w:szCs w:val="18"/>
              </w:rPr>
              <w:t>State what the child/vulnerable adult said or what you observed that caused concern/suspicion.  Include date and time of event.  Where reporting what someone has said to you, try to use as close to their words as you can remember.) Continue on another sheet if required.</w:t>
            </w:r>
          </w:p>
          <w:p w:rsidR="00A05C7D" w:rsidRPr="00A05C7D" w:rsidRDefault="00A05C7D" w:rsidP="00A05C7D">
            <w:pPr>
              <w:rPr>
                <w:rFonts w:ascii="Arial" w:hAnsi="Arial"/>
                <w:b/>
              </w:rPr>
            </w:pPr>
          </w:p>
          <w:p w:rsidR="00A05C7D" w:rsidRPr="00A05C7D" w:rsidRDefault="00A05C7D" w:rsidP="00A05C7D">
            <w:pPr>
              <w:rPr>
                <w:rFonts w:ascii="Arial" w:hAnsi="Arial"/>
                <w:b/>
              </w:rPr>
            </w:pPr>
          </w:p>
          <w:p w:rsidR="00A05C7D" w:rsidRPr="00A05C7D" w:rsidRDefault="00A05C7D" w:rsidP="00A05C7D">
            <w:pPr>
              <w:rPr>
                <w:rFonts w:ascii="Arial" w:hAnsi="Arial"/>
                <w:b/>
              </w:rPr>
            </w:pPr>
          </w:p>
          <w:p w:rsidR="00A05C7D" w:rsidRPr="00A05C7D" w:rsidRDefault="00A05C7D" w:rsidP="00A05C7D">
            <w:pPr>
              <w:rPr>
                <w:rFonts w:ascii="Arial" w:hAnsi="Arial"/>
                <w:b/>
              </w:rPr>
            </w:pPr>
          </w:p>
          <w:p w:rsidR="00A05C7D" w:rsidRPr="00A05C7D" w:rsidRDefault="00A05C7D" w:rsidP="00A05C7D">
            <w:pPr>
              <w:rPr>
                <w:rFonts w:ascii="Arial" w:hAnsi="Arial"/>
                <w:b/>
              </w:rPr>
            </w:pPr>
          </w:p>
        </w:tc>
      </w:tr>
      <w:tr w:rsidR="00A05C7D" w:rsidRPr="00A05C7D" w:rsidTr="0037729B">
        <w:tc>
          <w:tcPr>
            <w:tcW w:w="9322" w:type="dxa"/>
            <w:gridSpan w:val="3"/>
          </w:tcPr>
          <w:p w:rsidR="00A05C7D" w:rsidRPr="00A05C7D" w:rsidRDefault="00A05C7D" w:rsidP="00A05C7D">
            <w:pPr>
              <w:rPr>
                <w:rFonts w:ascii="Arial" w:hAnsi="Arial"/>
                <w:b/>
                <w:sz w:val="16"/>
                <w:szCs w:val="16"/>
              </w:rPr>
            </w:pPr>
          </w:p>
          <w:p w:rsidR="00A05C7D" w:rsidRPr="00A05C7D" w:rsidRDefault="00A05C7D" w:rsidP="00A05C7D">
            <w:pPr>
              <w:rPr>
                <w:rFonts w:ascii="Arial" w:hAnsi="Arial"/>
              </w:rPr>
            </w:pPr>
            <w:r w:rsidRPr="00A05C7D">
              <w:rPr>
                <w:rFonts w:ascii="Arial" w:hAnsi="Arial"/>
                <w:b/>
              </w:rPr>
              <w:t>Have you taken any actions?</w:t>
            </w:r>
            <w:r w:rsidRPr="00A05C7D">
              <w:rPr>
                <w:rFonts w:ascii="Arial" w:hAnsi="Arial"/>
              </w:rPr>
              <w:t xml:space="preserve"> – </w:t>
            </w:r>
            <w:r w:rsidRPr="00A05C7D">
              <w:rPr>
                <w:rFonts w:ascii="Arial" w:hAnsi="Arial"/>
                <w:i/>
                <w:sz w:val="20"/>
                <w:szCs w:val="20"/>
              </w:rPr>
              <w:t>please state here</w:t>
            </w:r>
          </w:p>
          <w:p w:rsidR="00A05C7D" w:rsidRPr="00A05C7D" w:rsidRDefault="00A05C7D" w:rsidP="00A05C7D">
            <w:pPr>
              <w:rPr>
                <w:rFonts w:ascii="Arial" w:hAnsi="Arial"/>
              </w:rPr>
            </w:pPr>
          </w:p>
          <w:p w:rsidR="00A05C7D" w:rsidRPr="00A05C7D" w:rsidRDefault="00A05C7D" w:rsidP="00A05C7D">
            <w:pPr>
              <w:rPr>
                <w:rFonts w:ascii="Arial" w:hAnsi="Arial"/>
              </w:rPr>
            </w:pPr>
          </w:p>
          <w:p w:rsidR="00A05C7D" w:rsidRPr="00A05C7D" w:rsidRDefault="00A05C7D" w:rsidP="00A05C7D">
            <w:pPr>
              <w:rPr>
                <w:rFonts w:ascii="Arial" w:hAnsi="Arial"/>
              </w:rPr>
            </w:pPr>
          </w:p>
          <w:p w:rsidR="00A05C7D" w:rsidRPr="00A05C7D" w:rsidRDefault="00A05C7D" w:rsidP="00A05C7D">
            <w:pPr>
              <w:rPr>
                <w:rFonts w:ascii="Arial" w:hAnsi="Arial"/>
              </w:rPr>
            </w:pPr>
          </w:p>
          <w:p w:rsidR="00A05C7D" w:rsidRPr="00A05C7D" w:rsidRDefault="00A05C7D" w:rsidP="00A05C7D">
            <w:pPr>
              <w:rPr>
                <w:rFonts w:ascii="Arial" w:hAnsi="Arial"/>
              </w:rPr>
            </w:pPr>
          </w:p>
        </w:tc>
      </w:tr>
      <w:tr w:rsidR="00A05C7D" w:rsidRPr="00A05C7D" w:rsidTr="0037729B">
        <w:tc>
          <w:tcPr>
            <w:tcW w:w="9322" w:type="dxa"/>
            <w:gridSpan w:val="3"/>
          </w:tcPr>
          <w:p w:rsidR="00A05C7D" w:rsidRPr="00A05C7D" w:rsidRDefault="00A05C7D" w:rsidP="00A05C7D">
            <w:pPr>
              <w:rPr>
                <w:rFonts w:ascii="Arial" w:hAnsi="Arial"/>
                <w:b/>
                <w:sz w:val="16"/>
                <w:szCs w:val="16"/>
              </w:rPr>
            </w:pPr>
          </w:p>
          <w:p w:rsidR="00A05C7D" w:rsidRPr="00A05C7D" w:rsidRDefault="00A05C7D" w:rsidP="00A05C7D">
            <w:pPr>
              <w:rPr>
                <w:rFonts w:ascii="Arial" w:hAnsi="Arial"/>
              </w:rPr>
            </w:pPr>
            <w:r w:rsidRPr="00A05C7D">
              <w:rPr>
                <w:rFonts w:ascii="Arial" w:hAnsi="Arial"/>
                <w:b/>
              </w:rPr>
              <w:t>Category of abuse causing concern.</w:t>
            </w:r>
          </w:p>
          <w:p w:rsidR="00A05C7D" w:rsidRPr="00A05C7D" w:rsidRDefault="00A05C7D" w:rsidP="00A05C7D">
            <w:pPr>
              <w:rPr>
                <w:rFonts w:ascii="Arial" w:hAnsi="Arial"/>
                <w:sz w:val="16"/>
                <w:szCs w:val="16"/>
              </w:rPr>
            </w:pPr>
          </w:p>
          <w:p w:rsidR="00A05C7D" w:rsidRPr="00A05C7D" w:rsidRDefault="00A05C7D" w:rsidP="00A05C7D">
            <w:pPr>
              <w:rPr>
                <w:rFonts w:ascii="Arial" w:hAnsi="Arial"/>
                <w:sz w:val="16"/>
                <w:szCs w:val="16"/>
              </w:rPr>
            </w:pPr>
            <w:r w:rsidRPr="00A05C7D">
              <w:rPr>
                <w:rFonts w:ascii="Arial" w:hAnsi="Arial"/>
              </w:rPr>
              <w:t>Physical   __    Neglect __   Emotional __   Sexual  __  Financial  __   Institutional  __</w:t>
            </w:r>
          </w:p>
          <w:p w:rsidR="00A05C7D" w:rsidRPr="00A05C7D" w:rsidRDefault="00A05C7D" w:rsidP="00A05C7D">
            <w:pPr>
              <w:rPr>
                <w:rFonts w:ascii="Arial" w:hAnsi="Arial"/>
                <w:b/>
              </w:rPr>
            </w:pPr>
          </w:p>
        </w:tc>
      </w:tr>
    </w:tbl>
    <w:p w:rsidR="00A05C7D" w:rsidRPr="00A05C7D" w:rsidRDefault="00A05C7D" w:rsidP="00A05C7D">
      <w:pPr>
        <w:spacing w:after="200" w:line="276" w:lineRule="auto"/>
        <w:rPr>
          <w:rFonts w:ascii="Arial" w:eastAsiaTheme="minorHAnsi" w:hAnsi="Arial" w:cstheme="minorBidi"/>
          <w:sz w:val="16"/>
          <w:szCs w:val="16"/>
        </w:rPr>
      </w:pPr>
    </w:p>
    <w:p w:rsidR="00A05C7D" w:rsidRPr="00A05C7D" w:rsidRDefault="00A05C7D" w:rsidP="00A05C7D">
      <w:pPr>
        <w:rPr>
          <w:rFonts w:ascii="Arial" w:eastAsiaTheme="minorHAnsi" w:hAnsi="Arial" w:cstheme="minorBidi"/>
          <w:sz w:val="22"/>
          <w:szCs w:val="22"/>
        </w:rPr>
      </w:pPr>
      <w:r w:rsidRPr="00A05C7D">
        <w:rPr>
          <w:rFonts w:ascii="Arial" w:eastAsiaTheme="minorHAnsi" w:hAnsi="Arial" w:cstheme="minorBidi"/>
          <w:sz w:val="22"/>
          <w:szCs w:val="22"/>
        </w:rPr>
        <w:t>Please return this form to the Safeguarding Team.</w:t>
      </w:r>
    </w:p>
    <w:p w:rsidR="00A05C7D" w:rsidRDefault="00A05C7D" w:rsidP="00A05C7D">
      <w:pPr>
        <w:rPr>
          <w:rFonts w:ascii="Arial" w:eastAsiaTheme="minorHAnsi" w:hAnsi="Arial" w:cstheme="minorBidi"/>
          <w:sz w:val="22"/>
          <w:szCs w:val="22"/>
        </w:rPr>
      </w:pPr>
      <w:r w:rsidRPr="00A05C7D">
        <w:rPr>
          <w:rFonts w:ascii="Arial" w:eastAsiaTheme="minorHAnsi" w:hAnsi="Arial" w:cstheme="minorBidi"/>
          <w:sz w:val="22"/>
          <w:szCs w:val="22"/>
        </w:rPr>
        <w:t>Either electronically or by hand delivery to a designated Safeguarding Officer.</w:t>
      </w:r>
    </w:p>
    <w:p w:rsidR="00A05C7D" w:rsidRDefault="00A05C7D" w:rsidP="00A05C7D">
      <w:pPr>
        <w:rPr>
          <w:rFonts w:ascii="Arial" w:eastAsiaTheme="minorHAnsi" w:hAnsi="Arial" w:cstheme="minorBidi"/>
          <w:sz w:val="22"/>
          <w:szCs w:val="22"/>
        </w:rPr>
      </w:pPr>
    </w:p>
    <w:p w:rsidR="00A05C7D" w:rsidRPr="00A05C7D" w:rsidRDefault="00A05C7D" w:rsidP="00A05C7D">
      <w:pPr>
        <w:rPr>
          <w:rFonts w:ascii="Arial" w:eastAsiaTheme="minorHAnsi" w:hAnsi="Arial" w:cstheme="minorBidi"/>
          <w:sz w:val="22"/>
          <w:szCs w:val="22"/>
        </w:rPr>
      </w:pPr>
    </w:p>
    <w:tbl>
      <w:tblPr>
        <w:tblStyle w:val="TableGrid2"/>
        <w:tblW w:w="9606" w:type="dxa"/>
        <w:tblLook w:val="04A0" w:firstRow="1" w:lastRow="0" w:firstColumn="1" w:lastColumn="0" w:noHBand="0" w:noVBand="1"/>
      </w:tblPr>
      <w:tblGrid>
        <w:gridCol w:w="9606"/>
      </w:tblGrid>
      <w:tr w:rsidR="00A05C7D" w:rsidRPr="00A05C7D" w:rsidTr="0037729B">
        <w:tc>
          <w:tcPr>
            <w:tcW w:w="9606" w:type="dxa"/>
            <w:shd w:val="pct5" w:color="auto" w:fill="auto"/>
          </w:tcPr>
          <w:p w:rsidR="00A05C7D" w:rsidRPr="00A05C7D" w:rsidRDefault="00A05C7D" w:rsidP="00A05C7D">
            <w:pPr>
              <w:jc w:val="center"/>
              <w:rPr>
                <w:rFonts w:ascii="Arial" w:hAnsi="Arial"/>
                <w:b/>
              </w:rPr>
            </w:pPr>
            <w:r w:rsidRPr="00A05C7D">
              <w:rPr>
                <w:rFonts w:ascii="Arial" w:hAnsi="Arial"/>
                <w:b/>
              </w:rPr>
              <w:lastRenderedPageBreak/>
              <w:t>To be completed by a Designated Safeguarding Officer</w:t>
            </w:r>
          </w:p>
        </w:tc>
      </w:tr>
    </w:tbl>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332"/>
      </w:tblGrid>
      <w:tr w:rsidR="00A05C7D" w:rsidRPr="00A05C7D" w:rsidTr="0037729B">
        <w:tc>
          <w:tcPr>
            <w:tcW w:w="9588" w:type="dxa"/>
            <w:gridSpan w:val="2"/>
            <w:tcBorders>
              <w:bottom w:val="single" w:sz="4" w:space="0" w:color="auto"/>
            </w:tcBorders>
            <w:shd w:val="clear" w:color="auto" w:fill="auto"/>
          </w:tcPr>
          <w:p w:rsidR="00A05C7D" w:rsidRPr="00A05C7D" w:rsidRDefault="00A05C7D" w:rsidP="00A05C7D">
            <w:pPr>
              <w:jc w:val="center"/>
              <w:rPr>
                <w:rFonts w:ascii="Arial" w:hAnsi="Arial" w:cs="Arial"/>
                <w:b/>
                <w:bCs/>
                <w:sz w:val="22"/>
                <w:szCs w:val="22"/>
              </w:rPr>
            </w:pPr>
            <w:r w:rsidRPr="00A05C7D">
              <w:rPr>
                <w:rFonts w:ascii="Arial" w:hAnsi="Arial" w:cs="Arial"/>
                <w:b/>
                <w:bCs/>
                <w:i/>
                <w:sz w:val="22"/>
                <w:szCs w:val="22"/>
              </w:rPr>
              <w:t>Office Use Only</w:t>
            </w:r>
          </w:p>
        </w:tc>
      </w:tr>
      <w:tr w:rsidR="00A05C7D" w:rsidRPr="00A05C7D" w:rsidTr="0037729B">
        <w:tc>
          <w:tcPr>
            <w:tcW w:w="2256" w:type="dxa"/>
            <w:tcBorders>
              <w:bottom w:val="single" w:sz="4" w:space="0" w:color="auto"/>
            </w:tcBorders>
            <w:shd w:val="pct10" w:color="auto" w:fill="auto"/>
          </w:tcPr>
          <w:p w:rsidR="00A05C7D" w:rsidRPr="00A05C7D" w:rsidRDefault="00A05C7D" w:rsidP="00A05C7D">
            <w:pPr>
              <w:keepNext/>
              <w:outlineLvl w:val="1"/>
              <w:rPr>
                <w:rFonts w:ascii="Arial" w:hAnsi="Arial" w:cs="Arial"/>
                <w:b/>
                <w:bCs/>
                <w:sz w:val="22"/>
                <w:szCs w:val="22"/>
              </w:rPr>
            </w:pPr>
            <w:r w:rsidRPr="00A05C7D">
              <w:rPr>
                <w:rFonts w:ascii="Arial" w:hAnsi="Arial" w:cs="Arial"/>
                <w:b/>
                <w:bCs/>
                <w:sz w:val="22"/>
                <w:szCs w:val="22"/>
              </w:rPr>
              <w:t>Assigned to:</w:t>
            </w:r>
            <w:r w:rsidRPr="00A05C7D">
              <w:rPr>
                <w:rFonts w:ascii="Arial" w:hAnsi="Arial" w:cs="Arial"/>
                <w:b/>
                <w:bCs/>
                <w:sz w:val="22"/>
                <w:szCs w:val="22"/>
              </w:rPr>
              <w:br/>
              <w:t>(Safeguarding officer)</w:t>
            </w:r>
          </w:p>
        </w:tc>
        <w:tc>
          <w:tcPr>
            <w:tcW w:w="7332" w:type="dxa"/>
            <w:shd w:val="clear" w:color="auto" w:fill="auto"/>
          </w:tcPr>
          <w:p w:rsidR="00A05C7D" w:rsidRPr="00A05C7D" w:rsidRDefault="00A05C7D" w:rsidP="00A05C7D">
            <w:pPr>
              <w:rPr>
                <w:rFonts w:ascii="Arial" w:hAnsi="Arial" w:cs="Arial"/>
                <w:b/>
                <w:bCs/>
                <w:sz w:val="22"/>
                <w:szCs w:val="22"/>
              </w:rPr>
            </w:pPr>
          </w:p>
        </w:tc>
      </w:tr>
      <w:tr w:rsidR="00A05C7D" w:rsidRPr="00A05C7D" w:rsidTr="0037729B">
        <w:tc>
          <w:tcPr>
            <w:tcW w:w="2256" w:type="dxa"/>
            <w:shd w:val="pct10" w:color="auto" w:fill="auto"/>
          </w:tcPr>
          <w:p w:rsidR="00A05C7D" w:rsidRPr="00A05C7D" w:rsidRDefault="00A05C7D" w:rsidP="00A05C7D">
            <w:pPr>
              <w:keepNext/>
              <w:outlineLvl w:val="1"/>
              <w:rPr>
                <w:rFonts w:ascii="Arial" w:hAnsi="Arial" w:cs="Arial"/>
                <w:b/>
                <w:bCs/>
                <w:sz w:val="22"/>
                <w:szCs w:val="22"/>
              </w:rPr>
            </w:pPr>
            <w:r w:rsidRPr="00A05C7D">
              <w:rPr>
                <w:rFonts w:ascii="Arial" w:hAnsi="Arial" w:cs="Arial"/>
                <w:b/>
                <w:bCs/>
                <w:sz w:val="22"/>
                <w:szCs w:val="22"/>
              </w:rPr>
              <w:t>Date Assigned</w:t>
            </w:r>
          </w:p>
          <w:p w:rsidR="00A05C7D" w:rsidRPr="00A05C7D" w:rsidRDefault="00A05C7D" w:rsidP="00A05C7D">
            <w:pPr>
              <w:keepNext/>
              <w:outlineLvl w:val="1"/>
              <w:rPr>
                <w:rFonts w:ascii="Arial" w:hAnsi="Arial" w:cs="Arial"/>
                <w:b/>
                <w:bCs/>
                <w:sz w:val="22"/>
                <w:szCs w:val="22"/>
              </w:rPr>
            </w:pPr>
          </w:p>
        </w:tc>
        <w:tc>
          <w:tcPr>
            <w:tcW w:w="7332" w:type="dxa"/>
            <w:shd w:val="clear" w:color="auto" w:fill="auto"/>
          </w:tcPr>
          <w:p w:rsidR="00A05C7D" w:rsidRPr="00A05C7D" w:rsidRDefault="00A05C7D" w:rsidP="00A05C7D">
            <w:pPr>
              <w:rPr>
                <w:rFonts w:ascii="Arial" w:hAnsi="Arial" w:cs="Arial"/>
                <w:b/>
                <w:bCs/>
                <w:sz w:val="22"/>
                <w:szCs w:val="22"/>
              </w:rPr>
            </w:pPr>
          </w:p>
        </w:tc>
      </w:tr>
      <w:tr w:rsidR="00A05C7D" w:rsidRPr="00A05C7D" w:rsidTr="0037729B">
        <w:tc>
          <w:tcPr>
            <w:tcW w:w="2256" w:type="dxa"/>
            <w:shd w:val="pct10" w:color="auto" w:fill="auto"/>
          </w:tcPr>
          <w:p w:rsidR="00A05C7D" w:rsidRPr="00A05C7D" w:rsidRDefault="00A05C7D" w:rsidP="00A05C7D">
            <w:pPr>
              <w:keepNext/>
              <w:outlineLvl w:val="1"/>
              <w:rPr>
                <w:rFonts w:ascii="Arial" w:hAnsi="Arial" w:cs="Arial"/>
                <w:b/>
                <w:bCs/>
                <w:sz w:val="22"/>
                <w:szCs w:val="22"/>
              </w:rPr>
            </w:pPr>
            <w:r w:rsidRPr="00A05C7D">
              <w:rPr>
                <w:rFonts w:ascii="Arial" w:hAnsi="Arial" w:cs="Arial"/>
                <w:b/>
                <w:bCs/>
                <w:sz w:val="22"/>
                <w:szCs w:val="22"/>
              </w:rPr>
              <w:t>Date of initial meeting.</w:t>
            </w:r>
          </w:p>
        </w:tc>
        <w:tc>
          <w:tcPr>
            <w:tcW w:w="7332" w:type="dxa"/>
            <w:shd w:val="clear" w:color="auto" w:fill="auto"/>
          </w:tcPr>
          <w:p w:rsidR="00A05C7D" w:rsidRPr="00A05C7D" w:rsidRDefault="00A05C7D" w:rsidP="00A05C7D">
            <w:pPr>
              <w:rPr>
                <w:rFonts w:ascii="Arial" w:hAnsi="Arial" w:cs="Arial"/>
                <w:b/>
                <w:bCs/>
                <w:sz w:val="22"/>
                <w:szCs w:val="22"/>
              </w:rPr>
            </w:pPr>
          </w:p>
        </w:tc>
      </w:tr>
      <w:tr w:rsidR="00A05C7D" w:rsidRPr="00A05C7D" w:rsidTr="0037729B">
        <w:tc>
          <w:tcPr>
            <w:tcW w:w="2256" w:type="dxa"/>
            <w:shd w:val="pct10" w:color="auto" w:fill="auto"/>
          </w:tcPr>
          <w:p w:rsidR="00A05C7D" w:rsidRPr="00A05C7D" w:rsidRDefault="00A05C7D" w:rsidP="00A05C7D">
            <w:pPr>
              <w:keepNext/>
              <w:outlineLvl w:val="1"/>
              <w:rPr>
                <w:rFonts w:ascii="Arial" w:hAnsi="Arial" w:cs="Arial"/>
                <w:b/>
                <w:bCs/>
                <w:sz w:val="22"/>
                <w:szCs w:val="22"/>
              </w:rPr>
            </w:pPr>
            <w:r w:rsidRPr="00A05C7D">
              <w:rPr>
                <w:rFonts w:ascii="Arial" w:hAnsi="Arial" w:cs="Arial"/>
                <w:b/>
                <w:bCs/>
                <w:sz w:val="22"/>
                <w:szCs w:val="22"/>
              </w:rPr>
              <w:t>Is this Safeguarding ?</w:t>
            </w:r>
          </w:p>
        </w:tc>
        <w:tc>
          <w:tcPr>
            <w:tcW w:w="7332" w:type="dxa"/>
            <w:shd w:val="clear" w:color="auto" w:fill="auto"/>
          </w:tcPr>
          <w:p w:rsidR="00A05C7D" w:rsidRPr="00A05C7D" w:rsidRDefault="00A05C7D" w:rsidP="00A05C7D">
            <w:pPr>
              <w:rPr>
                <w:rFonts w:ascii="Arial" w:hAnsi="Arial" w:cs="Arial"/>
                <w:b/>
                <w:bCs/>
                <w:sz w:val="22"/>
                <w:szCs w:val="22"/>
              </w:rPr>
            </w:pPr>
            <w:r w:rsidRPr="00A05C7D">
              <w:rPr>
                <w:noProof/>
                <w:sz w:val="22"/>
                <w:szCs w:val="22"/>
                <w:lang w:eastAsia="en-GB"/>
              </w:rPr>
              <mc:AlternateContent>
                <mc:Choice Requires="wps">
                  <w:drawing>
                    <wp:anchor distT="0" distB="0" distL="114300" distR="114300" simplePos="0" relativeHeight="251751424" behindDoc="0" locked="0" layoutInCell="1" allowOverlap="1" wp14:anchorId="0F7DC8F8" wp14:editId="6793874A">
                      <wp:simplePos x="0" y="0"/>
                      <wp:positionH relativeFrom="column">
                        <wp:posOffset>562610</wp:posOffset>
                      </wp:positionH>
                      <wp:positionV relativeFrom="paragraph">
                        <wp:posOffset>0</wp:posOffset>
                      </wp:positionV>
                      <wp:extent cx="123825" cy="12382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FC33" id="Rectangle 27" o:spid="_x0000_s1026" style="position:absolute;margin-left:44.3pt;margin-top:0;width:9.7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"/>
                  </w:pict>
                </mc:Fallback>
              </mc:AlternateContent>
            </w:r>
            <w:r w:rsidRPr="00A05C7D">
              <w:rPr>
                <w:rFonts w:ascii="Arial" w:hAnsi="Arial" w:cs="Arial"/>
                <w:b/>
                <w:bCs/>
                <w:sz w:val="22"/>
                <w:szCs w:val="22"/>
              </w:rPr>
              <w:t>YES                      (transfer details to CP1 form)</w:t>
            </w:r>
          </w:p>
          <w:p w:rsidR="00A05C7D" w:rsidRPr="00A05C7D" w:rsidRDefault="00A05C7D" w:rsidP="00A05C7D">
            <w:pPr>
              <w:spacing w:before="60"/>
              <w:rPr>
                <w:rFonts w:ascii="Arial" w:hAnsi="Arial" w:cs="Arial"/>
                <w:b/>
                <w:bCs/>
                <w:sz w:val="22"/>
                <w:szCs w:val="22"/>
              </w:rPr>
            </w:pPr>
            <w:r w:rsidRPr="00A05C7D">
              <w:rPr>
                <w:noProof/>
                <w:sz w:val="22"/>
                <w:szCs w:val="22"/>
                <w:lang w:eastAsia="en-GB"/>
              </w:rPr>
              <mc:AlternateContent>
                <mc:Choice Requires="wps">
                  <w:drawing>
                    <wp:anchor distT="0" distB="0" distL="114300" distR="114300" simplePos="0" relativeHeight="251752448" behindDoc="0" locked="0" layoutInCell="1" allowOverlap="1" wp14:anchorId="21BA20BD" wp14:editId="7C86B9FD">
                      <wp:simplePos x="0" y="0"/>
                      <wp:positionH relativeFrom="column">
                        <wp:posOffset>564515</wp:posOffset>
                      </wp:positionH>
                      <wp:positionV relativeFrom="paragraph">
                        <wp:posOffset>48895</wp:posOffset>
                      </wp:positionV>
                      <wp:extent cx="123825" cy="12382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239BB" id="Rectangle 28" o:spid="_x0000_s1026" style="position:absolute;margin-left:44.45pt;margin-top:3.85pt;width:9.75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"/>
                  </w:pict>
                </mc:Fallback>
              </mc:AlternateContent>
            </w:r>
            <w:r w:rsidRPr="00A05C7D">
              <w:rPr>
                <w:rFonts w:ascii="Arial" w:hAnsi="Arial" w:cs="Arial"/>
                <w:b/>
                <w:bCs/>
                <w:sz w:val="22"/>
                <w:szCs w:val="22"/>
              </w:rPr>
              <w:t>NO …                  (please complete this form fully)</w:t>
            </w:r>
            <w:r w:rsidRPr="00A05C7D">
              <w:rPr>
                <w:rFonts w:ascii="Arial" w:hAnsi="Arial" w:cs="Arial"/>
                <w:b/>
                <w:bCs/>
                <w:sz w:val="22"/>
                <w:szCs w:val="22"/>
              </w:rPr>
              <w:br/>
            </w:r>
          </w:p>
        </w:tc>
      </w:tr>
      <w:tr w:rsidR="00A05C7D" w:rsidRPr="00A05C7D" w:rsidTr="0037729B">
        <w:tc>
          <w:tcPr>
            <w:tcW w:w="2256" w:type="dxa"/>
            <w:shd w:val="pct10" w:color="auto" w:fill="auto"/>
          </w:tcPr>
          <w:p w:rsidR="00A05C7D" w:rsidRPr="00A05C7D" w:rsidRDefault="00A05C7D" w:rsidP="00A05C7D">
            <w:pPr>
              <w:keepNext/>
              <w:outlineLvl w:val="1"/>
              <w:rPr>
                <w:rFonts w:ascii="Arial" w:hAnsi="Arial" w:cs="Arial"/>
                <w:b/>
                <w:bCs/>
                <w:sz w:val="22"/>
                <w:szCs w:val="22"/>
              </w:rPr>
            </w:pPr>
            <w:r w:rsidRPr="00A05C7D">
              <w:rPr>
                <w:rFonts w:ascii="Arial" w:hAnsi="Arial" w:cs="Arial"/>
                <w:b/>
                <w:bCs/>
                <w:sz w:val="22"/>
                <w:szCs w:val="22"/>
              </w:rPr>
              <w:t>Confirm Category of Abuse</w:t>
            </w:r>
          </w:p>
        </w:tc>
        <w:tc>
          <w:tcPr>
            <w:tcW w:w="7332" w:type="dxa"/>
            <w:shd w:val="clear" w:color="auto" w:fill="auto"/>
          </w:tcPr>
          <w:p w:rsidR="00A05C7D" w:rsidRPr="00A05C7D" w:rsidRDefault="00A05C7D" w:rsidP="00A05C7D">
            <w:pPr>
              <w:ind w:left="-134" w:right="-143" w:firstLine="134"/>
              <w:rPr>
                <w:rFonts w:ascii="Arial" w:hAnsi="Arial" w:cs="Arial"/>
                <w:b/>
                <w:sz w:val="22"/>
                <w:szCs w:val="22"/>
              </w:rPr>
            </w:pPr>
            <w:r w:rsidRPr="00A05C7D">
              <w:rPr>
                <w:noProof/>
                <w:sz w:val="22"/>
                <w:szCs w:val="22"/>
                <w:lang w:eastAsia="en-GB"/>
              </w:rPr>
              <mc:AlternateContent>
                <mc:Choice Requires="wps">
                  <w:drawing>
                    <wp:anchor distT="0" distB="0" distL="114300" distR="114300" simplePos="0" relativeHeight="251747328" behindDoc="0" locked="0" layoutInCell="1" allowOverlap="1" wp14:anchorId="579A1C1D" wp14:editId="4E357274">
                      <wp:simplePos x="0" y="0"/>
                      <wp:positionH relativeFrom="column">
                        <wp:posOffset>4029710</wp:posOffset>
                      </wp:positionH>
                      <wp:positionV relativeFrom="paragraph">
                        <wp:posOffset>5715</wp:posOffset>
                      </wp:positionV>
                      <wp:extent cx="123825" cy="1238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3A836" id="Rectangle 11" o:spid="_x0000_s1026" style="position:absolute;margin-left:317.3pt;margin-top:.45pt;width:9.7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"/>
                  </w:pict>
                </mc:Fallback>
              </mc:AlternateContent>
            </w:r>
            <w:r w:rsidRPr="00A05C7D">
              <w:rPr>
                <w:noProof/>
                <w:sz w:val="22"/>
                <w:szCs w:val="22"/>
                <w:lang w:eastAsia="en-GB"/>
              </w:rPr>
              <mc:AlternateContent>
                <mc:Choice Requires="wps">
                  <w:drawing>
                    <wp:anchor distT="0" distB="0" distL="114300" distR="114300" simplePos="0" relativeHeight="251746304" behindDoc="0" locked="0" layoutInCell="1" allowOverlap="1" wp14:anchorId="7374B7E2" wp14:editId="5FBF60F2">
                      <wp:simplePos x="0" y="0"/>
                      <wp:positionH relativeFrom="column">
                        <wp:posOffset>3077210</wp:posOffset>
                      </wp:positionH>
                      <wp:positionV relativeFrom="paragraph">
                        <wp:posOffset>5715</wp:posOffset>
                      </wp:positionV>
                      <wp:extent cx="123825" cy="1238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76980" id="Rectangle 12" o:spid="_x0000_s1026" style="position:absolute;margin-left:242.3pt;margin-top:.45pt;width:9.7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YMGw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"/>
                  </w:pict>
                </mc:Fallback>
              </mc:AlternateContent>
            </w:r>
            <w:r w:rsidRPr="00A05C7D">
              <w:rPr>
                <w:noProof/>
                <w:sz w:val="22"/>
                <w:szCs w:val="22"/>
                <w:lang w:eastAsia="en-GB"/>
              </w:rPr>
              <mc:AlternateContent>
                <mc:Choice Requires="wps">
                  <w:drawing>
                    <wp:anchor distT="0" distB="0" distL="114300" distR="114300" simplePos="0" relativeHeight="251745280" behindDoc="0" locked="0" layoutInCell="1" allowOverlap="1" wp14:anchorId="4BF709E4" wp14:editId="5F4351D5">
                      <wp:simplePos x="0" y="0"/>
                      <wp:positionH relativeFrom="column">
                        <wp:posOffset>1905635</wp:posOffset>
                      </wp:positionH>
                      <wp:positionV relativeFrom="paragraph">
                        <wp:posOffset>5715</wp:posOffset>
                      </wp:positionV>
                      <wp:extent cx="123825" cy="123825"/>
                      <wp:effectExtent l="0" t="0" r="28575" b="2857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F1995" id="Rectangle 288" o:spid="_x0000_s1026" style="position:absolute;margin-left:150.05pt;margin-top:.45pt;width:9.7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"/>
                  </w:pict>
                </mc:Fallback>
              </mc:AlternateContent>
            </w:r>
            <w:r w:rsidRPr="00A05C7D">
              <w:rPr>
                <w:noProof/>
                <w:sz w:val="22"/>
                <w:szCs w:val="22"/>
                <w:lang w:eastAsia="en-GB"/>
              </w:rPr>
              <mc:AlternateContent>
                <mc:Choice Requires="wps">
                  <w:drawing>
                    <wp:anchor distT="0" distB="0" distL="114300" distR="114300" simplePos="0" relativeHeight="251748352" behindDoc="0" locked="0" layoutInCell="1" allowOverlap="1" wp14:anchorId="34A748B3" wp14:editId="109CB939">
                      <wp:simplePos x="0" y="0"/>
                      <wp:positionH relativeFrom="column">
                        <wp:posOffset>6106160</wp:posOffset>
                      </wp:positionH>
                      <wp:positionV relativeFrom="paragraph">
                        <wp:posOffset>15240</wp:posOffset>
                      </wp:positionV>
                      <wp:extent cx="123825" cy="123825"/>
                      <wp:effectExtent l="0" t="0" r="28575" b="2857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B1160" id="Rectangle 289" o:spid="_x0000_s1026" style="position:absolute;margin-left:480.8pt;margin-top:1.2pt;width:9.75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"/>
                  </w:pict>
                </mc:Fallback>
              </mc:AlternateContent>
            </w:r>
            <w:r w:rsidRPr="00A05C7D">
              <w:rPr>
                <w:noProof/>
                <w:sz w:val="22"/>
                <w:szCs w:val="22"/>
                <w:lang w:eastAsia="en-GB"/>
              </w:rPr>
              <mc:AlternateContent>
                <mc:Choice Requires="wps">
                  <w:drawing>
                    <wp:anchor distT="0" distB="0" distL="114300" distR="114300" simplePos="0" relativeHeight="251744256" behindDoc="0" locked="0" layoutInCell="1" allowOverlap="1" wp14:anchorId="677A6A0A" wp14:editId="5E42F386">
                      <wp:simplePos x="0" y="0"/>
                      <wp:positionH relativeFrom="column">
                        <wp:posOffset>686435</wp:posOffset>
                      </wp:positionH>
                      <wp:positionV relativeFrom="paragraph">
                        <wp:posOffset>5715</wp:posOffset>
                      </wp:positionV>
                      <wp:extent cx="123825" cy="123825"/>
                      <wp:effectExtent l="0" t="0" r="28575" b="2857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468CA" id="Rectangle 292" o:spid="_x0000_s1026" style="position:absolute;margin-left:54.05pt;margin-top:.45pt;width:9.7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g9HAIAAD8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"/>
                  </w:pict>
                </mc:Fallback>
              </mc:AlternateContent>
            </w:r>
            <w:r w:rsidRPr="00A05C7D">
              <w:rPr>
                <w:rFonts w:ascii="Arial" w:hAnsi="Arial" w:cs="Arial"/>
                <w:b/>
                <w:sz w:val="22"/>
                <w:szCs w:val="22"/>
              </w:rPr>
              <w:t xml:space="preserve">Physical          Neglect                  Emotional             Sexual             </w:t>
            </w:r>
          </w:p>
          <w:p w:rsidR="00A05C7D" w:rsidRPr="00A05C7D" w:rsidRDefault="00A05C7D" w:rsidP="00A05C7D">
            <w:pPr>
              <w:ind w:left="-134" w:right="-143" w:firstLine="134"/>
              <w:rPr>
                <w:rFonts w:ascii="Arial" w:hAnsi="Arial" w:cs="Arial"/>
                <w:b/>
                <w:sz w:val="22"/>
                <w:szCs w:val="22"/>
              </w:rPr>
            </w:pPr>
            <w:r w:rsidRPr="00A05C7D">
              <w:rPr>
                <w:noProof/>
                <w:sz w:val="22"/>
                <w:szCs w:val="22"/>
                <w:lang w:eastAsia="en-GB"/>
              </w:rPr>
              <mc:AlternateContent>
                <mc:Choice Requires="wps">
                  <w:drawing>
                    <wp:anchor distT="0" distB="0" distL="114300" distR="114300" simplePos="0" relativeHeight="251750400" behindDoc="0" locked="0" layoutInCell="1" allowOverlap="1" wp14:anchorId="4985391D" wp14:editId="16ECFAC9">
                      <wp:simplePos x="0" y="0"/>
                      <wp:positionH relativeFrom="column">
                        <wp:posOffset>1907540</wp:posOffset>
                      </wp:positionH>
                      <wp:positionV relativeFrom="paragraph">
                        <wp:posOffset>-2540</wp:posOffset>
                      </wp:positionV>
                      <wp:extent cx="123825" cy="123825"/>
                      <wp:effectExtent l="0" t="0" r="28575" b="2857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CD24" id="Rectangle 293" o:spid="_x0000_s1026" style="position:absolute;margin-left:150.2pt;margin-top:-.2pt;width:9.75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"/>
                  </w:pict>
                </mc:Fallback>
              </mc:AlternateContent>
            </w:r>
            <w:r w:rsidRPr="00A05C7D">
              <w:rPr>
                <w:noProof/>
                <w:sz w:val="22"/>
                <w:szCs w:val="22"/>
                <w:lang w:eastAsia="en-GB"/>
              </w:rPr>
              <mc:AlternateContent>
                <mc:Choice Requires="wps">
                  <w:drawing>
                    <wp:anchor distT="0" distB="0" distL="114300" distR="114300" simplePos="0" relativeHeight="251749376" behindDoc="0" locked="0" layoutInCell="1" allowOverlap="1" wp14:anchorId="1C5D9E0E" wp14:editId="4E8538EE">
                      <wp:simplePos x="0" y="0"/>
                      <wp:positionH relativeFrom="column">
                        <wp:posOffset>686435</wp:posOffset>
                      </wp:positionH>
                      <wp:positionV relativeFrom="paragraph">
                        <wp:posOffset>-2540</wp:posOffset>
                      </wp:positionV>
                      <wp:extent cx="123825" cy="123825"/>
                      <wp:effectExtent l="0" t="0" r="28575" b="2857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7AB5" id="Rectangle 294" o:spid="_x0000_s1026" style="position:absolute;margin-left:54.05pt;margin-top:-.2pt;width:9.75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"/>
                  </w:pict>
                </mc:Fallback>
              </mc:AlternateContent>
            </w:r>
            <w:r w:rsidRPr="00A05C7D">
              <w:rPr>
                <w:rFonts w:ascii="Arial" w:hAnsi="Arial" w:cs="Arial"/>
                <w:b/>
                <w:sz w:val="22"/>
                <w:szCs w:val="22"/>
              </w:rPr>
              <w:t>Financial         Institutional</w:t>
            </w:r>
          </w:p>
          <w:p w:rsidR="00A05C7D" w:rsidRPr="00A05C7D" w:rsidRDefault="00A05C7D" w:rsidP="00A05C7D">
            <w:pPr>
              <w:rPr>
                <w:rFonts w:ascii="Arial" w:hAnsi="Arial" w:cs="Arial"/>
                <w:b/>
                <w:bCs/>
                <w:sz w:val="22"/>
                <w:szCs w:val="22"/>
              </w:rPr>
            </w:pPr>
          </w:p>
          <w:p w:rsidR="00A05C7D" w:rsidRPr="00A05C7D" w:rsidRDefault="00A05C7D" w:rsidP="00A05C7D">
            <w:pPr>
              <w:rPr>
                <w:rFonts w:ascii="Arial" w:hAnsi="Arial" w:cs="Arial"/>
                <w:b/>
                <w:bCs/>
                <w:sz w:val="22"/>
                <w:szCs w:val="22"/>
              </w:rPr>
            </w:pPr>
          </w:p>
        </w:tc>
      </w:tr>
      <w:tr w:rsidR="00A05C7D" w:rsidRPr="00A05C7D" w:rsidTr="0037729B">
        <w:tc>
          <w:tcPr>
            <w:tcW w:w="2256" w:type="dxa"/>
            <w:shd w:val="pct10" w:color="auto" w:fill="auto"/>
          </w:tcPr>
          <w:p w:rsidR="00A05C7D" w:rsidRPr="00A05C7D" w:rsidRDefault="00A05C7D" w:rsidP="00A05C7D">
            <w:pPr>
              <w:keepNext/>
              <w:outlineLvl w:val="1"/>
              <w:rPr>
                <w:rFonts w:ascii="Arial" w:hAnsi="Arial" w:cs="Arial"/>
                <w:b/>
                <w:bCs/>
                <w:sz w:val="22"/>
                <w:szCs w:val="22"/>
              </w:rPr>
            </w:pPr>
            <w:r w:rsidRPr="00A05C7D">
              <w:rPr>
                <w:rFonts w:ascii="Arial" w:hAnsi="Arial" w:cs="Arial"/>
                <w:b/>
                <w:bCs/>
                <w:sz w:val="22"/>
                <w:szCs w:val="22"/>
              </w:rPr>
              <w:t>Action</w:t>
            </w:r>
          </w:p>
          <w:p w:rsidR="00A05C7D" w:rsidRPr="00A05C7D" w:rsidRDefault="00A05C7D" w:rsidP="00A05C7D">
            <w:pPr>
              <w:keepNext/>
              <w:outlineLvl w:val="1"/>
              <w:rPr>
                <w:rFonts w:ascii="Arial" w:hAnsi="Arial" w:cs="Arial"/>
                <w:b/>
                <w:bCs/>
                <w:sz w:val="22"/>
                <w:szCs w:val="22"/>
              </w:rPr>
            </w:pPr>
          </w:p>
          <w:p w:rsidR="00A05C7D" w:rsidRPr="00A05C7D" w:rsidRDefault="00A05C7D" w:rsidP="00A05C7D">
            <w:pPr>
              <w:keepNext/>
              <w:outlineLvl w:val="1"/>
              <w:rPr>
                <w:rFonts w:ascii="Arial" w:hAnsi="Arial" w:cs="Arial"/>
                <w:b/>
                <w:bCs/>
                <w:sz w:val="22"/>
                <w:szCs w:val="22"/>
              </w:rPr>
            </w:pPr>
          </w:p>
          <w:p w:rsidR="00A05C7D" w:rsidRPr="00A05C7D" w:rsidRDefault="00A05C7D" w:rsidP="00A05C7D">
            <w:pPr>
              <w:keepNext/>
              <w:outlineLvl w:val="1"/>
              <w:rPr>
                <w:rFonts w:ascii="Arial" w:hAnsi="Arial" w:cs="Arial"/>
                <w:b/>
                <w:bCs/>
                <w:sz w:val="22"/>
                <w:szCs w:val="22"/>
              </w:rPr>
            </w:pPr>
          </w:p>
          <w:p w:rsidR="00A05C7D" w:rsidRPr="00A05C7D" w:rsidRDefault="00A05C7D" w:rsidP="00A05C7D">
            <w:pPr>
              <w:keepNext/>
              <w:outlineLvl w:val="1"/>
              <w:rPr>
                <w:rFonts w:ascii="Arial" w:hAnsi="Arial" w:cs="Arial"/>
                <w:b/>
                <w:bCs/>
                <w:sz w:val="22"/>
                <w:szCs w:val="22"/>
              </w:rPr>
            </w:pPr>
          </w:p>
        </w:tc>
        <w:tc>
          <w:tcPr>
            <w:tcW w:w="7332" w:type="dxa"/>
            <w:shd w:val="clear" w:color="auto" w:fill="auto"/>
          </w:tcPr>
          <w:p w:rsidR="00A05C7D" w:rsidRPr="00A05C7D" w:rsidRDefault="00A05C7D" w:rsidP="00A05C7D">
            <w:pPr>
              <w:rPr>
                <w:rFonts w:ascii="Arial" w:hAnsi="Arial" w:cs="Arial"/>
                <w:b/>
                <w:bCs/>
                <w:sz w:val="22"/>
                <w:szCs w:val="22"/>
              </w:rPr>
            </w:pPr>
          </w:p>
        </w:tc>
      </w:tr>
    </w:tbl>
    <w:p w:rsidR="00A05C7D" w:rsidRPr="00A05C7D" w:rsidRDefault="00A05C7D" w:rsidP="00A05C7D">
      <w:pPr>
        <w:rPr>
          <w:rFonts w:ascii="Arial" w:eastAsiaTheme="minorHAnsi" w:hAnsi="Arial" w:cstheme="minorBidi"/>
        </w:rPr>
      </w:pPr>
    </w:p>
    <w:p w:rsidR="002C55A6" w:rsidRDefault="002C55A6"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Default="00A05C7D" w:rsidP="002C55A6">
      <w:pPr>
        <w:tabs>
          <w:tab w:val="left" w:pos="360"/>
        </w:tabs>
        <w:rPr>
          <w:rFonts w:ascii="Arial" w:hAnsi="Arial" w:cs="Arial"/>
          <w:sz w:val="22"/>
          <w:szCs w:val="22"/>
        </w:rPr>
      </w:pPr>
    </w:p>
    <w:p w:rsidR="00A05C7D" w:rsidRPr="002C55A6" w:rsidRDefault="00A05C7D" w:rsidP="00A05C7D">
      <w:pPr>
        <w:tabs>
          <w:tab w:val="left" w:pos="360"/>
        </w:tabs>
        <w:rPr>
          <w:rFonts w:ascii="Arial" w:hAnsi="Arial" w:cs="Arial"/>
          <w:b/>
          <w:sz w:val="28"/>
          <w:szCs w:val="28"/>
        </w:rPr>
      </w:pPr>
      <w:r w:rsidRPr="002C55A6">
        <w:rPr>
          <w:rFonts w:ascii="Arial" w:hAnsi="Arial" w:cs="Arial"/>
          <w:b/>
          <w:sz w:val="28"/>
          <w:szCs w:val="28"/>
        </w:rPr>
        <w:lastRenderedPageBreak/>
        <w:t xml:space="preserve">Appendix </w:t>
      </w:r>
      <w:r>
        <w:rPr>
          <w:rFonts w:ascii="Arial" w:hAnsi="Arial" w:cs="Arial"/>
          <w:b/>
          <w:sz w:val="28"/>
          <w:szCs w:val="28"/>
        </w:rPr>
        <w:t>6</w:t>
      </w:r>
    </w:p>
    <w:p w:rsidR="00A05C7D" w:rsidRPr="00760C16" w:rsidRDefault="00A05C7D" w:rsidP="002C55A6">
      <w:pPr>
        <w:tabs>
          <w:tab w:val="left" w:pos="360"/>
        </w:tabs>
        <w:rPr>
          <w:rFonts w:ascii="Arial" w:hAnsi="Arial" w:cs="Arial"/>
          <w:sz w:val="22"/>
          <w:szCs w:val="22"/>
        </w:rPr>
      </w:pPr>
    </w:p>
    <w:p w:rsidR="001D3DF7" w:rsidRPr="001D3DF7" w:rsidRDefault="001D3DF7" w:rsidP="001D3DF7">
      <w:pPr>
        <w:rPr>
          <w:rFonts w:ascii="Arial" w:eastAsia="Calibri" w:hAnsi="Arial"/>
          <w:sz w:val="28"/>
          <w:szCs w:val="28"/>
        </w:rPr>
      </w:pPr>
      <w:r w:rsidRPr="001D3DF7">
        <w:rPr>
          <w:rFonts w:ascii="Arial" w:eastAsia="Calibri" w:hAnsi="Arial"/>
          <w:sz w:val="28"/>
          <w:szCs w:val="28"/>
        </w:rPr>
        <w:t>SAFEGUARDING FLOWCHART</w:t>
      </w:r>
    </w:p>
    <w:p w:rsidR="001D3DF7" w:rsidRPr="001D3DF7" w:rsidRDefault="001D3DF7" w:rsidP="001D3DF7">
      <w:pPr>
        <w:rPr>
          <w:rFonts w:ascii="Arial" w:eastAsia="Calibri" w:hAnsi="Arial"/>
        </w:rPr>
      </w:pPr>
      <w:r w:rsidRPr="001D3DF7">
        <w:rPr>
          <w:rFonts w:ascii="Arial" w:eastAsia="Calibri" w:hAnsi="Arial"/>
        </w:rPr>
        <w:t>What to do if you have concerns/suspicions of abuse</w:t>
      </w: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r w:rsidRPr="001D3DF7">
        <w:rPr>
          <w:rFonts w:ascii="Arial" w:eastAsia="Calibri" w:hAnsi="Arial"/>
        </w:rPr>
        <w:t>DISCLOSURE/SUSPICION</w:t>
      </w:r>
      <w:r w:rsidRPr="001D3DF7">
        <w:rPr>
          <w:rFonts w:ascii="Arial" w:eastAsia="Calibri" w:hAnsi="Arial"/>
        </w:rPr>
        <w:tab/>
      </w:r>
      <w:r w:rsidRPr="001D3DF7">
        <w:rPr>
          <w:rFonts w:ascii="Arial" w:eastAsia="Calibri" w:hAnsi="Arial"/>
        </w:rPr>
        <w:tab/>
      </w:r>
      <w:r w:rsidRPr="001D3DF7">
        <w:rPr>
          <w:rFonts w:ascii="Arial" w:eastAsia="Calibri" w:hAnsi="Arial"/>
        </w:rPr>
        <w:tab/>
        <w:t>CONCERN FOR SAFETY</w:t>
      </w:r>
    </w:p>
    <w:p w:rsidR="001D3DF7" w:rsidRPr="001D3DF7" w:rsidRDefault="001D3DF7" w:rsidP="001D3DF7">
      <w:pPr>
        <w:rPr>
          <w:rFonts w:ascii="Arial" w:eastAsia="Calibri" w:hAnsi="Arial"/>
        </w:rPr>
      </w:pPr>
      <w:r w:rsidRPr="001D3DF7">
        <w:rPr>
          <w:rFonts w:ascii="Arial" w:eastAsia="Calibri" w:hAnsi="Arial"/>
        </w:rPr>
        <w:t>OF ABUSE</w:t>
      </w:r>
      <w:r w:rsidRPr="001D3DF7">
        <w:rPr>
          <w:rFonts w:ascii="Arial" w:eastAsia="Calibri" w:hAnsi="Arial"/>
        </w:rPr>
        <w:tab/>
      </w:r>
      <w:r w:rsidRPr="001D3DF7">
        <w:rPr>
          <w:rFonts w:ascii="Arial" w:eastAsia="Calibri" w:hAnsi="Arial"/>
        </w:rPr>
        <w:tab/>
      </w:r>
      <w:r w:rsidRPr="001D3DF7">
        <w:rPr>
          <w:rFonts w:ascii="Arial" w:eastAsia="Calibri" w:hAnsi="Arial"/>
        </w:rPr>
        <w:tab/>
      </w:r>
      <w:r w:rsidRPr="001D3DF7">
        <w:rPr>
          <w:rFonts w:ascii="Arial" w:eastAsia="Calibri" w:hAnsi="Arial"/>
        </w:rPr>
        <w:tab/>
      </w:r>
      <w:r w:rsidRPr="001D3DF7">
        <w:rPr>
          <w:rFonts w:ascii="Arial" w:eastAsia="Calibri" w:hAnsi="Arial"/>
        </w:rPr>
        <w:tab/>
      </w:r>
      <w:r w:rsidRPr="001D3DF7">
        <w:rPr>
          <w:rFonts w:ascii="Arial" w:eastAsia="Calibri" w:hAnsi="Arial"/>
        </w:rPr>
        <w:tab/>
        <w:t>OR WELFARE</w:t>
      </w:r>
    </w:p>
    <w:p w:rsidR="001D3DF7" w:rsidRPr="001D3DF7" w:rsidRDefault="001D3DF7" w:rsidP="001D3DF7">
      <w:pPr>
        <w:rPr>
          <w:rFonts w:ascii="Arial" w:eastAsia="Calibri" w:hAnsi="Arial"/>
        </w:rPr>
      </w:pPr>
      <w:r w:rsidRPr="001D3DF7">
        <w:rPr>
          <w:noProof/>
          <w:lang w:eastAsia="en-GB"/>
        </w:rPr>
        <mc:AlternateContent>
          <mc:Choice Requires="wps">
            <w:drawing>
              <wp:anchor distT="0" distB="0" distL="114300" distR="114300" simplePos="0" relativeHeight="251715584" behindDoc="0" locked="0" layoutInCell="1" allowOverlap="1" wp14:anchorId="31318FBA" wp14:editId="556397A7">
                <wp:simplePos x="0" y="0"/>
                <wp:positionH relativeFrom="column">
                  <wp:posOffset>3114675</wp:posOffset>
                </wp:positionH>
                <wp:positionV relativeFrom="paragraph">
                  <wp:posOffset>147955</wp:posOffset>
                </wp:positionV>
                <wp:extent cx="2359660" cy="146685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466850"/>
                        </a:xfrm>
                        <a:prstGeom prst="rect">
                          <a:avLst/>
                        </a:prstGeom>
                        <a:solidFill>
                          <a:srgbClr val="FFFFFF"/>
                        </a:solidFill>
                        <a:ln w="9525">
                          <a:solidFill>
                            <a:srgbClr val="000000"/>
                          </a:solidFill>
                          <a:miter lim="800000"/>
                          <a:headEnd/>
                          <a:tailEnd/>
                        </a:ln>
                      </wps:spPr>
                      <wps:txbx>
                        <w:txbxContent>
                          <w:p w:rsidR="006249D4" w:rsidRPr="002843BA" w:rsidRDefault="006249D4" w:rsidP="001D3DF7">
                            <w:pPr>
                              <w:rPr>
                                <w:rFonts w:ascii="Arial" w:hAnsi="Arial" w:cs="Arial"/>
                                <w:sz w:val="22"/>
                                <w:szCs w:val="22"/>
                              </w:rPr>
                            </w:pPr>
                            <w:r w:rsidRPr="002843BA">
                              <w:rPr>
                                <w:rFonts w:ascii="Arial" w:hAnsi="Arial" w:cs="Arial"/>
                                <w:sz w:val="22"/>
                                <w:szCs w:val="22"/>
                              </w:rPr>
                              <w:t>Ensure any discussions take place in a ‘suitable’ place.</w:t>
                            </w:r>
                            <w:r w:rsidRPr="002843BA">
                              <w:rPr>
                                <w:rFonts w:ascii="Arial" w:hAnsi="Arial" w:cs="Arial"/>
                                <w:sz w:val="22"/>
                                <w:szCs w:val="22"/>
                              </w:rPr>
                              <w:br/>
                            </w:r>
                          </w:p>
                          <w:p w:rsidR="006249D4" w:rsidRDefault="006249D4" w:rsidP="001D3DF7">
                            <w:pPr>
                              <w:rPr>
                                <w:rFonts w:ascii="Arial" w:hAnsi="Arial" w:cs="Arial"/>
                                <w:sz w:val="22"/>
                                <w:szCs w:val="22"/>
                              </w:rPr>
                            </w:pPr>
                            <w:r w:rsidRPr="002843BA">
                              <w:rPr>
                                <w:rFonts w:ascii="Arial" w:hAnsi="Arial" w:cs="Arial"/>
                                <w:sz w:val="22"/>
                                <w:szCs w:val="22"/>
                              </w:rPr>
                              <w:t>Do not promise to keep the matter confidential, and adhere</w:t>
                            </w:r>
                          </w:p>
                          <w:p w:rsidR="006249D4" w:rsidRPr="002843BA" w:rsidRDefault="006249D4" w:rsidP="001D3DF7">
                            <w:pPr>
                              <w:rPr>
                                <w:rFonts w:ascii="Arial" w:hAnsi="Arial" w:cs="Arial"/>
                                <w:sz w:val="22"/>
                                <w:szCs w:val="22"/>
                              </w:rPr>
                            </w:pPr>
                            <w:r w:rsidRPr="002843BA">
                              <w:rPr>
                                <w:rFonts w:ascii="Arial" w:hAnsi="Arial" w:cs="Arial"/>
                                <w:sz w:val="22"/>
                                <w:szCs w:val="22"/>
                              </w:rPr>
                              <w:t>to the procedu</w:t>
                            </w:r>
                            <w:r>
                              <w:rPr>
                                <w:rFonts w:ascii="Arial" w:hAnsi="Arial" w:cs="Arial"/>
                                <w:sz w:val="22"/>
                                <w:szCs w:val="22"/>
                              </w:rPr>
                              <w:t xml:space="preserve">res in the Safeguarding Vulnerable Adults </w:t>
                            </w:r>
                            <w:r w:rsidRPr="002843BA">
                              <w:rPr>
                                <w:rFonts w:ascii="Arial" w:hAnsi="Arial" w:cs="Arial"/>
                                <w:sz w:val="22"/>
                                <w:szCs w:val="22"/>
                              </w:rPr>
                              <w:t xml:space="preserve"> Policy – Section 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318FBA" id="_x0000_s1027" type="#_x0000_t202" style="position:absolute;margin-left:245.25pt;margin-top:11.65pt;width:185.8pt;height:115.5pt;z-index:251715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">
                <v:textbox>
                  <w:txbxContent>
                    <w:p w:rsidR="006249D4" w:rsidRPr="002843BA" w:rsidRDefault="006249D4" w:rsidP="001D3DF7">
                      <w:pPr>
                        <w:rPr>
                          <w:rFonts w:ascii="Arial" w:hAnsi="Arial" w:cs="Arial"/>
                          <w:sz w:val="22"/>
                          <w:szCs w:val="22"/>
                        </w:rPr>
                      </w:pPr>
                      <w:r w:rsidRPr="002843BA">
                        <w:rPr>
                          <w:rFonts w:ascii="Arial" w:hAnsi="Arial" w:cs="Arial"/>
                          <w:sz w:val="22"/>
                          <w:szCs w:val="22"/>
                        </w:rPr>
                        <w:t>Ensure any discussions take place in a ‘suitable’ place.</w:t>
                      </w:r>
                      <w:r w:rsidRPr="002843BA">
                        <w:rPr>
                          <w:rFonts w:ascii="Arial" w:hAnsi="Arial" w:cs="Arial"/>
                          <w:sz w:val="22"/>
                          <w:szCs w:val="22"/>
                        </w:rPr>
                        <w:br/>
                      </w:r>
                    </w:p>
                    <w:p w:rsidR="006249D4" w:rsidRDefault="006249D4" w:rsidP="001D3DF7">
                      <w:pPr>
                        <w:rPr>
                          <w:rFonts w:ascii="Arial" w:hAnsi="Arial" w:cs="Arial"/>
                          <w:sz w:val="22"/>
                          <w:szCs w:val="22"/>
                        </w:rPr>
                      </w:pPr>
                      <w:r w:rsidRPr="002843BA">
                        <w:rPr>
                          <w:rFonts w:ascii="Arial" w:hAnsi="Arial" w:cs="Arial"/>
                          <w:sz w:val="22"/>
                          <w:szCs w:val="22"/>
                        </w:rPr>
                        <w:t>Do not promise to keep the matter confidential, and adhere</w:t>
                      </w:r>
                    </w:p>
                    <w:p w:rsidR="006249D4" w:rsidRPr="002843BA" w:rsidRDefault="006249D4" w:rsidP="001D3DF7">
                      <w:pPr>
                        <w:rPr>
                          <w:rFonts w:ascii="Arial" w:hAnsi="Arial" w:cs="Arial"/>
                          <w:sz w:val="22"/>
                          <w:szCs w:val="22"/>
                        </w:rPr>
                      </w:pPr>
                      <w:proofErr w:type="gramStart"/>
                      <w:r w:rsidRPr="002843BA">
                        <w:rPr>
                          <w:rFonts w:ascii="Arial" w:hAnsi="Arial" w:cs="Arial"/>
                          <w:sz w:val="22"/>
                          <w:szCs w:val="22"/>
                        </w:rPr>
                        <w:t>to</w:t>
                      </w:r>
                      <w:proofErr w:type="gramEnd"/>
                      <w:r w:rsidRPr="002843BA">
                        <w:rPr>
                          <w:rFonts w:ascii="Arial" w:hAnsi="Arial" w:cs="Arial"/>
                          <w:sz w:val="22"/>
                          <w:szCs w:val="22"/>
                        </w:rPr>
                        <w:t xml:space="preserve"> the procedu</w:t>
                      </w:r>
                      <w:r>
                        <w:rPr>
                          <w:rFonts w:ascii="Arial" w:hAnsi="Arial" w:cs="Arial"/>
                          <w:sz w:val="22"/>
                          <w:szCs w:val="22"/>
                        </w:rPr>
                        <w:t xml:space="preserve">res in the Safeguarding Vulnerable Adults </w:t>
                      </w:r>
                      <w:r w:rsidRPr="002843BA">
                        <w:rPr>
                          <w:rFonts w:ascii="Arial" w:hAnsi="Arial" w:cs="Arial"/>
                          <w:sz w:val="22"/>
                          <w:szCs w:val="22"/>
                        </w:rPr>
                        <w:t xml:space="preserve"> Policy – Section 7.</w:t>
                      </w:r>
                    </w:p>
                  </w:txbxContent>
                </v:textbox>
              </v:shape>
            </w:pict>
          </mc:Fallback>
        </mc:AlternateContent>
      </w:r>
      <w:r w:rsidRPr="001D3DF7">
        <w:rPr>
          <w:noProof/>
          <w:lang w:eastAsia="en-GB"/>
        </w:rPr>
        <mc:AlternateContent>
          <mc:Choice Requires="wps">
            <w:drawing>
              <wp:anchor distT="0" distB="0" distL="114300" distR="114300" simplePos="0" relativeHeight="251714560" behindDoc="0" locked="0" layoutInCell="1" allowOverlap="1" wp14:anchorId="68BDCDA3" wp14:editId="5486DC9A">
                <wp:simplePos x="0" y="0"/>
                <wp:positionH relativeFrom="column">
                  <wp:posOffset>19050</wp:posOffset>
                </wp:positionH>
                <wp:positionV relativeFrom="paragraph">
                  <wp:posOffset>167005</wp:posOffset>
                </wp:positionV>
                <wp:extent cx="2359660" cy="1447800"/>
                <wp:effectExtent l="0" t="0" r="2413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447800"/>
                        </a:xfrm>
                        <a:prstGeom prst="rect">
                          <a:avLst/>
                        </a:prstGeom>
                        <a:solidFill>
                          <a:srgbClr val="FFFFFF"/>
                        </a:solidFill>
                        <a:ln w="9525">
                          <a:solidFill>
                            <a:srgbClr val="000000"/>
                          </a:solidFill>
                          <a:miter lim="800000"/>
                          <a:headEnd/>
                          <a:tailEnd/>
                        </a:ln>
                      </wps:spPr>
                      <wps:txbx>
                        <w:txbxContent>
                          <w:p w:rsidR="006249D4" w:rsidRPr="002843BA" w:rsidRDefault="006249D4" w:rsidP="001D3DF7">
                            <w:pPr>
                              <w:rPr>
                                <w:rFonts w:ascii="Arial" w:hAnsi="Arial" w:cs="Arial"/>
                                <w:sz w:val="22"/>
                                <w:szCs w:val="22"/>
                              </w:rPr>
                            </w:pPr>
                            <w:r w:rsidRPr="002843BA">
                              <w:rPr>
                                <w:rFonts w:ascii="Arial" w:hAnsi="Arial" w:cs="Arial"/>
                                <w:sz w:val="22"/>
                                <w:szCs w:val="22"/>
                              </w:rPr>
                              <w:t>Ensure any discussions take place in a ‘suitable’ place.</w:t>
                            </w:r>
                            <w:r w:rsidRPr="002843BA">
                              <w:rPr>
                                <w:rFonts w:ascii="Arial" w:hAnsi="Arial" w:cs="Arial"/>
                                <w:sz w:val="22"/>
                                <w:szCs w:val="22"/>
                              </w:rPr>
                              <w:br/>
                            </w:r>
                          </w:p>
                          <w:p w:rsidR="006249D4" w:rsidRDefault="006249D4" w:rsidP="001D3DF7">
                            <w:pPr>
                              <w:rPr>
                                <w:rFonts w:ascii="Arial" w:hAnsi="Arial" w:cs="Arial"/>
                                <w:sz w:val="22"/>
                                <w:szCs w:val="22"/>
                              </w:rPr>
                            </w:pPr>
                            <w:r w:rsidRPr="002843BA">
                              <w:rPr>
                                <w:rFonts w:ascii="Arial" w:hAnsi="Arial" w:cs="Arial"/>
                                <w:sz w:val="22"/>
                                <w:szCs w:val="22"/>
                              </w:rPr>
                              <w:t xml:space="preserve">Do not promise to keep the matter confidential, and adhere </w:t>
                            </w:r>
                          </w:p>
                          <w:p w:rsidR="006249D4" w:rsidRPr="002843BA" w:rsidRDefault="006249D4" w:rsidP="001D3DF7">
                            <w:pPr>
                              <w:rPr>
                                <w:rFonts w:ascii="Arial" w:hAnsi="Arial" w:cs="Arial"/>
                                <w:sz w:val="22"/>
                                <w:szCs w:val="22"/>
                              </w:rPr>
                            </w:pPr>
                            <w:r w:rsidRPr="002843BA">
                              <w:rPr>
                                <w:rFonts w:ascii="Arial" w:hAnsi="Arial" w:cs="Arial"/>
                                <w:sz w:val="22"/>
                                <w:szCs w:val="22"/>
                              </w:rPr>
                              <w:t>to the procedu</w:t>
                            </w:r>
                            <w:r>
                              <w:rPr>
                                <w:rFonts w:ascii="Arial" w:hAnsi="Arial" w:cs="Arial"/>
                                <w:sz w:val="22"/>
                                <w:szCs w:val="22"/>
                              </w:rPr>
                              <w:t>res in the Safeguarding Vulnerable Adults</w:t>
                            </w:r>
                            <w:r w:rsidRPr="002843BA">
                              <w:rPr>
                                <w:rFonts w:ascii="Arial" w:hAnsi="Arial" w:cs="Arial"/>
                                <w:sz w:val="22"/>
                                <w:szCs w:val="22"/>
                              </w:rPr>
                              <w:t xml:space="preserve"> Policy – Section 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BDCDA3" id="_x0000_s1028" type="#_x0000_t202" style="position:absolute;margin-left:1.5pt;margin-top:13.15pt;width:185.8pt;height:114pt;z-index:251714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l5JwIAAE0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">
                <v:textbox>
                  <w:txbxContent>
                    <w:p w:rsidR="006249D4" w:rsidRPr="002843BA" w:rsidRDefault="006249D4" w:rsidP="001D3DF7">
                      <w:pPr>
                        <w:rPr>
                          <w:rFonts w:ascii="Arial" w:hAnsi="Arial" w:cs="Arial"/>
                          <w:sz w:val="22"/>
                          <w:szCs w:val="22"/>
                        </w:rPr>
                      </w:pPr>
                      <w:r w:rsidRPr="002843BA">
                        <w:rPr>
                          <w:rFonts w:ascii="Arial" w:hAnsi="Arial" w:cs="Arial"/>
                          <w:sz w:val="22"/>
                          <w:szCs w:val="22"/>
                        </w:rPr>
                        <w:t>Ensure any discussions take place in a ‘suitable’ place.</w:t>
                      </w:r>
                      <w:r w:rsidRPr="002843BA">
                        <w:rPr>
                          <w:rFonts w:ascii="Arial" w:hAnsi="Arial" w:cs="Arial"/>
                          <w:sz w:val="22"/>
                          <w:szCs w:val="22"/>
                        </w:rPr>
                        <w:br/>
                      </w:r>
                    </w:p>
                    <w:p w:rsidR="006249D4" w:rsidRDefault="006249D4" w:rsidP="001D3DF7">
                      <w:pPr>
                        <w:rPr>
                          <w:rFonts w:ascii="Arial" w:hAnsi="Arial" w:cs="Arial"/>
                          <w:sz w:val="22"/>
                          <w:szCs w:val="22"/>
                        </w:rPr>
                      </w:pPr>
                      <w:r w:rsidRPr="002843BA">
                        <w:rPr>
                          <w:rFonts w:ascii="Arial" w:hAnsi="Arial" w:cs="Arial"/>
                          <w:sz w:val="22"/>
                          <w:szCs w:val="22"/>
                        </w:rPr>
                        <w:t xml:space="preserve">Do not promise to keep the matter confidential, and adhere </w:t>
                      </w:r>
                    </w:p>
                    <w:p w:rsidR="006249D4" w:rsidRPr="002843BA" w:rsidRDefault="006249D4" w:rsidP="001D3DF7">
                      <w:pPr>
                        <w:rPr>
                          <w:rFonts w:ascii="Arial" w:hAnsi="Arial" w:cs="Arial"/>
                          <w:sz w:val="22"/>
                          <w:szCs w:val="22"/>
                        </w:rPr>
                      </w:pPr>
                      <w:proofErr w:type="gramStart"/>
                      <w:r w:rsidRPr="002843BA">
                        <w:rPr>
                          <w:rFonts w:ascii="Arial" w:hAnsi="Arial" w:cs="Arial"/>
                          <w:sz w:val="22"/>
                          <w:szCs w:val="22"/>
                        </w:rPr>
                        <w:t>to</w:t>
                      </w:r>
                      <w:proofErr w:type="gramEnd"/>
                      <w:r w:rsidRPr="002843BA">
                        <w:rPr>
                          <w:rFonts w:ascii="Arial" w:hAnsi="Arial" w:cs="Arial"/>
                          <w:sz w:val="22"/>
                          <w:szCs w:val="22"/>
                        </w:rPr>
                        <w:t xml:space="preserve"> the procedu</w:t>
                      </w:r>
                      <w:r>
                        <w:rPr>
                          <w:rFonts w:ascii="Arial" w:hAnsi="Arial" w:cs="Arial"/>
                          <w:sz w:val="22"/>
                          <w:szCs w:val="22"/>
                        </w:rPr>
                        <w:t>res in the Safeguarding Vulnerable Adults</w:t>
                      </w:r>
                      <w:r w:rsidRPr="002843BA">
                        <w:rPr>
                          <w:rFonts w:ascii="Arial" w:hAnsi="Arial" w:cs="Arial"/>
                          <w:sz w:val="22"/>
                          <w:szCs w:val="22"/>
                        </w:rPr>
                        <w:t xml:space="preserve"> Policy – Section 7.</w:t>
                      </w:r>
                    </w:p>
                  </w:txbxContent>
                </v:textbox>
              </v:shape>
            </w:pict>
          </mc:Fallback>
        </mc:AlternateContent>
      </w: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r w:rsidRPr="001D3DF7">
        <w:rPr>
          <w:noProof/>
          <w:lang w:eastAsia="en-GB"/>
        </w:rPr>
        <mc:AlternateContent>
          <mc:Choice Requires="wps">
            <w:drawing>
              <wp:anchor distT="0" distB="0" distL="114299" distR="114299" simplePos="0" relativeHeight="251726848" behindDoc="0" locked="0" layoutInCell="1" allowOverlap="1" wp14:anchorId="54C9D97C" wp14:editId="5EA94635">
                <wp:simplePos x="0" y="0"/>
                <wp:positionH relativeFrom="column">
                  <wp:posOffset>4781549</wp:posOffset>
                </wp:positionH>
                <wp:positionV relativeFrom="paragraph">
                  <wp:posOffset>37465</wp:posOffset>
                </wp:positionV>
                <wp:extent cx="0" cy="161925"/>
                <wp:effectExtent l="0" t="0" r="19050" b="9525"/>
                <wp:wrapNone/>
                <wp:docPr id="1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C7DDEB" id="Straight Connector 17"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6.5pt,2.95pt" to="37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" strokecolor="#4a7ebb">
                <o:lock v:ext="edit" shapetype="f"/>
              </v:line>
            </w:pict>
          </mc:Fallback>
        </mc:AlternateContent>
      </w:r>
      <w:r w:rsidRPr="001D3DF7">
        <w:rPr>
          <w:noProof/>
          <w:lang w:eastAsia="en-GB"/>
        </w:rPr>
        <mc:AlternateContent>
          <mc:Choice Requires="wps">
            <w:drawing>
              <wp:anchor distT="0" distB="0" distL="114299" distR="114299" simplePos="0" relativeHeight="251725824" behindDoc="0" locked="0" layoutInCell="1" allowOverlap="1" wp14:anchorId="1EF74921" wp14:editId="0FBD43B8">
                <wp:simplePos x="0" y="0"/>
                <wp:positionH relativeFrom="column">
                  <wp:posOffset>3590924</wp:posOffset>
                </wp:positionH>
                <wp:positionV relativeFrom="paragraph">
                  <wp:posOffset>37465</wp:posOffset>
                </wp:positionV>
                <wp:extent cx="0" cy="161925"/>
                <wp:effectExtent l="0" t="0" r="19050" b="9525"/>
                <wp:wrapNone/>
                <wp:docPr id="1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FA1147" id="Straight Connector 16"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75pt,2.95pt" to="282.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" strokecolor="#4a7ebb">
                <o:lock v:ext="edit" shapetype="f"/>
              </v:line>
            </w:pict>
          </mc:Fallback>
        </mc:AlternateContent>
      </w:r>
      <w:r w:rsidRPr="001D3DF7">
        <w:rPr>
          <w:noProof/>
          <w:lang w:eastAsia="en-GB"/>
        </w:rPr>
        <mc:AlternateContent>
          <mc:Choice Requires="wps">
            <w:drawing>
              <wp:anchor distT="0" distB="0" distL="114299" distR="114299" simplePos="0" relativeHeight="251722752" behindDoc="0" locked="0" layoutInCell="1" allowOverlap="1" wp14:anchorId="6ADB9D51" wp14:editId="062F2477">
                <wp:simplePos x="0" y="0"/>
                <wp:positionH relativeFrom="column">
                  <wp:posOffset>1047749</wp:posOffset>
                </wp:positionH>
                <wp:positionV relativeFrom="paragraph">
                  <wp:posOffset>37465</wp:posOffset>
                </wp:positionV>
                <wp:extent cx="0" cy="161925"/>
                <wp:effectExtent l="0" t="0" r="19050" b="9525"/>
                <wp:wrapNone/>
                <wp:docPr id="1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23A564" id="Straight Connector 13"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82.5pt,2.95pt" to="8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" strokecolor="#4a7ebb">
                <o:lock v:ext="edit" shapetype="f"/>
              </v:line>
            </w:pict>
          </mc:Fallback>
        </mc:AlternateContent>
      </w:r>
    </w:p>
    <w:p w:rsidR="001D3DF7" w:rsidRPr="001D3DF7" w:rsidRDefault="000E0732" w:rsidP="001D3DF7">
      <w:pPr>
        <w:rPr>
          <w:rFonts w:ascii="Arial" w:eastAsia="Calibri" w:hAnsi="Arial"/>
        </w:rPr>
      </w:pPr>
      <w:r w:rsidRPr="001D3DF7">
        <w:rPr>
          <w:noProof/>
          <w:lang w:eastAsia="en-GB"/>
        </w:rPr>
        <mc:AlternateContent>
          <mc:Choice Requires="wps">
            <w:drawing>
              <wp:anchor distT="0" distB="0" distL="114300" distR="114300" simplePos="0" relativeHeight="251716608" behindDoc="0" locked="0" layoutInCell="1" allowOverlap="1" wp14:anchorId="399D0C43" wp14:editId="58EC377C">
                <wp:simplePos x="0" y="0"/>
                <wp:positionH relativeFrom="column">
                  <wp:posOffset>25879</wp:posOffset>
                </wp:positionH>
                <wp:positionV relativeFrom="paragraph">
                  <wp:posOffset>15060</wp:posOffset>
                </wp:positionV>
                <wp:extent cx="2359660" cy="828136"/>
                <wp:effectExtent l="0" t="0" r="2730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828136"/>
                        </a:xfrm>
                        <a:prstGeom prst="rect">
                          <a:avLst/>
                        </a:prstGeom>
                        <a:solidFill>
                          <a:srgbClr val="FFFFFF"/>
                        </a:solidFill>
                        <a:ln w="9525">
                          <a:solidFill>
                            <a:srgbClr val="000000"/>
                          </a:solidFill>
                          <a:miter lim="800000"/>
                          <a:headEnd/>
                          <a:tailEnd/>
                        </a:ln>
                      </wps:spPr>
                      <wps:txbx>
                        <w:txbxContent>
                          <w:p w:rsidR="006249D4" w:rsidRPr="002843BA" w:rsidRDefault="006249D4" w:rsidP="001D3DF7">
                            <w:pPr>
                              <w:rPr>
                                <w:rFonts w:ascii="Arial" w:hAnsi="Arial" w:cs="Arial"/>
                              </w:rPr>
                            </w:pPr>
                            <w:r w:rsidRPr="002843BA">
                              <w:rPr>
                                <w:rFonts w:ascii="Arial" w:hAnsi="Arial" w:cs="Arial"/>
                                <w:sz w:val="22"/>
                                <w:szCs w:val="22"/>
                              </w:rPr>
                              <w:t xml:space="preserve">Contact the Designated Protection Officer or available member of the </w:t>
                            </w:r>
                            <w:r>
                              <w:rPr>
                                <w:rFonts w:ascii="Arial" w:hAnsi="Arial" w:cs="Arial"/>
                                <w:sz w:val="22"/>
                                <w:szCs w:val="22"/>
                              </w:rPr>
                              <w:t>Safeguarding</w:t>
                            </w:r>
                            <w:r w:rsidRPr="002843BA">
                              <w:rPr>
                                <w:rFonts w:ascii="Arial" w:hAnsi="Arial" w:cs="Arial"/>
                                <w:sz w:val="22"/>
                                <w:szCs w:val="22"/>
                              </w:rPr>
                              <w:t xml:space="preserve"> Team</w:t>
                            </w:r>
                            <w:r w:rsidRPr="002843BA">
                              <w:rPr>
                                <w:rFonts w:ascii="Arial" w:hAnsi="Arial" w:cs="Aria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9D0C43" id="_x0000_s1029" type="#_x0000_t202" style="position:absolute;margin-left:2.05pt;margin-top:1.2pt;width:185.8pt;height:65.2pt;z-index:251716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0jJg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">
                <v:textbox>
                  <w:txbxContent>
                    <w:p w:rsidR="006249D4" w:rsidRPr="002843BA" w:rsidRDefault="006249D4" w:rsidP="001D3DF7">
                      <w:pPr>
                        <w:rPr>
                          <w:rFonts w:ascii="Arial" w:hAnsi="Arial" w:cs="Arial"/>
                        </w:rPr>
                      </w:pPr>
                      <w:r w:rsidRPr="002843BA">
                        <w:rPr>
                          <w:rFonts w:ascii="Arial" w:hAnsi="Arial" w:cs="Arial"/>
                          <w:sz w:val="22"/>
                          <w:szCs w:val="22"/>
                        </w:rPr>
                        <w:t xml:space="preserve">Contact the Designated Protection Officer or available member of the </w:t>
                      </w:r>
                      <w:r>
                        <w:rPr>
                          <w:rFonts w:ascii="Arial" w:hAnsi="Arial" w:cs="Arial"/>
                          <w:sz w:val="22"/>
                          <w:szCs w:val="22"/>
                        </w:rPr>
                        <w:t>Safeguarding</w:t>
                      </w:r>
                      <w:r w:rsidRPr="002843BA">
                        <w:rPr>
                          <w:rFonts w:ascii="Arial" w:hAnsi="Arial" w:cs="Arial"/>
                          <w:sz w:val="22"/>
                          <w:szCs w:val="22"/>
                        </w:rPr>
                        <w:t xml:space="preserve"> Team</w:t>
                      </w:r>
                      <w:r w:rsidRPr="002843BA">
                        <w:rPr>
                          <w:rFonts w:ascii="Arial" w:hAnsi="Arial" w:cs="Arial"/>
                        </w:rPr>
                        <w:t>.</w:t>
                      </w:r>
                    </w:p>
                  </w:txbxContent>
                </v:textbox>
              </v:shape>
            </w:pict>
          </mc:Fallback>
        </mc:AlternateContent>
      </w:r>
      <w:r w:rsidR="001D3DF7" w:rsidRPr="001D3DF7">
        <w:rPr>
          <w:noProof/>
          <w:lang w:eastAsia="en-GB"/>
        </w:rPr>
        <mc:AlternateContent>
          <mc:Choice Requires="wps">
            <w:drawing>
              <wp:anchor distT="0" distB="0" distL="114300" distR="114300" simplePos="0" relativeHeight="251717632" behindDoc="0" locked="0" layoutInCell="1" allowOverlap="1" wp14:anchorId="1B6C06CF" wp14:editId="1A4DE6D4">
                <wp:simplePos x="0" y="0"/>
                <wp:positionH relativeFrom="column">
                  <wp:posOffset>4215034</wp:posOffset>
                </wp:positionH>
                <wp:positionV relativeFrom="paragraph">
                  <wp:posOffset>17600</wp:posOffset>
                </wp:positionV>
                <wp:extent cx="1246505" cy="1113527"/>
                <wp:effectExtent l="0" t="0" r="10795"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113527"/>
                        </a:xfrm>
                        <a:prstGeom prst="rect">
                          <a:avLst/>
                        </a:prstGeom>
                        <a:solidFill>
                          <a:srgbClr val="FFFFFF"/>
                        </a:solidFill>
                        <a:ln w="9525">
                          <a:solidFill>
                            <a:srgbClr val="000000"/>
                          </a:solidFill>
                          <a:miter lim="800000"/>
                          <a:headEnd/>
                          <a:tailEnd/>
                        </a:ln>
                      </wps:spPr>
                      <wps:txbx>
                        <w:txbxContent>
                          <w:p w:rsidR="006249D4" w:rsidRPr="001339AF" w:rsidRDefault="006249D4" w:rsidP="001D3DF7">
                            <w:pPr>
                              <w:rPr>
                                <w:rFonts w:ascii="Arial" w:hAnsi="Arial" w:cs="Arial"/>
                                <w:sz w:val="22"/>
                                <w:szCs w:val="22"/>
                              </w:rPr>
                            </w:pPr>
                            <w:r w:rsidRPr="00C5595D">
                              <w:rPr>
                                <w:rFonts w:ascii="Arial" w:hAnsi="Arial" w:cs="Arial"/>
                                <w:sz w:val="20"/>
                                <w:szCs w:val="20"/>
                              </w:rPr>
                              <w:t>Where abuse is not evident but concerns remain, contact the Safeguarding Team or SLOs for further advice</w:t>
                            </w:r>
                            <w:r w:rsidRPr="001339AF">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C06CF" id="_x0000_s1030" type="#_x0000_t202" style="position:absolute;margin-left:331.9pt;margin-top:1.4pt;width:98.15pt;height:87.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">
                <v:textbox>
                  <w:txbxContent>
                    <w:p w:rsidR="006249D4" w:rsidRPr="001339AF" w:rsidRDefault="006249D4" w:rsidP="001D3DF7">
                      <w:pPr>
                        <w:rPr>
                          <w:rFonts w:ascii="Arial" w:hAnsi="Arial" w:cs="Arial"/>
                          <w:sz w:val="22"/>
                          <w:szCs w:val="22"/>
                        </w:rPr>
                      </w:pPr>
                      <w:r w:rsidRPr="00C5595D">
                        <w:rPr>
                          <w:rFonts w:ascii="Arial" w:hAnsi="Arial" w:cs="Arial"/>
                          <w:sz w:val="20"/>
                          <w:szCs w:val="20"/>
                        </w:rPr>
                        <w:t>Where abuse is not evident but concerns remain, contact the Safeguarding Team or SLOs for further advice</w:t>
                      </w:r>
                      <w:r w:rsidRPr="001339AF">
                        <w:rPr>
                          <w:rFonts w:ascii="Arial" w:hAnsi="Arial" w:cs="Arial"/>
                          <w:sz w:val="22"/>
                          <w:szCs w:val="22"/>
                        </w:rPr>
                        <w:t>.</w:t>
                      </w:r>
                    </w:p>
                  </w:txbxContent>
                </v:textbox>
              </v:shape>
            </w:pict>
          </mc:Fallback>
        </mc:AlternateContent>
      </w:r>
      <w:r w:rsidR="001D3DF7" w:rsidRPr="001D3DF7">
        <w:rPr>
          <w:noProof/>
          <w:lang w:eastAsia="en-GB"/>
        </w:rPr>
        <mc:AlternateContent>
          <mc:Choice Requires="wps">
            <w:drawing>
              <wp:anchor distT="0" distB="0" distL="114300" distR="114300" simplePos="0" relativeHeight="251718656" behindDoc="0" locked="0" layoutInCell="1" allowOverlap="1" wp14:anchorId="2BF3CAFF" wp14:editId="42BF613E">
                <wp:simplePos x="0" y="0"/>
                <wp:positionH relativeFrom="column">
                  <wp:posOffset>3119120</wp:posOffset>
                </wp:positionH>
                <wp:positionV relativeFrom="paragraph">
                  <wp:posOffset>26670</wp:posOffset>
                </wp:positionV>
                <wp:extent cx="1038225" cy="11049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104900"/>
                        </a:xfrm>
                        <a:prstGeom prst="rect">
                          <a:avLst/>
                        </a:prstGeom>
                        <a:solidFill>
                          <a:srgbClr val="FFFFFF"/>
                        </a:solidFill>
                        <a:ln w="9525">
                          <a:solidFill>
                            <a:srgbClr val="000000"/>
                          </a:solidFill>
                          <a:miter lim="800000"/>
                          <a:headEnd/>
                          <a:tailEnd/>
                        </a:ln>
                      </wps:spPr>
                      <wps:txbx>
                        <w:txbxContent>
                          <w:p w:rsidR="006249D4" w:rsidRPr="007A12B4" w:rsidRDefault="006249D4" w:rsidP="001D3DF7">
                            <w:pPr>
                              <w:rPr>
                                <w:sz w:val="22"/>
                                <w:szCs w:val="22"/>
                              </w:rPr>
                            </w:pPr>
                            <w:r w:rsidRPr="002843BA">
                              <w:rPr>
                                <w:rFonts w:ascii="Arial" w:hAnsi="Arial" w:cs="Arial"/>
                                <w:sz w:val="22"/>
                                <w:szCs w:val="22"/>
                              </w:rPr>
                              <w:t xml:space="preserve">Where abuse is suspected or the concern becomes a disclosure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CAFF" id="_x0000_s1031" type="#_x0000_t202" style="position:absolute;margin-left:245.6pt;margin-top:2.1pt;width:81.75pt;height: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">
                <v:textbox>
                  <w:txbxContent>
                    <w:p w:rsidR="006249D4" w:rsidRPr="007A12B4" w:rsidRDefault="006249D4" w:rsidP="001D3DF7">
                      <w:pPr>
                        <w:rPr>
                          <w:sz w:val="22"/>
                          <w:szCs w:val="22"/>
                        </w:rPr>
                      </w:pPr>
                      <w:r w:rsidRPr="002843BA">
                        <w:rPr>
                          <w:rFonts w:ascii="Arial" w:hAnsi="Arial" w:cs="Arial"/>
                          <w:sz w:val="22"/>
                          <w:szCs w:val="22"/>
                        </w:rPr>
                        <w:t xml:space="preserve">Where abuse is suspected or the concern becomes a disclosure </w:t>
                      </w:r>
                    </w:p>
                  </w:txbxContent>
                </v:textbox>
              </v:shape>
            </w:pict>
          </mc:Fallback>
        </mc:AlternateContent>
      </w:r>
    </w:p>
    <w:p w:rsidR="001D3DF7" w:rsidRPr="001D3DF7" w:rsidRDefault="001D3DF7" w:rsidP="001D3DF7">
      <w:pPr>
        <w:rPr>
          <w:rFonts w:ascii="Arial" w:eastAsia="Calibri" w:hAnsi="Arial"/>
        </w:rPr>
      </w:pPr>
      <w:r w:rsidRPr="001D3DF7">
        <w:rPr>
          <w:rFonts w:ascii="Arial" w:eastAsia="Calibri" w:hAnsi="Arial"/>
          <w:noProof/>
          <w:lang w:eastAsia="en-GB"/>
        </w:rPr>
        <mc:AlternateContent>
          <mc:Choice Requires="wps">
            <w:drawing>
              <wp:anchor distT="0" distB="0" distL="114300" distR="114300" simplePos="0" relativeHeight="251729920" behindDoc="0" locked="0" layoutInCell="1" allowOverlap="1" wp14:anchorId="430261BD" wp14:editId="4D6C5DCF">
                <wp:simplePos x="0" y="0"/>
                <wp:positionH relativeFrom="column">
                  <wp:posOffset>2375535</wp:posOffset>
                </wp:positionH>
                <wp:positionV relativeFrom="paragraph">
                  <wp:posOffset>137795</wp:posOffset>
                </wp:positionV>
                <wp:extent cx="743585" cy="0"/>
                <wp:effectExtent l="0" t="0" r="18415" b="19050"/>
                <wp:wrapNone/>
                <wp:docPr id="23" name="Straight Connector 23"/>
                <wp:cNvGraphicFramePr/>
                <a:graphic xmlns:a="http://schemas.openxmlformats.org/drawingml/2006/main">
                  <a:graphicData uri="http://schemas.microsoft.com/office/word/2010/wordprocessingShape">
                    <wps:wsp>
                      <wps:cNvCnPr/>
                      <wps:spPr>
                        <a:xfrm flipH="1">
                          <a:off x="0" y="0"/>
                          <a:ext cx="74358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9F77398" id="Straight Connector 23"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187.05pt,10.85pt" to="24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" strokecolor="#4a7ebb"/>
            </w:pict>
          </mc:Fallback>
        </mc:AlternateContent>
      </w: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0E0732" w:rsidP="001D3DF7">
      <w:pPr>
        <w:rPr>
          <w:rFonts w:ascii="Arial" w:eastAsia="Calibri" w:hAnsi="Arial"/>
        </w:rPr>
      </w:pPr>
      <w:r w:rsidRPr="001D3DF7">
        <w:rPr>
          <w:noProof/>
          <w:lang w:eastAsia="en-GB"/>
        </w:rPr>
        <mc:AlternateContent>
          <mc:Choice Requires="wps">
            <w:drawing>
              <wp:anchor distT="0" distB="0" distL="114299" distR="114299" simplePos="0" relativeHeight="251723776" behindDoc="0" locked="0" layoutInCell="1" allowOverlap="1" wp14:anchorId="32675F7A" wp14:editId="42C69D84">
                <wp:simplePos x="0" y="0"/>
                <wp:positionH relativeFrom="column">
                  <wp:posOffset>1052316</wp:posOffset>
                </wp:positionH>
                <wp:positionV relativeFrom="paragraph">
                  <wp:posOffset>142791</wp:posOffset>
                </wp:positionV>
                <wp:extent cx="107" cy="232410"/>
                <wp:effectExtent l="0" t="0" r="19050" b="15240"/>
                <wp:wrapNone/>
                <wp:docPr id="29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 cy="2324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118F4E" id="Straight Connector 14"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85pt,11.25pt" to="82.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" strokecolor="#4a7ebb">
                <o:lock v:ext="edit" shapetype="f"/>
              </v:line>
            </w:pict>
          </mc:Fallback>
        </mc:AlternateContent>
      </w:r>
    </w:p>
    <w:p w:rsidR="001D3DF7" w:rsidRPr="001D3DF7" w:rsidRDefault="001D3DF7" w:rsidP="001D3DF7">
      <w:pPr>
        <w:rPr>
          <w:rFonts w:ascii="Arial" w:eastAsia="Calibri" w:hAnsi="Arial"/>
        </w:rPr>
      </w:pPr>
    </w:p>
    <w:p w:rsidR="001D3DF7" w:rsidRPr="001D3DF7" w:rsidRDefault="000E0732" w:rsidP="001D3DF7">
      <w:pPr>
        <w:rPr>
          <w:rFonts w:ascii="Arial" w:eastAsia="Calibri" w:hAnsi="Arial"/>
        </w:rPr>
      </w:pPr>
      <w:r w:rsidRPr="001D3DF7">
        <w:rPr>
          <w:noProof/>
          <w:lang w:eastAsia="en-GB"/>
        </w:rPr>
        <mc:AlternateContent>
          <mc:Choice Requires="wps">
            <w:drawing>
              <wp:anchor distT="0" distB="0" distL="114300" distR="114300" simplePos="0" relativeHeight="251719680" behindDoc="0" locked="0" layoutInCell="1" allowOverlap="1" wp14:anchorId="55670684" wp14:editId="6C71DA48">
                <wp:simplePos x="0" y="0"/>
                <wp:positionH relativeFrom="column">
                  <wp:posOffset>8626</wp:posOffset>
                </wp:positionH>
                <wp:positionV relativeFrom="paragraph">
                  <wp:posOffset>25184</wp:posOffset>
                </wp:positionV>
                <wp:extent cx="2359660" cy="828136"/>
                <wp:effectExtent l="0" t="0" r="2730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828136"/>
                        </a:xfrm>
                        <a:prstGeom prst="rect">
                          <a:avLst/>
                        </a:prstGeom>
                        <a:solidFill>
                          <a:srgbClr val="FFFFFF"/>
                        </a:solidFill>
                        <a:ln w="9525">
                          <a:solidFill>
                            <a:srgbClr val="000000"/>
                          </a:solidFill>
                          <a:miter lim="800000"/>
                          <a:headEnd/>
                          <a:tailEnd/>
                        </a:ln>
                      </wps:spPr>
                      <wps:txbx>
                        <w:txbxContent>
                          <w:p w:rsidR="006249D4" w:rsidRPr="002843BA" w:rsidRDefault="006249D4" w:rsidP="001D3DF7">
                            <w:pPr>
                              <w:rPr>
                                <w:rFonts w:ascii="Arial" w:hAnsi="Arial" w:cs="Arial"/>
                                <w:sz w:val="22"/>
                                <w:szCs w:val="22"/>
                              </w:rPr>
                            </w:pPr>
                            <w:r w:rsidRPr="002843BA">
                              <w:rPr>
                                <w:rFonts w:ascii="Arial" w:hAnsi="Arial" w:cs="Arial"/>
                                <w:sz w:val="22"/>
                                <w:szCs w:val="22"/>
                              </w:rPr>
                              <w:t xml:space="preserve">A </w:t>
                            </w:r>
                            <w:r>
                              <w:rPr>
                                <w:rFonts w:ascii="Arial" w:hAnsi="Arial" w:cs="Arial"/>
                                <w:sz w:val="22"/>
                                <w:szCs w:val="22"/>
                              </w:rPr>
                              <w:t xml:space="preserve">ProMonitor Confidential comment added and </w:t>
                            </w:r>
                            <w:r w:rsidRPr="002843BA">
                              <w:rPr>
                                <w:rFonts w:ascii="Arial" w:hAnsi="Arial" w:cs="Arial"/>
                                <w:sz w:val="22"/>
                                <w:szCs w:val="22"/>
                              </w:rPr>
                              <w:t>CP1 form</w:t>
                            </w:r>
                            <w:r>
                              <w:rPr>
                                <w:rFonts w:ascii="Arial" w:hAnsi="Arial" w:cs="Arial"/>
                                <w:sz w:val="22"/>
                                <w:szCs w:val="22"/>
                              </w:rPr>
                              <w:t xml:space="preserve"> if requested shou</w:t>
                            </w:r>
                            <w:r w:rsidRPr="002843BA">
                              <w:rPr>
                                <w:rFonts w:ascii="Arial" w:hAnsi="Arial" w:cs="Arial"/>
                                <w:sz w:val="22"/>
                                <w:szCs w:val="22"/>
                              </w:rPr>
                              <w:t>ld be completed and processed.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670684" id="_x0000_s1032" type="#_x0000_t202" style="position:absolute;margin-left:.7pt;margin-top:2pt;width:185.8pt;height:65.2pt;z-index:251719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">
                <v:textbox>
                  <w:txbxContent>
                    <w:p w:rsidR="006249D4" w:rsidRPr="002843BA" w:rsidRDefault="006249D4" w:rsidP="001D3DF7">
                      <w:pPr>
                        <w:rPr>
                          <w:rFonts w:ascii="Arial" w:hAnsi="Arial" w:cs="Arial"/>
                          <w:sz w:val="22"/>
                          <w:szCs w:val="22"/>
                        </w:rPr>
                      </w:pPr>
                      <w:r w:rsidRPr="002843BA">
                        <w:rPr>
                          <w:rFonts w:ascii="Arial" w:hAnsi="Arial" w:cs="Arial"/>
                          <w:sz w:val="22"/>
                          <w:szCs w:val="22"/>
                        </w:rPr>
                        <w:t xml:space="preserve">A </w:t>
                      </w:r>
                      <w:r>
                        <w:rPr>
                          <w:rFonts w:ascii="Arial" w:hAnsi="Arial" w:cs="Arial"/>
                          <w:sz w:val="22"/>
                          <w:szCs w:val="22"/>
                        </w:rPr>
                        <w:t xml:space="preserve">ProMonitor Confidential comment added and </w:t>
                      </w:r>
                      <w:r w:rsidRPr="002843BA">
                        <w:rPr>
                          <w:rFonts w:ascii="Arial" w:hAnsi="Arial" w:cs="Arial"/>
                          <w:sz w:val="22"/>
                          <w:szCs w:val="22"/>
                        </w:rPr>
                        <w:t>CP1 form</w:t>
                      </w:r>
                      <w:r>
                        <w:rPr>
                          <w:rFonts w:ascii="Arial" w:hAnsi="Arial" w:cs="Arial"/>
                          <w:sz w:val="22"/>
                          <w:szCs w:val="22"/>
                        </w:rPr>
                        <w:t xml:space="preserve"> if requested shou</w:t>
                      </w:r>
                      <w:r w:rsidRPr="002843BA">
                        <w:rPr>
                          <w:rFonts w:ascii="Arial" w:hAnsi="Arial" w:cs="Arial"/>
                          <w:sz w:val="22"/>
                          <w:szCs w:val="22"/>
                        </w:rPr>
                        <w:t>ld be completed and processed.</w:t>
                      </w:r>
                    </w:p>
                  </w:txbxContent>
                </v:textbox>
              </v:shape>
            </w:pict>
          </mc:Fallback>
        </mc:AlternateContent>
      </w:r>
      <w:r w:rsidR="001D3DF7" w:rsidRPr="001D3DF7">
        <w:rPr>
          <w:noProof/>
          <w:lang w:eastAsia="en-GB"/>
        </w:rPr>
        <mc:AlternateContent>
          <mc:Choice Requires="wps">
            <w:drawing>
              <wp:anchor distT="0" distB="0" distL="114299" distR="114299" simplePos="0" relativeHeight="251727872" behindDoc="0" locked="0" layoutInCell="1" allowOverlap="1" wp14:anchorId="3EE2DB2D" wp14:editId="1FFF1D86">
                <wp:simplePos x="0" y="0"/>
                <wp:positionH relativeFrom="column">
                  <wp:posOffset>4775200</wp:posOffset>
                </wp:positionH>
                <wp:positionV relativeFrom="paragraph">
                  <wp:posOffset>79375</wp:posOffset>
                </wp:positionV>
                <wp:extent cx="0" cy="231140"/>
                <wp:effectExtent l="0" t="0" r="19050" b="16510"/>
                <wp:wrapNone/>
                <wp:docPr id="2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11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6FFD6B" id="Straight Connector 18" o:spid="_x0000_s1026" style="position:absolute;flip:y;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pt,6.25pt" to="37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" strokecolor="#4a7ebb">
                <o:lock v:ext="edit" shapetype="f"/>
              </v:line>
            </w:pict>
          </mc:Fallback>
        </mc:AlternateContent>
      </w:r>
    </w:p>
    <w:p w:rsidR="001D3DF7" w:rsidRPr="001D3DF7" w:rsidRDefault="001D3DF7" w:rsidP="001D3DF7">
      <w:pPr>
        <w:rPr>
          <w:rFonts w:ascii="Arial" w:eastAsia="Calibri" w:hAnsi="Arial"/>
        </w:rPr>
      </w:pPr>
      <w:r w:rsidRPr="001D3DF7">
        <w:rPr>
          <w:rFonts w:ascii="Arial" w:eastAsia="Calibri" w:hAnsi="Arial"/>
          <w:noProof/>
          <w:lang w:eastAsia="en-GB"/>
        </w:rPr>
        <mc:AlternateContent>
          <mc:Choice Requires="wps">
            <w:drawing>
              <wp:anchor distT="0" distB="0" distL="114300" distR="114300" simplePos="0" relativeHeight="251730944" behindDoc="0" locked="0" layoutInCell="1" allowOverlap="1" wp14:anchorId="54B5E952" wp14:editId="61C4E327">
                <wp:simplePos x="0" y="0"/>
                <wp:positionH relativeFrom="column">
                  <wp:posOffset>3119479</wp:posOffset>
                </wp:positionH>
                <wp:positionV relativeFrom="paragraph">
                  <wp:posOffset>137136</wp:posOffset>
                </wp:positionV>
                <wp:extent cx="2340981" cy="1949570"/>
                <wp:effectExtent l="0" t="0" r="2159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981" cy="1949570"/>
                        </a:xfrm>
                        <a:prstGeom prst="rect">
                          <a:avLst/>
                        </a:prstGeom>
                        <a:solidFill>
                          <a:srgbClr val="FFFFFF"/>
                        </a:solidFill>
                        <a:ln w="9525">
                          <a:solidFill>
                            <a:srgbClr val="000000"/>
                          </a:solidFill>
                          <a:miter lim="800000"/>
                          <a:headEnd/>
                          <a:tailEnd/>
                        </a:ln>
                      </wps:spPr>
                      <wps:txbx>
                        <w:txbxContent>
                          <w:p w:rsidR="006249D4" w:rsidRDefault="006249D4" w:rsidP="001D3DF7">
                            <w:pPr>
                              <w:rPr>
                                <w:rFonts w:ascii="Arial" w:hAnsi="Arial" w:cs="Arial"/>
                                <w:sz w:val="21"/>
                                <w:szCs w:val="21"/>
                              </w:rPr>
                            </w:pPr>
                            <w:r w:rsidRPr="00C5595D">
                              <w:rPr>
                                <w:rFonts w:ascii="Arial" w:hAnsi="Arial" w:cs="Arial"/>
                                <w:sz w:val="21"/>
                                <w:szCs w:val="21"/>
                              </w:rPr>
                              <w:t>You will be directed to the appropriate procedure to follow.  This may include;</w:t>
                            </w:r>
                            <w:r w:rsidRPr="00C5595D">
                              <w:rPr>
                                <w:rFonts w:ascii="Arial" w:hAnsi="Arial" w:cs="Arial"/>
                                <w:sz w:val="21"/>
                                <w:szCs w:val="21"/>
                              </w:rPr>
                              <w:br/>
                              <w:t xml:space="preserve">* completing a Cause for Concern </w:t>
                            </w:r>
                            <w:r>
                              <w:rPr>
                                <w:rFonts w:ascii="Arial" w:hAnsi="Arial" w:cs="Arial"/>
                                <w:sz w:val="21"/>
                                <w:szCs w:val="21"/>
                              </w:rPr>
                              <w:t>form which will be sent to the Safeguarding T</w:t>
                            </w:r>
                            <w:r w:rsidRPr="00C5595D">
                              <w:rPr>
                                <w:rFonts w:ascii="Arial" w:hAnsi="Arial" w:cs="Arial"/>
                                <w:sz w:val="21"/>
                                <w:szCs w:val="21"/>
                              </w:rPr>
                              <w:t>eam.</w:t>
                            </w:r>
                            <w:r w:rsidRPr="00C5595D">
                              <w:rPr>
                                <w:rFonts w:ascii="Arial" w:hAnsi="Arial" w:cs="Arial"/>
                                <w:sz w:val="21"/>
                                <w:szCs w:val="21"/>
                              </w:rPr>
                              <w:br/>
                              <w:t xml:space="preserve">* recommendation to </w:t>
                            </w:r>
                            <w:r>
                              <w:rPr>
                                <w:rFonts w:ascii="Arial" w:hAnsi="Arial" w:cs="Arial"/>
                                <w:sz w:val="21"/>
                                <w:szCs w:val="21"/>
                              </w:rPr>
                              <w:t>consult support services, e.g. ALS, Wellbeing Services.</w:t>
                            </w:r>
                            <w:r w:rsidRPr="00C5595D">
                              <w:rPr>
                                <w:rFonts w:ascii="Arial" w:hAnsi="Arial" w:cs="Arial"/>
                                <w:sz w:val="21"/>
                                <w:szCs w:val="21"/>
                              </w:rPr>
                              <w:br/>
                              <w:t>* you may be referred to your line-manager, e.g. behavioura</w:t>
                            </w:r>
                            <w:r>
                              <w:rPr>
                                <w:rFonts w:ascii="Arial" w:hAnsi="Arial" w:cs="Arial"/>
                                <w:sz w:val="21"/>
                                <w:szCs w:val="21"/>
                              </w:rPr>
                              <w:t>l issues.</w:t>
                            </w:r>
                            <w:r w:rsidRPr="00C5595D">
                              <w:rPr>
                                <w:rFonts w:ascii="Arial" w:hAnsi="Arial" w:cs="Arial"/>
                                <w:sz w:val="21"/>
                                <w:szCs w:val="21"/>
                              </w:rPr>
                              <w:t xml:space="preserve"> </w:t>
                            </w:r>
                          </w:p>
                          <w:p w:rsidR="006249D4" w:rsidRPr="00C5595D" w:rsidRDefault="006249D4" w:rsidP="001D3DF7">
                            <w:pPr>
                              <w:rPr>
                                <w:rFonts w:ascii="Arial" w:hAnsi="Arial" w:cs="Arial"/>
                                <w:sz w:val="21"/>
                                <w:szCs w:val="21"/>
                              </w:rPr>
                            </w:pPr>
                            <w:r>
                              <w:rPr>
                                <w:rFonts w:ascii="Arial" w:hAnsi="Arial" w:cs="Arial"/>
                                <w:sz w:val="21"/>
                                <w:szCs w:val="21"/>
                              </w:rPr>
                              <w:t xml:space="preserve">* </w:t>
                            </w:r>
                            <w:r w:rsidRPr="00C5595D">
                              <w:rPr>
                                <w:rFonts w:ascii="Arial" w:hAnsi="Arial" w:cs="Arial"/>
                                <w:sz w:val="21"/>
                                <w:szCs w:val="21"/>
                              </w:rPr>
                              <w:t>or to the disciplinary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5E952" id="_x0000_s1033" type="#_x0000_t202" style="position:absolute;margin-left:245.65pt;margin-top:10.8pt;width:184.35pt;height:1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xEKgIAAE4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">
                <v:textbox>
                  <w:txbxContent>
                    <w:p w:rsidR="006249D4" w:rsidRDefault="006249D4" w:rsidP="001D3DF7">
                      <w:pPr>
                        <w:rPr>
                          <w:rFonts w:ascii="Arial" w:hAnsi="Arial" w:cs="Arial"/>
                          <w:sz w:val="21"/>
                          <w:szCs w:val="21"/>
                        </w:rPr>
                      </w:pPr>
                      <w:r w:rsidRPr="00C5595D">
                        <w:rPr>
                          <w:rFonts w:ascii="Arial" w:hAnsi="Arial" w:cs="Arial"/>
                          <w:sz w:val="21"/>
                          <w:szCs w:val="21"/>
                        </w:rPr>
                        <w:t>You will be directed to the appropriate procedure to follow.  This may include;</w:t>
                      </w:r>
                      <w:r w:rsidRPr="00C5595D">
                        <w:rPr>
                          <w:rFonts w:ascii="Arial" w:hAnsi="Arial" w:cs="Arial"/>
                          <w:sz w:val="21"/>
                          <w:szCs w:val="21"/>
                        </w:rPr>
                        <w:br/>
                        <w:t xml:space="preserve">* completing a Cause for Concern </w:t>
                      </w:r>
                      <w:r>
                        <w:rPr>
                          <w:rFonts w:ascii="Arial" w:hAnsi="Arial" w:cs="Arial"/>
                          <w:sz w:val="21"/>
                          <w:szCs w:val="21"/>
                        </w:rPr>
                        <w:t>form which will be sent to the Safeguarding T</w:t>
                      </w:r>
                      <w:r w:rsidRPr="00C5595D">
                        <w:rPr>
                          <w:rFonts w:ascii="Arial" w:hAnsi="Arial" w:cs="Arial"/>
                          <w:sz w:val="21"/>
                          <w:szCs w:val="21"/>
                        </w:rPr>
                        <w:t>eam.</w:t>
                      </w:r>
                      <w:r w:rsidRPr="00C5595D">
                        <w:rPr>
                          <w:rFonts w:ascii="Arial" w:hAnsi="Arial" w:cs="Arial"/>
                          <w:sz w:val="21"/>
                          <w:szCs w:val="21"/>
                        </w:rPr>
                        <w:br/>
                        <w:t xml:space="preserve">* </w:t>
                      </w:r>
                      <w:proofErr w:type="gramStart"/>
                      <w:r w:rsidRPr="00C5595D">
                        <w:rPr>
                          <w:rFonts w:ascii="Arial" w:hAnsi="Arial" w:cs="Arial"/>
                          <w:sz w:val="21"/>
                          <w:szCs w:val="21"/>
                        </w:rPr>
                        <w:t>recommendation</w:t>
                      </w:r>
                      <w:proofErr w:type="gramEnd"/>
                      <w:r w:rsidRPr="00C5595D">
                        <w:rPr>
                          <w:rFonts w:ascii="Arial" w:hAnsi="Arial" w:cs="Arial"/>
                          <w:sz w:val="21"/>
                          <w:szCs w:val="21"/>
                        </w:rPr>
                        <w:t xml:space="preserve"> to </w:t>
                      </w:r>
                      <w:r>
                        <w:rPr>
                          <w:rFonts w:ascii="Arial" w:hAnsi="Arial" w:cs="Arial"/>
                          <w:sz w:val="21"/>
                          <w:szCs w:val="21"/>
                        </w:rPr>
                        <w:t>consult support services, e.g. ALS, Wellbeing Services.</w:t>
                      </w:r>
                      <w:r w:rsidRPr="00C5595D">
                        <w:rPr>
                          <w:rFonts w:ascii="Arial" w:hAnsi="Arial" w:cs="Arial"/>
                          <w:sz w:val="21"/>
                          <w:szCs w:val="21"/>
                        </w:rPr>
                        <w:br/>
                        <w:t xml:space="preserve">* </w:t>
                      </w:r>
                      <w:proofErr w:type="gramStart"/>
                      <w:r w:rsidRPr="00C5595D">
                        <w:rPr>
                          <w:rFonts w:ascii="Arial" w:hAnsi="Arial" w:cs="Arial"/>
                          <w:sz w:val="21"/>
                          <w:szCs w:val="21"/>
                        </w:rPr>
                        <w:t>you</w:t>
                      </w:r>
                      <w:proofErr w:type="gramEnd"/>
                      <w:r w:rsidRPr="00C5595D">
                        <w:rPr>
                          <w:rFonts w:ascii="Arial" w:hAnsi="Arial" w:cs="Arial"/>
                          <w:sz w:val="21"/>
                          <w:szCs w:val="21"/>
                        </w:rPr>
                        <w:t xml:space="preserve"> may be referred to your line-manager, e.g. behavioura</w:t>
                      </w:r>
                      <w:r>
                        <w:rPr>
                          <w:rFonts w:ascii="Arial" w:hAnsi="Arial" w:cs="Arial"/>
                          <w:sz w:val="21"/>
                          <w:szCs w:val="21"/>
                        </w:rPr>
                        <w:t>l issues.</w:t>
                      </w:r>
                      <w:r w:rsidRPr="00C5595D">
                        <w:rPr>
                          <w:rFonts w:ascii="Arial" w:hAnsi="Arial" w:cs="Arial"/>
                          <w:sz w:val="21"/>
                          <w:szCs w:val="21"/>
                        </w:rPr>
                        <w:t xml:space="preserve"> </w:t>
                      </w:r>
                    </w:p>
                    <w:p w:rsidR="006249D4" w:rsidRPr="00C5595D" w:rsidRDefault="006249D4" w:rsidP="001D3DF7">
                      <w:pPr>
                        <w:rPr>
                          <w:rFonts w:ascii="Arial" w:hAnsi="Arial" w:cs="Arial"/>
                          <w:sz w:val="21"/>
                          <w:szCs w:val="21"/>
                        </w:rPr>
                      </w:pPr>
                      <w:r>
                        <w:rPr>
                          <w:rFonts w:ascii="Arial" w:hAnsi="Arial" w:cs="Arial"/>
                          <w:sz w:val="21"/>
                          <w:szCs w:val="21"/>
                        </w:rPr>
                        <w:t xml:space="preserve">* </w:t>
                      </w:r>
                      <w:proofErr w:type="gramStart"/>
                      <w:r w:rsidRPr="00C5595D">
                        <w:rPr>
                          <w:rFonts w:ascii="Arial" w:hAnsi="Arial" w:cs="Arial"/>
                          <w:sz w:val="21"/>
                          <w:szCs w:val="21"/>
                        </w:rPr>
                        <w:t>or</w:t>
                      </w:r>
                      <w:proofErr w:type="gramEnd"/>
                      <w:r w:rsidRPr="00C5595D">
                        <w:rPr>
                          <w:rFonts w:ascii="Arial" w:hAnsi="Arial" w:cs="Arial"/>
                          <w:sz w:val="21"/>
                          <w:szCs w:val="21"/>
                        </w:rPr>
                        <w:t xml:space="preserve"> to the disciplinary procedure.</w:t>
                      </w:r>
                    </w:p>
                  </w:txbxContent>
                </v:textbox>
              </v:shape>
            </w:pict>
          </mc:Fallback>
        </mc:AlternateContent>
      </w:r>
    </w:p>
    <w:p w:rsidR="001D3DF7" w:rsidRPr="001D3DF7" w:rsidRDefault="000E0732" w:rsidP="001D3DF7">
      <w:pPr>
        <w:rPr>
          <w:rFonts w:ascii="Arial" w:eastAsia="Calibri" w:hAnsi="Arial"/>
        </w:rPr>
      </w:pPr>
      <w:r w:rsidRPr="001D3DF7">
        <w:rPr>
          <w:noProof/>
          <w:lang w:eastAsia="en-GB"/>
        </w:rPr>
        <mc:AlternateContent>
          <mc:Choice Requires="wps">
            <w:drawing>
              <wp:anchor distT="0" distB="0" distL="114299" distR="114299" simplePos="0" relativeHeight="251724800" behindDoc="0" locked="0" layoutInCell="1" allowOverlap="1" wp14:anchorId="1FC43CF9" wp14:editId="4663D8ED">
                <wp:simplePos x="0" y="0"/>
                <wp:positionH relativeFrom="column">
                  <wp:posOffset>1049020</wp:posOffset>
                </wp:positionH>
                <wp:positionV relativeFrom="paragraph">
                  <wp:posOffset>100965</wp:posOffset>
                </wp:positionV>
                <wp:extent cx="0" cy="149860"/>
                <wp:effectExtent l="0" t="0" r="19050" b="21590"/>
                <wp:wrapNone/>
                <wp:docPr id="3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8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C6DE0F" id="Straight Connector 15"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6pt,7.95pt" to="82.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" strokecolor="#4a7ebb">
                <o:lock v:ext="edit" shapetype="f"/>
              </v:line>
            </w:pict>
          </mc:Fallback>
        </mc:AlternateContent>
      </w: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72CEC" w:rsidP="001D3DF7">
      <w:pPr>
        <w:rPr>
          <w:rFonts w:ascii="Arial" w:eastAsia="Calibri" w:hAnsi="Arial"/>
        </w:rPr>
      </w:pPr>
      <w:r w:rsidRPr="001D3DF7">
        <w:rPr>
          <w:noProof/>
          <w:lang w:eastAsia="en-GB"/>
        </w:rPr>
        <mc:AlternateContent>
          <mc:Choice Requires="wps">
            <w:drawing>
              <wp:anchor distT="0" distB="0" distL="114300" distR="114300" simplePos="0" relativeHeight="251720704" behindDoc="0" locked="0" layoutInCell="1" allowOverlap="1" wp14:anchorId="0595A893" wp14:editId="5970BEFB">
                <wp:simplePos x="0" y="0"/>
                <wp:positionH relativeFrom="column">
                  <wp:posOffset>8255</wp:posOffset>
                </wp:positionH>
                <wp:positionV relativeFrom="paragraph">
                  <wp:posOffset>80010</wp:posOffset>
                </wp:positionV>
                <wp:extent cx="2359660" cy="482600"/>
                <wp:effectExtent l="0" t="0" r="27305" b="127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482600"/>
                        </a:xfrm>
                        <a:prstGeom prst="rect">
                          <a:avLst/>
                        </a:prstGeom>
                        <a:solidFill>
                          <a:srgbClr val="FFFFFF"/>
                        </a:solidFill>
                        <a:ln w="9525">
                          <a:solidFill>
                            <a:srgbClr val="000000"/>
                          </a:solidFill>
                          <a:miter lim="800000"/>
                          <a:headEnd/>
                          <a:tailEnd/>
                        </a:ln>
                      </wps:spPr>
                      <wps:txbx>
                        <w:txbxContent>
                          <w:p w:rsidR="006249D4" w:rsidRPr="002377D3" w:rsidRDefault="006249D4" w:rsidP="001D3DF7">
                            <w:pPr>
                              <w:rPr>
                                <w:sz w:val="22"/>
                                <w:szCs w:val="22"/>
                              </w:rPr>
                            </w:pPr>
                            <w:r w:rsidRPr="002843BA">
                              <w:rPr>
                                <w:rFonts w:ascii="Arial" w:hAnsi="Arial" w:cs="Arial"/>
                                <w:sz w:val="22"/>
                                <w:szCs w:val="22"/>
                              </w:rPr>
                              <w:t>The Designated Protection Officer will take any necessary action</w:t>
                            </w:r>
                            <w:r>
                              <w:rPr>
                                <w:sz w:val="22"/>
                                <w:szCs w:val="2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95A893" id="_x0000_s1034" type="#_x0000_t202" style="position:absolute;margin-left:.65pt;margin-top:6.3pt;width:185.8pt;height:38pt;z-index:251720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">
                <v:textbox>
                  <w:txbxContent>
                    <w:p w:rsidR="006249D4" w:rsidRPr="002377D3" w:rsidRDefault="006249D4" w:rsidP="001D3DF7">
                      <w:pPr>
                        <w:rPr>
                          <w:sz w:val="22"/>
                          <w:szCs w:val="22"/>
                        </w:rPr>
                      </w:pPr>
                      <w:r w:rsidRPr="002843BA">
                        <w:rPr>
                          <w:rFonts w:ascii="Arial" w:hAnsi="Arial" w:cs="Arial"/>
                          <w:sz w:val="22"/>
                          <w:szCs w:val="22"/>
                        </w:rPr>
                        <w:t>The Designated Protection Officer will take any necessary action</w:t>
                      </w:r>
                      <w:r>
                        <w:rPr>
                          <w:sz w:val="22"/>
                          <w:szCs w:val="22"/>
                        </w:rPr>
                        <w:t>.</w:t>
                      </w:r>
                    </w:p>
                  </w:txbxContent>
                </v:textbox>
              </v:shape>
            </w:pict>
          </mc:Fallback>
        </mc:AlternateContent>
      </w: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r w:rsidRPr="001D3DF7">
        <w:rPr>
          <w:noProof/>
          <w:lang w:eastAsia="en-GB"/>
        </w:rPr>
        <mc:AlternateContent>
          <mc:Choice Requires="wps">
            <w:drawing>
              <wp:anchor distT="0" distB="0" distL="114299" distR="114299" simplePos="0" relativeHeight="251728896" behindDoc="0" locked="0" layoutInCell="1" allowOverlap="1" wp14:anchorId="2F5C6178" wp14:editId="0613F511">
                <wp:simplePos x="0" y="0"/>
                <wp:positionH relativeFrom="column">
                  <wp:posOffset>4217035</wp:posOffset>
                </wp:positionH>
                <wp:positionV relativeFrom="paragraph">
                  <wp:posOffset>158115</wp:posOffset>
                </wp:positionV>
                <wp:extent cx="0" cy="207010"/>
                <wp:effectExtent l="0" t="0" r="19050" b="21590"/>
                <wp:wrapNone/>
                <wp:docPr id="2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013F35E" id="Straight Connector 20"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2.05pt,12.45pt" to="332.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" strokecolor="#4a7ebb">
                <o:lock v:ext="edit" shapetype="f"/>
              </v:line>
            </w:pict>
          </mc:Fallback>
        </mc:AlternateContent>
      </w: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r w:rsidRPr="001D3DF7">
        <w:rPr>
          <w:noProof/>
          <w:lang w:eastAsia="en-GB"/>
        </w:rPr>
        <mc:AlternateContent>
          <mc:Choice Requires="wps">
            <w:drawing>
              <wp:anchor distT="0" distB="0" distL="114300" distR="114300" simplePos="0" relativeHeight="251721728" behindDoc="0" locked="0" layoutInCell="1" allowOverlap="1" wp14:anchorId="46AD30B1" wp14:editId="7D31D3E2">
                <wp:simplePos x="0" y="0"/>
                <wp:positionH relativeFrom="column">
                  <wp:posOffset>3110230</wp:posOffset>
                </wp:positionH>
                <wp:positionV relativeFrom="paragraph">
                  <wp:posOffset>14605</wp:posOffset>
                </wp:positionV>
                <wp:extent cx="2339975" cy="1043305"/>
                <wp:effectExtent l="0" t="0" r="22225"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043305"/>
                        </a:xfrm>
                        <a:prstGeom prst="rect">
                          <a:avLst/>
                        </a:prstGeom>
                        <a:solidFill>
                          <a:srgbClr val="FFFFFF"/>
                        </a:solidFill>
                        <a:ln w="9525">
                          <a:solidFill>
                            <a:srgbClr val="000000"/>
                          </a:solidFill>
                          <a:miter lim="800000"/>
                          <a:headEnd/>
                          <a:tailEnd/>
                        </a:ln>
                      </wps:spPr>
                      <wps:txbx>
                        <w:txbxContent>
                          <w:p w:rsidR="006249D4" w:rsidRPr="00C5595D" w:rsidRDefault="006249D4" w:rsidP="001D3DF7">
                            <w:pPr>
                              <w:rPr>
                                <w:sz w:val="20"/>
                                <w:szCs w:val="20"/>
                              </w:rPr>
                            </w:pPr>
                            <w:r w:rsidRPr="00C5595D">
                              <w:rPr>
                                <w:rFonts w:ascii="Arial" w:hAnsi="Arial" w:cs="Arial"/>
                                <w:sz w:val="20"/>
                                <w:szCs w:val="20"/>
                              </w:rPr>
                              <w:t>Confidential comments on p</w:t>
                            </w:r>
                            <w:r>
                              <w:rPr>
                                <w:rFonts w:ascii="Arial" w:hAnsi="Arial" w:cs="Arial"/>
                                <w:sz w:val="20"/>
                                <w:szCs w:val="20"/>
                              </w:rPr>
                              <w:t>ro-monitor will be used by the Safeguarding T</w:t>
                            </w:r>
                            <w:r w:rsidRPr="00C5595D">
                              <w:rPr>
                                <w:rFonts w:ascii="Arial" w:hAnsi="Arial" w:cs="Arial"/>
                                <w:sz w:val="20"/>
                                <w:szCs w:val="20"/>
                              </w:rPr>
                              <w:t>eam, HoD and SLOs to communicate information about concerns for students and to seek further advice from colleagues</w:t>
                            </w:r>
                            <w:r w:rsidRPr="00C5595D">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D30B1" id="_x0000_s1035" type="#_x0000_t202" style="position:absolute;margin-left:244.9pt;margin-top:1.15pt;width:184.25pt;height:82.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">
                <v:textbox>
                  <w:txbxContent>
                    <w:p w:rsidR="006249D4" w:rsidRPr="00C5595D" w:rsidRDefault="006249D4" w:rsidP="001D3DF7">
                      <w:pPr>
                        <w:rPr>
                          <w:sz w:val="20"/>
                          <w:szCs w:val="20"/>
                        </w:rPr>
                      </w:pPr>
                      <w:r w:rsidRPr="00C5595D">
                        <w:rPr>
                          <w:rFonts w:ascii="Arial" w:hAnsi="Arial" w:cs="Arial"/>
                          <w:sz w:val="20"/>
                          <w:szCs w:val="20"/>
                        </w:rPr>
                        <w:t>Confidential comments on p</w:t>
                      </w:r>
                      <w:r>
                        <w:rPr>
                          <w:rFonts w:ascii="Arial" w:hAnsi="Arial" w:cs="Arial"/>
                          <w:sz w:val="20"/>
                          <w:szCs w:val="20"/>
                        </w:rPr>
                        <w:t>ro-monitor will be used by the Safeguarding T</w:t>
                      </w:r>
                      <w:r w:rsidRPr="00C5595D">
                        <w:rPr>
                          <w:rFonts w:ascii="Arial" w:hAnsi="Arial" w:cs="Arial"/>
                          <w:sz w:val="20"/>
                          <w:szCs w:val="20"/>
                        </w:rPr>
                        <w:t xml:space="preserve">eam, </w:t>
                      </w:r>
                      <w:proofErr w:type="spellStart"/>
                      <w:r w:rsidRPr="00C5595D">
                        <w:rPr>
                          <w:rFonts w:ascii="Arial" w:hAnsi="Arial" w:cs="Arial"/>
                          <w:sz w:val="20"/>
                          <w:szCs w:val="20"/>
                        </w:rPr>
                        <w:t>HoD</w:t>
                      </w:r>
                      <w:proofErr w:type="spellEnd"/>
                      <w:r w:rsidRPr="00C5595D">
                        <w:rPr>
                          <w:rFonts w:ascii="Arial" w:hAnsi="Arial" w:cs="Arial"/>
                          <w:sz w:val="20"/>
                          <w:szCs w:val="20"/>
                        </w:rPr>
                        <w:t xml:space="preserve"> and SLOs to communicate information about concerns for students and to seek further advice from colleagues</w:t>
                      </w:r>
                      <w:r w:rsidRPr="00C5595D">
                        <w:rPr>
                          <w:sz w:val="20"/>
                          <w:szCs w:val="20"/>
                        </w:rPr>
                        <w:t>.</w:t>
                      </w:r>
                    </w:p>
                  </w:txbxContent>
                </v:textbox>
              </v:shape>
            </w:pict>
          </mc:Fallback>
        </mc:AlternateContent>
      </w: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p w:rsidR="001D3DF7" w:rsidRPr="001D3DF7" w:rsidRDefault="001D3DF7" w:rsidP="001D3DF7">
      <w:pPr>
        <w:rPr>
          <w:rFonts w:ascii="Arial" w:eastAsia="Calibri" w:hAnsi="Arial"/>
        </w:rPr>
      </w:pPr>
    </w:p>
    <w:sectPr w:rsidR="001D3DF7" w:rsidRPr="001D3DF7" w:rsidSect="00DD1C94">
      <w:headerReference w:type="default" r:id="rId19"/>
      <w:footerReference w:type="default" r:id="rId20"/>
      <w:headerReference w:type="first" r:id="rId21"/>
      <w:pgSz w:w="11906" w:h="16838"/>
      <w:pgMar w:top="1134" w:right="1274" w:bottom="107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D4" w:rsidRDefault="006249D4">
      <w:r>
        <w:separator/>
      </w:r>
    </w:p>
  </w:endnote>
  <w:endnote w:type="continuationSeparator" w:id="0">
    <w:p w:rsidR="006249D4" w:rsidRDefault="0062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D4" w:rsidRPr="00897148" w:rsidRDefault="006249D4">
    <w:pPr>
      <w:pStyle w:val="Footer"/>
      <w:jc w:val="right"/>
      <w:rPr>
        <w:rFonts w:ascii="Arial" w:hAnsi="Arial" w:cs="Arial"/>
        <w:sz w:val="20"/>
        <w:szCs w:val="20"/>
      </w:rPr>
    </w:pPr>
    <w:r w:rsidRPr="00897148">
      <w:rPr>
        <w:rFonts w:ascii="Arial" w:hAnsi="Arial" w:cs="Arial"/>
        <w:sz w:val="20"/>
        <w:szCs w:val="20"/>
        <w:lang w:val="en-US"/>
      </w:rPr>
      <w:t xml:space="preserve">Page </w:t>
    </w:r>
    <w:r w:rsidRPr="00897148">
      <w:rPr>
        <w:rFonts w:ascii="Arial" w:hAnsi="Arial" w:cs="Arial"/>
        <w:sz w:val="20"/>
        <w:szCs w:val="20"/>
        <w:lang w:val="en-US"/>
      </w:rPr>
      <w:fldChar w:fldCharType="begin"/>
    </w:r>
    <w:r w:rsidRPr="00897148">
      <w:rPr>
        <w:rFonts w:ascii="Arial" w:hAnsi="Arial" w:cs="Arial"/>
        <w:sz w:val="20"/>
        <w:szCs w:val="20"/>
        <w:lang w:val="en-US"/>
      </w:rPr>
      <w:instrText xml:space="preserve"> PAGE </w:instrText>
    </w:r>
    <w:r w:rsidRPr="00897148">
      <w:rPr>
        <w:rFonts w:ascii="Arial" w:hAnsi="Arial" w:cs="Arial"/>
        <w:sz w:val="20"/>
        <w:szCs w:val="20"/>
        <w:lang w:val="en-US"/>
      </w:rPr>
      <w:fldChar w:fldCharType="separate"/>
    </w:r>
    <w:r w:rsidR="005C54B0">
      <w:rPr>
        <w:rFonts w:ascii="Arial" w:hAnsi="Arial" w:cs="Arial"/>
        <w:noProof/>
        <w:sz w:val="20"/>
        <w:szCs w:val="20"/>
        <w:lang w:val="en-US"/>
      </w:rPr>
      <w:t>21</w:t>
    </w:r>
    <w:r w:rsidRPr="00897148">
      <w:rPr>
        <w:rFonts w:ascii="Arial" w:hAnsi="Arial" w:cs="Arial"/>
        <w:sz w:val="20"/>
        <w:szCs w:val="20"/>
        <w:lang w:val="en-US"/>
      </w:rPr>
      <w:fldChar w:fldCharType="end"/>
    </w:r>
    <w:r w:rsidRPr="00897148">
      <w:rPr>
        <w:rFonts w:ascii="Arial" w:hAnsi="Arial" w:cs="Arial"/>
        <w:sz w:val="20"/>
        <w:szCs w:val="20"/>
        <w:lang w:val="en-US"/>
      </w:rPr>
      <w:t xml:space="preserve"> of </w:t>
    </w:r>
    <w:r w:rsidRPr="00897148">
      <w:rPr>
        <w:rFonts w:ascii="Arial" w:hAnsi="Arial" w:cs="Arial"/>
        <w:sz w:val="20"/>
        <w:szCs w:val="20"/>
        <w:lang w:val="en-US"/>
      </w:rPr>
      <w:fldChar w:fldCharType="begin"/>
    </w:r>
    <w:r w:rsidRPr="00897148">
      <w:rPr>
        <w:rFonts w:ascii="Arial" w:hAnsi="Arial" w:cs="Arial"/>
        <w:sz w:val="20"/>
        <w:szCs w:val="20"/>
        <w:lang w:val="en-US"/>
      </w:rPr>
      <w:instrText xml:space="preserve"> NUMPAGES </w:instrText>
    </w:r>
    <w:r w:rsidRPr="00897148">
      <w:rPr>
        <w:rFonts w:ascii="Arial" w:hAnsi="Arial" w:cs="Arial"/>
        <w:sz w:val="20"/>
        <w:szCs w:val="20"/>
        <w:lang w:val="en-US"/>
      </w:rPr>
      <w:fldChar w:fldCharType="separate"/>
    </w:r>
    <w:r w:rsidR="005C54B0">
      <w:rPr>
        <w:rFonts w:ascii="Arial" w:hAnsi="Arial" w:cs="Arial"/>
        <w:noProof/>
        <w:sz w:val="20"/>
        <w:szCs w:val="20"/>
        <w:lang w:val="en-US"/>
      </w:rPr>
      <w:t>24</w:t>
    </w:r>
    <w:r w:rsidRPr="00897148">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D4" w:rsidRDefault="006249D4">
      <w:r>
        <w:separator/>
      </w:r>
    </w:p>
  </w:footnote>
  <w:footnote w:type="continuationSeparator" w:id="0">
    <w:p w:rsidR="006249D4" w:rsidRDefault="0062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D4" w:rsidRDefault="006249D4" w:rsidP="00DD1C94">
    <w:pPr>
      <w:pStyle w:val="Header"/>
      <w:tabs>
        <w:tab w:val="clear" w:pos="4153"/>
        <w:tab w:val="clear" w:pos="8306"/>
        <w:tab w:val="left" w:pos="27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D4" w:rsidRDefault="006249D4" w:rsidP="00DD1C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273"/>
    <w:multiLevelType w:val="multilevel"/>
    <w:tmpl w:val="779291C8"/>
    <w:lvl w:ilvl="0">
      <w:start w:val="3"/>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720"/>
        </w:tabs>
        <w:ind w:left="720" w:hanging="720"/>
      </w:pPr>
      <w:rPr>
        <w:rFonts w:ascii="Arial" w:hAnsi="Arial"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10A77721"/>
    <w:multiLevelType w:val="hybridMultilevel"/>
    <w:tmpl w:val="17322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07538"/>
    <w:multiLevelType w:val="multilevel"/>
    <w:tmpl w:val="7DAEFCF6"/>
    <w:lvl w:ilvl="0">
      <w:start w:val="4"/>
      <w:numFmt w:val="decimal"/>
      <w:lvlText w:val="%1"/>
      <w:lvlJc w:val="left"/>
      <w:pPr>
        <w:tabs>
          <w:tab w:val="num" w:pos="360"/>
        </w:tabs>
        <w:ind w:left="360" w:hanging="360"/>
      </w:pPr>
      <w:rPr>
        <w:rFonts w:ascii="Times New Roman" w:hAnsi="Times New Roman" w:cs="Times New Roman" w:hint="default"/>
      </w:rPr>
    </w:lvl>
    <w:lvl w:ilvl="1">
      <w:start w:val="5"/>
      <w:numFmt w:val="decimal"/>
      <w:lvlText w:val="%1.%2"/>
      <w:lvlJc w:val="left"/>
      <w:pPr>
        <w:tabs>
          <w:tab w:val="num" w:pos="644"/>
        </w:tabs>
        <w:ind w:left="644" w:hanging="360"/>
      </w:pPr>
      <w:rPr>
        <w:rFonts w:ascii="Arial" w:hAnsi="Arial"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863318D"/>
    <w:multiLevelType w:val="multilevel"/>
    <w:tmpl w:val="D67C111C"/>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Arial" w:hAnsi="Arial"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BD15615"/>
    <w:multiLevelType w:val="hybridMultilevel"/>
    <w:tmpl w:val="62608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DC6AD8"/>
    <w:multiLevelType w:val="multilevel"/>
    <w:tmpl w:val="4F8AEE6C"/>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080"/>
        </w:tabs>
        <w:ind w:left="1080" w:hanging="720"/>
      </w:pPr>
      <w:rPr>
        <w:rFonts w:ascii="Times New Roman" w:hAnsi="Times New Roman" w:cs="Times New Roman" w:hint="default"/>
      </w:rPr>
    </w:lvl>
    <w:lvl w:ilvl="4">
      <w:start w:val="1"/>
      <w:numFmt w:val="decimal"/>
      <w:lvlText w:val="%1.%2.%3.%4.%5"/>
      <w:lvlJc w:val="left"/>
      <w:pPr>
        <w:tabs>
          <w:tab w:val="num" w:pos="1440"/>
        </w:tabs>
        <w:ind w:left="1440" w:hanging="1080"/>
      </w:pPr>
      <w:rPr>
        <w:rFonts w:ascii="Times New Roman" w:hAnsi="Times New Roman" w:cs="Times New Roman" w:hint="default"/>
      </w:rPr>
    </w:lvl>
    <w:lvl w:ilvl="5">
      <w:start w:val="1"/>
      <w:numFmt w:val="decimal"/>
      <w:lvlText w:val="%1.%2.%3.%4.%5.%6"/>
      <w:lvlJc w:val="left"/>
      <w:pPr>
        <w:tabs>
          <w:tab w:val="num" w:pos="1440"/>
        </w:tabs>
        <w:ind w:left="1440" w:hanging="1080"/>
      </w:pPr>
      <w:rPr>
        <w:rFonts w:ascii="Times New Roman" w:hAnsi="Times New Roman" w:cs="Times New Roman" w:hint="default"/>
      </w:rPr>
    </w:lvl>
    <w:lvl w:ilvl="6">
      <w:start w:val="1"/>
      <w:numFmt w:val="decimal"/>
      <w:lvlText w:val="%1.%2.%3.%4.%5.%6.%7"/>
      <w:lvlJc w:val="left"/>
      <w:pPr>
        <w:tabs>
          <w:tab w:val="num" w:pos="1800"/>
        </w:tabs>
        <w:ind w:left="1800" w:hanging="1440"/>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2160"/>
        </w:tabs>
        <w:ind w:left="2160" w:hanging="1800"/>
      </w:pPr>
      <w:rPr>
        <w:rFonts w:ascii="Times New Roman" w:hAnsi="Times New Roman" w:cs="Times New Roman" w:hint="default"/>
      </w:rPr>
    </w:lvl>
  </w:abstractNum>
  <w:abstractNum w:abstractNumId="6" w15:restartNumberingAfterBreak="0">
    <w:nsid w:val="1F4B33C6"/>
    <w:multiLevelType w:val="hybridMultilevel"/>
    <w:tmpl w:val="D87EF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DB51A7"/>
    <w:multiLevelType w:val="hybridMultilevel"/>
    <w:tmpl w:val="81E4A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9A39C4"/>
    <w:multiLevelType w:val="multilevel"/>
    <w:tmpl w:val="A45ABAA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3C668F"/>
    <w:multiLevelType w:val="hybridMultilevel"/>
    <w:tmpl w:val="8AAE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C0A89"/>
    <w:multiLevelType w:val="hybridMultilevel"/>
    <w:tmpl w:val="A46C6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8568A"/>
    <w:multiLevelType w:val="hybridMultilevel"/>
    <w:tmpl w:val="CB08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C66E5"/>
    <w:multiLevelType w:val="hybridMultilevel"/>
    <w:tmpl w:val="C07E4C4E"/>
    <w:lvl w:ilvl="0" w:tplc="04090001">
      <w:start w:val="10"/>
      <w:numFmt w:val="bullet"/>
      <w:lvlText w:val=""/>
      <w:lvlJc w:val="left"/>
      <w:pPr>
        <w:tabs>
          <w:tab w:val="num" w:pos="720"/>
        </w:tabs>
        <w:ind w:left="720" w:hanging="360"/>
      </w:pPr>
      <w:rPr>
        <w:rFonts w:ascii="Symbol" w:eastAsia="Times New Roman"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B3F99"/>
    <w:multiLevelType w:val="multilevel"/>
    <w:tmpl w:val="17A0967E"/>
    <w:lvl w:ilvl="0">
      <w:start w:val="1"/>
      <w:numFmt w:val="decimal"/>
      <w:lvlText w:val="%1"/>
      <w:lvlJc w:val="left"/>
      <w:pPr>
        <w:tabs>
          <w:tab w:val="num" w:pos="720"/>
        </w:tabs>
        <w:ind w:left="720" w:hanging="720"/>
      </w:pPr>
      <w:rPr>
        <w:rFonts w:ascii="Times New Roman" w:hAnsi="Times New Roman" w:cs="Times New Roman" w:hint="default"/>
      </w:rPr>
    </w:lvl>
    <w:lvl w:ilvl="1">
      <w:start w:val="4"/>
      <w:numFmt w:val="decimal"/>
      <w:lvlText w:val="%1.%2"/>
      <w:lvlJc w:val="left"/>
      <w:pPr>
        <w:tabs>
          <w:tab w:val="num" w:pos="720"/>
        </w:tabs>
        <w:ind w:left="720" w:hanging="720"/>
      </w:pPr>
      <w:rPr>
        <w:rFonts w:ascii="Arial" w:hAnsi="Arial"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384B50B3"/>
    <w:multiLevelType w:val="hybridMultilevel"/>
    <w:tmpl w:val="628C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03203"/>
    <w:multiLevelType w:val="hybridMultilevel"/>
    <w:tmpl w:val="9208D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A5793B"/>
    <w:multiLevelType w:val="hybridMultilevel"/>
    <w:tmpl w:val="1868B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C14F32"/>
    <w:multiLevelType w:val="hybridMultilevel"/>
    <w:tmpl w:val="A142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0E3470"/>
    <w:multiLevelType w:val="hybridMultilevel"/>
    <w:tmpl w:val="ECC49AA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71E7FE3"/>
    <w:multiLevelType w:val="hybridMultilevel"/>
    <w:tmpl w:val="0BD8CF9A"/>
    <w:lvl w:ilvl="0" w:tplc="04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0242D9"/>
    <w:multiLevelType w:val="hybridMultilevel"/>
    <w:tmpl w:val="46C0935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56C45895"/>
    <w:multiLevelType w:val="multilevel"/>
    <w:tmpl w:val="B922EB0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1D0244"/>
    <w:multiLevelType w:val="hybridMultilevel"/>
    <w:tmpl w:val="24F2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6367D"/>
    <w:multiLevelType w:val="hybridMultilevel"/>
    <w:tmpl w:val="DC9E3958"/>
    <w:lvl w:ilvl="0" w:tplc="A5F0931A">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767942"/>
    <w:multiLevelType w:val="hybridMultilevel"/>
    <w:tmpl w:val="DD56B03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7EE58B4"/>
    <w:multiLevelType w:val="hybridMultilevel"/>
    <w:tmpl w:val="D88CF1E6"/>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6" w15:restartNumberingAfterBreak="0">
    <w:nsid w:val="67FB4A1B"/>
    <w:multiLevelType w:val="hybridMultilevel"/>
    <w:tmpl w:val="4B26556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85C70"/>
    <w:multiLevelType w:val="hybridMultilevel"/>
    <w:tmpl w:val="0574AE98"/>
    <w:lvl w:ilvl="0" w:tplc="7CC037E6">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F2580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9" w15:restartNumberingAfterBreak="0">
    <w:nsid w:val="7D253F51"/>
    <w:multiLevelType w:val="multilevel"/>
    <w:tmpl w:val="C98A3AF6"/>
    <w:lvl w:ilvl="0">
      <w:start w:val="3"/>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Arial" w:hAnsi="Arial"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28"/>
  </w:num>
  <w:num w:numId="2">
    <w:abstractNumId w:val="18"/>
  </w:num>
  <w:num w:numId="3">
    <w:abstractNumId w:val="29"/>
  </w:num>
  <w:num w:numId="4">
    <w:abstractNumId w:val="2"/>
  </w:num>
  <w:num w:numId="5">
    <w:abstractNumId w:val="20"/>
  </w:num>
  <w:num w:numId="6">
    <w:abstractNumId w:val="13"/>
  </w:num>
  <w:num w:numId="7">
    <w:abstractNumId w:val="3"/>
  </w:num>
  <w:num w:numId="8">
    <w:abstractNumId w:val="5"/>
  </w:num>
  <w:num w:numId="9">
    <w:abstractNumId w:val="4"/>
  </w:num>
  <w:num w:numId="10">
    <w:abstractNumId w:val="23"/>
  </w:num>
  <w:num w:numId="11">
    <w:abstractNumId w:val="21"/>
  </w:num>
  <w:num w:numId="12">
    <w:abstractNumId w:val="1"/>
  </w:num>
  <w:num w:numId="13">
    <w:abstractNumId w:val="17"/>
  </w:num>
  <w:num w:numId="14">
    <w:abstractNumId w:val="26"/>
  </w:num>
  <w:num w:numId="15">
    <w:abstractNumId w:val="6"/>
  </w:num>
  <w:num w:numId="16">
    <w:abstractNumId w:val="19"/>
  </w:num>
  <w:num w:numId="17">
    <w:abstractNumId w:val="9"/>
  </w:num>
  <w:num w:numId="18">
    <w:abstractNumId w:val="11"/>
  </w:num>
  <w:num w:numId="19">
    <w:abstractNumId w:val="16"/>
  </w:num>
  <w:num w:numId="20">
    <w:abstractNumId w:val="27"/>
  </w:num>
  <w:num w:numId="21">
    <w:abstractNumId w:val="22"/>
  </w:num>
  <w:num w:numId="22">
    <w:abstractNumId w:val="7"/>
  </w:num>
  <w:num w:numId="23">
    <w:abstractNumId w:val="15"/>
  </w:num>
  <w:num w:numId="24">
    <w:abstractNumId w:val="24"/>
  </w:num>
  <w:num w:numId="25">
    <w:abstractNumId w:val="12"/>
  </w:num>
  <w:num w:numId="26">
    <w:abstractNumId w:val="14"/>
  </w:num>
  <w:num w:numId="27">
    <w:abstractNumId w:val="0"/>
  </w:num>
  <w:num w:numId="28">
    <w:abstractNumId w:val="25"/>
  </w:num>
  <w:num w:numId="29">
    <w:abstractNumId w:val="10"/>
  </w:num>
  <w:num w:numId="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29"/>
    <w:rsid w:val="00021A3C"/>
    <w:rsid w:val="00023880"/>
    <w:rsid w:val="000332B5"/>
    <w:rsid w:val="00046B32"/>
    <w:rsid w:val="00062CDB"/>
    <w:rsid w:val="0006770A"/>
    <w:rsid w:val="000712C2"/>
    <w:rsid w:val="00080BC5"/>
    <w:rsid w:val="000C6007"/>
    <w:rsid w:val="000C6362"/>
    <w:rsid w:val="000D57C3"/>
    <w:rsid w:val="000E0732"/>
    <w:rsid w:val="000E37BB"/>
    <w:rsid w:val="000E6589"/>
    <w:rsid w:val="001044B7"/>
    <w:rsid w:val="00117DBE"/>
    <w:rsid w:val="0013796D"/>
    <w:rsid w:val="00145EF1"/>
    <w:rsid w:val="00150706"/>
    <w:rsid w:val="00152A34"/>
    <w:rsid w:val="00154F0B"/>
    <w:rsid w:val="00162DB0"/>
    <w:rsid w:val="00164D3B"/>
    <w:rsid w:val="00165D80"/>
    <w:rsid w:val="00172CEC"/>
    <w:rsid w:val="00180308"/>
    <w:rsid w:val="00187FAB"/>
    <w:rsid w:val="001D3DF7"/>
    <w:rsid w:val="001D433C"/>
    <w:rsid w:val="001E07A8"/>
    <w:rsid w:val="001E59EC"/>
    <w:rsid w:val="00210764"/>
    <w:rsid w:val="00215507"/>
    <w:rsid w:val="00221386"/>
    <w:rsid w:val="0023750A"/>
    <w:rsid w:val="00237FE3"/>
    <w:rsid w:val="00241B2E"/>
    <w:rsid w:val="002467A4"/>
    <w:rsid w:val="0025684F"/>
    <w:rsid w:val="00280313"/>
    <w:rsid w:val="0028059C"/>
    <w:rsid w:val="00293706"/>
    <w:rsid w:val="002A0DF1"/>
    <w:rsid w:val="002A2792"/>
    <w:rsid w:val="002B4FF0"/>
    <w:rsid w:val="002C55A6"/>
    <w:rsid w:val="002E6CA6"/>
    <w:rsid w:val="00300D4B"/>
    <w:rsid w:val="00334BDC"/>
    <w:rsid w:val="003437E0"/>
    <w:rsid w:val="003502B4"/>
    <w:rsid w:val="0035179E"/>
    <w:rsid w:val="003662A0"/>
    <w:rsid w:val="00366D7B"/>
    <w:rsid w:val="003678FC"/>
    <w:rsid w:val="00374702"/>
    <w:rsid w:val="0037729B"/>
    <w:rsid w:val="0039576E"/>
    <w:rsid w:val="003B46C9"/>
    <w:rsid w:val="003E14EF"/>
    <w:rsid w:val="003F0442"/>
    <w:rsid w:val="00404006"/>
    <w:rsid w:val="0040528E"/>
    <w:rsid w:val="0040703F"/>
    <w:rsid w:val="004310A4"/>
    <w:rsid w:val="004437A9"/>
    <w:rsid w:val="00463355"/>
    <w:rsid w:val="00471939"/>
    <w:rsid w:val="004A3EB3"/>
    <w:rsid w:val="004B5045"/>
    <w:rsid w:val="004D6999"/>
    <w:rsid w:val="004E36C0"/>
    <w:rsid w:val="0050235D"/>
    <w:rsid w:val="0051619E"/>
    <w:rsid w:val="00517CA9"/>
    <w:rsid w:val="005241BB"/>
    <w:rsid w:val="005607C3"/>
    <w:rsid w:val="0056347D"/>
    <w:rsid w:val="005A121E"/>
    <w:rsid w:val="005A1D29"/>
    <w:rsid w:val="005C49A1"/>
    <w:rsid w:val="005C4AFC"/>
    <w:rsid w:val="005C54B0"/>
    <w:rsid w:val="005D0EDE"/>
    <w:rsid w:val="005D29A6"/>
    <w:rsid w:val="005E0AB3"/>
    <w:rsid w:val="005F206A"/>
    <w:rsid w:val="00607EDA"/>
    <w:rsid w:val="006249D4"/>
    <w:rsid w:val="006312A0"/>
    <w:rsid w:val="0064278B"/>
    <w:rsid w:val="00643489"/>
    <w:rsid w:val="0065107A"/>
    <w:rsid w:val="00665BC4"/>
    <w:rsid w:val="00671C2C"/>
    <w:rsid w:val="006747C1"/>
    <w:rsid w:val="00685643"/>
    <w:rsid w:val="00686D40"/>
    <w:rsid w:val="006A6FAF"/>
    <w:rsid w:val="006B6D6F"/>
    <w:rsid w:val="006D510B"/>
    <w:rsid w:val="006E4A1C"/>
    <w:rsid w:val="00760C16"/>
    <w:rsid w:val="00761994"/>
    <w:rsid w:val="007933A1"/>
    <w:rsid w:val="00793B41"/>
    <w:rsid w:val="00794EF6"/>
    <w:rsid w:val="007A7407"/>
    <w:rsid w:val="007C7AA2"/>
    <w:rsid w:val="007E66A7"/>
    <w:rsid w:val="007F3C10"/>
    <w:rsid w:val="00800B2E"/>
    <w:rsid w:val="00817102"/>
    <w:rsid w:val="0082158B"/>
    <w:rsid w:val="00821B2D"/>
    <w:rsid w:val="00834867"/>
    <w:rsid w:val="0084178B"/>
    <w:rsid w:val="008626AD"/>
    <w:rsid w:val="00897148"/>
    <w:rsid w:val="008B4437"/>
    <w:rsid w:val="008C3E16"/>
    <w:rsid w:val="008C4515"/>
    <w:rsid w:val="008E24FA"/>
    <w:rsid w:val="008E5301"/>
    <w:rsid w:val="009014A1"/>
    <w:rsid w:val="009316D1"/>
    <w:rsid w:val="0093443D"/>
    <w:rsid w:val="00951E40"/>
    <w:rsid w:val="009632F3"/>
    <w:rsid w:val="009659AC"/>
    <w:rsid w:val="009673F1"/>
    <w:rsid w:val="00974770"/>
    <w:rsid w:val="009C71D2"/>
    <w:rsid w:val="009D5C8D"/>
    <w:rsid w:val="009F6EC9"/>
    <w:rsid w:val="00A04382"/>
    <w:rsid w:val="00A05C7D"/>
    <w:rsid w:val="00A33C08"/>
    <w:rsid w:val="00A37598"/>
    <w:rsid w:val="00A40A2D"/>
    <w:rsid w:val="00A433C1"/>
    <w:rsid w:val="00A4432A"/>
    <w:rsid w:val="00A60207"/>
    <w:rsid w:val="00A77A2B"/>
    <w:rsid w:val="00A92D88"/>
    <w:rsid w:val="00AA6FAC"/>
    <w:rsid w:val="00AD6BD0"/>
    <w:rsid w:val="00AE1028"/>
    <w:rsid w:val="00AE338C"/>
    <w:rsid w:val="00AE4DDD"/>
    <w:rsid w:val="00AE6C15"/>
    <w:rsid w:val="00B209AE"/>
    <w:rsid w:val="00B22102"/>
    <w:rsid w:val="00B3123A"/>
    <w:rsid w:val="00B35DA7"/>
    <w:rsid w:val="00B447DA"/>
    <w:rsid w:val="00B57B71"/>
    <w:rsid w:val="00B61148"/>
    <w:rsid w:val="00B74440"/>
    <w:rsid w:val="00B77AA4"/>
    <w:rsid w:val="00B870D5"/>
    <w:rsid w:val="00B90ABD"/>
    <w:rsid w:val="00BB1998"/>
    <w:rsid w:val="00BB70D5"/>
    <w:rsid w:val="00BC50AC"/>
    <w:rsid w:val="00BD7BDA"/>
    <w:rsid w:val="00C10899"/>
    <w:rsid w:val="00C1289D"/>
    <w:rsid w:val="00C20F92"/>
    <w:rsid w:val="00C343AA"/>
    <w:rsid w:val="00C343FF"/>
    <w:rsid w:val="00C47892"/>
    <w:rsid w:val="00C525C3"/>
    <w:rsid w:val="00C62444"/>
    <w:rsid w:val="00C67A90"/>
    <w:rsid w:val="00C73E93"/>
    <w:rsid w:val="00C831E7"/>
    <w:rsid w:val="00C94B12"/>
    <w:rsid w:val="00CA704E"/>
    <w:rsid w:val="00CB5E09"/>
    <w:rsid w:val="00CC089C"/>
    <w:rsid w:val="00CF0098"/>
    <w:rsid w:val="00D1148B"/>
    <w:rsid w:val="00D178D9"/>
    <w:rsid w:val="00D34F84"/>
    <w:rsid w:val="00D4533F"/>
    <w:rsid w:val="00D67C63"/>
    <w:rsid w:val="00D876A2"/>
    <w:rsid w:val="00D97144"/>
    <w:rsid w:val="00DA44C3"/>
    <w:rsid w:val="00DA735E"/>
    <w:rsid w:val="00DC69ED"/>
    <w:rsid w:val="00DC7F7B"/>
    <w:rsid w:val="00DD1C94"/>
    <w:rsid w:val="00DF5A1D"/>
    <w:rsid w:val="00E32C48"/>
    <w:rsid w:val="00E5756B"/>
    <w:rsid w:val="00E64DA2"/>
    <w:rsid w:val="00E705BA"/>
    <w:rsid w:val="00E71F94"/>
    <w:rsid w:val="00E73E11"/>
    <w:rsid w:val="00E81EF6"/>
    <w:rsid w:val="00E8521F"/>
    <w:rsid w:val="00E85528"/>
    <w:rsid w:val="00E862AD"/>
    <w:rsid w:val="00E95ED8"/>
    <w:rsid w:val="00EA25DE"/>
    <w:rsid w:val="00EA33A4"/>
    <w:rsid w:val="00EB0088"/>
    <w:rsid w:val="00EC3861"/>
    <w:rsid w:val="00ED38E6"/>
    <w:rsid w:val="00F30478"/>
    <w:rsid w:val="00F35AD0"/>
    <w:rsid w:val="00F51456"/>
    <w:rsid w:val="00F66F4D"/>
    <w:rsid w:val="00F753D5"/>
    <w:rsid w:val="00F94500"/>
    <w:rsid w:val="00F97386"/>
    <w:rsid w:val="00FA3F24"/>
    <w:rsid w:val="00FB33C0"/>
    <w:rsid w:val="00FC45C2"/>
    <w:rsid w:val="00FC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D08BBF5"/>
  <w15:docId w15:val="{A97AA089-4396-4752-A85A-88163D10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2B5"/>
    <w:rPr>
      <w:rFonts w:ascii="Times New Roman" w:hAnsi="Times New Roman"/>
      <w:sz w:val="24"/>
      <w:szCs w:val="24"/>
      <w:lang w:eastAsia="en-US"/>
    </w:rPr>
  </w:style>
  <w:style w:type="paragraph" w:styleId="Heading1">
    <w:name w:val="heading 1"/>
    <w:basedOn w:val="Normal"/>
    <w:next w:val="Normal"/>
    <w:link w:val="Heading1Char"/>
    <w:uiPriority w:val="9"/>
    <w:qFormat/>
    <w:rsid w:val="000332B5"/>
    <w:pPr>
      <w:keepNext/>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0332B5"/>
    <w:pPr>
      <w:keepNext/>
      <w:jc w:val="center"/>
      <w:outlineLvl w:val="1"/>
    </w:pPr>
    <w:rPr>
      <w:rFonts w:ascii="Cambria" w:hAnsi="Cambria"/>
      <w:b/>
      <w:bCs/>
      <w:i/>
      <w:iCs/>
      <w:sz w:val="28"/>
      <w:szCs w:val="28"/>
      <w:lang w:val="x-none"/>
    </w:rPr>
  </w:style>
  <w:style w:type="paragraph" w:styleId="Heading5">
    <w:name w:val="heading 5"/>
    <w:basedOn w:val="Normal"/>
    <w:next w:val="Normal"/>
    <w:link w:val="Heading5Char"/>
    <w:uiPriority w:val="9"/>
    <w:qFormat/>
    <w:rsid w:val="000332B5"/>
    <w:pPr>
      <w:keepNext/>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32B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0332B5"/>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0332B5"/>
    <w:rPr>
      <w:b/>
      <w:bCs/>
      <w:i/>
      <w:iCs/>
      <w:sz w:val="26"/>
      <w:szCs w:val="26"/>
      <w:lang w:eastAsia="en-US"/>
    </w:rPr>
  </w:style>
  <w:style w:type="paragraph" w:styleId="BodyText">
    <w:name w:val="Body Text"/>
    <w:basedOn w:val="Normal"/>
    <w:link w:val="BodyTextChar"/>
    <w:uiPriority w:val="99"/>
    <w:rsid w:val="000332B5"/>
    <w:pPr>
      <w:tabs>
        <w:tab w:val="left" w:pos="-3690"/>
        <w:tab w:val="left" w:pos="-3240"/>
      </w:tabs>
    </w:pPr>
    <w:rPr>
      <w:lang w:val="x-none"/>
    </w:rPr>
  </w:style>
  <w:style w:type="character" w:customStyle="1" w:styleId="BodyTextChar">
    <w:name w:val="Body Text Char"/>
    <w:link w:val="BodyText"/>
    <w:uiPriority w:val="99"/>
    <w:semiHidden/>
    <w:rsid w:val="000332B5"/>
    <w:rPr>
      <w:rFonts w:ascii="Times New Roman" w:hAnsi="Times New Roman" w:cs="Times New Roman"/>
      <w:sz w:val="24"/>
      <w:szCs w:val="24"/>
      <w:lang w:eastAsia="en-US"/>
    </w:rPr>
  </w:style>
  <w:style w:type="paragraph" w:styleId="BodyText2">
    <w:name w:val="Body Text 2"/>
    <w:basedOn w:val="Normal"/>
    <w:link w:val="BodyText2Char"/>
    <w:uiPriority w:val="99"/>
    <w:rsid w:val="000332B5"/>
    <w:pPr>
      <w:tabs>
        <w:tab w:val="left" w:pos="-3690"/>
        <w:tab w:val="left" w:pos="-3240"/>
      </w:tabs>
      <w:ind w:left="720" w:hanging="720"/>
      <w:jc w:val="both"/>
    </w:pPr>
    <w:rPr>
      <w:lang w:val="x-none"/>
    </w:rPr>
  </w:style>
  <w:style w:type="character" w:customStyle="1" w:styleId="BodyText2Char">
    <w:name w:val="Body Text 2 Char"/>
    <w:link w:val="BodyText2"/>
    <w:uiPriority w:val="99"/>
    <w:semiHidden/>
    <w:rsid w:val="000332B5"/>
    <w:rPr>
      <w:rFonts w:ascii="Times New Roman" w:hAnsi="Times New Roman" w:cs="Times New Roman"/>
      <w:sz w:val="24"/>
      <w:szCs w:val="24"/>
      <w:lang w:eastAsia="en-US"/>
    </w:rPr>
  </w:style>
  <w:style w:type="paragraph" w:styleId="BalloonText">
    <w:name w:val="Balloon Text"/>
    <w:basedOn w:val="Normal"/>
    <w:link w:val="BalloonTextChar"/>
    <w:uiPriority w:val="99"/>
    <w:rsid w:val="000332B5"/>
    <w:rPr>
      <w:rFonts w:ascii="Tahoma" w:hAnsi="Tahoma"/>
      <w:sz w:val="16"/>
      <w:szCs w:val="16"/>
      <w:lang w:val="x-none"/>
    </w:rPr>
  </w:style>
  <w:style w:type="character" w:customStyle="1" w:styleId="BalloonTextChar">
    <w:name w:val="Balloon Text Char"/>
    <w:link w:val="BalloonText"/>
    <w:uiPriority w:val="99"/>
    <w:semiHidden/>
    <w:rsid w:val="000332B5"/>
    <w:rPr>
      <w:rFonts w:ascii="Tahoma" w:hAnsi="Tahoma" w:cs="Tahoma"/>
      <w:sz w:val="16"/>
      <w:szCs w:val="16"/>
      <w:lang w:eastAsia="en-US"/>
    </w:rPr>
  </w:style>
  <w:style w:type="paragraph" w:styleId="BodyText3">
    <w:name w:val="Body Text 3"/>
    <w:basedOn w:val="Normal"/>
    <w:link w:val="BodyText3Char"/>
    <w:uiPriority w:val="99"/>
    <w:rsid w:val="000332B5"/>
    <w:pPr>
      <w:tabs>
        <w:tab w:val="left" w:pos="-3690"/>
        <w:tab w:val="left" w:pos="-3240"/>
      </w:tabs>
      <w:jc w:val="both"/>
    </w:pPr>
    <w:rPr>
      <w:sz w:val="16"/>
      <w:szCs w:val="16"/>
      <w:lang w:val="x-none"/>
    </w:rPr>
  </w:style>
  <w:style w:type="character" w:customStyle="1" w:styleId="BodyText3Char">
    <w:name w:val="Body Text 3 Char"/>
    <w:link w:val="BodyText3"/>
    <w:uiPriority w:val="99"/>
    <w:semiHidden/>
    <w:rsid w:val="000332B5"/>
    <w:rPr>
      <w:rFonts w:ascii="Times New Roman" w:hAnsi="Times New Roman" w:cs="Times New Roman"/>
      <w:sz w:val="16"/>
      <w:szCs w:val="16"/>
      <w:lang w:eastAsia="en-US"/>
    </w:rPr>
  </w:style>
  <w:style w:type="paragraph" w:styleId="Header">
    <w:name w:val="header"/>
    <w:basedOn w:val="Normal"/>
    <w:link w:val="HeaderChar"/>
    <w:uiPriority w:val="99"/>
    <w:rsid w:val="000332B5"/>
    <w:pPr>
      <w:tabs>
        <w:tab w:val="center" w:pos="4153"/>
        <w:tab w:val="right" w:pos="8306"/>
      </w:tabs>
    </w:pPr>
    <w:rPr>
      <w:lang w:val="x-none"/>
    </w:rPr>
  </w:style>
  <w:style w:type="character" w:customStyle="1" w:styleId="HeaderChar">
    <w:name w:val="Header Char"/>
    <w:link w:val="Header"/>
    <w:uiPriority w:val="99"/>
    <w:semiHidden/>
    <w:rsid w:val="000332B5"/>
    <w:rPr>
      <w:rFonts w:ascii="Times New Roman" w:hAnsi="Times New Roman" w:cs="Times New Roman"/>
      <w:sz w:val="24"/>
      <w:szCs w:val="24"/>
      <w:lang w:eastAsia="en-US"/>
    </w:rPr>
  </w:style>
  <w:style w:type="paragraph" w:styleId="Footer">
    <w:name w:val="footer"/>
    <w:basedOn w:val="Normal"/>
    <w:link w:val="FooterChar"/>
    <w:uiPriority w:val="99"/>
    <w:rsid w:val="000332B5"/>
    <w:pPr>
      <w:tabs>
        <w:tab w:val="center" w:pos="4153"/>
        <w:tab w:val="right" w:pos="8306"/>
      </w:tabs>
    </w:pPr>
    <w:rPr>
      <w:lang w:val="x-none"/>
    </w:rPr>
  </w:style>
  <w:style w:type="character" w:customStyle="1" w:styleId="FooterChar">
    <w:name w:val="Footer Char"/>
    <w:link w:val="Footer"/>
    <w:uiPriority w:val="99"/>
    <w:semiHidden/>
    <w:rsid w:val="000332B5"/>
    <w:rPr>
      <w:rFonts w:ascii="Times New Roman" w:hAnsi="Times New Roman" w:cs="Times New Roman"/>
      <w:sz w:val="24"/>
      <w:szCs w:val="24"/>
      <w:lang w:eastAsia="en-US"/>
    </w:rPr>
  </w:style>
  <w:style w:type="paragraph" w:styleId="ListParagraph">
    <w:name w:val="List Paragraph"/>
    <w:basedOn w:val="Normal"/>
    <w:uiPriority w:val="34"/>
    <w:qFormat/>
    <w:rsid w:val="000332B5"/>
    <w:pPr>
      <w:ind w:left="720"/>
    </w:pPr>
  </w:style>
  <w:style w:type="paragraph" w:styleId="NormalWeb">
    <w:name w:val="Normal (Web)"/>
    <w:basedOn w:val="Normal"/>
    <w:uiPriority w:val="99"/>
    <w:rsid w:val="000332B5"/>
    <w:pPr>
      <w:spacing w:before="100" w:beforeAutospacing="1" w:after="100" w:afterAutospacing="1"/>
    </w:pPr>
    <w:rPr>
      <w:rFonts w:ascii="Arial Unicode MS" w:eastAsia="Arial Unicode MS" w:hAnsi="Arial Unicode MS" w:cs="Arial Unicode MS"/>
    </w:rPr>
  </w:style>
  <w:style w:type="paragraph" w:styleId="Revision">
    <w:name w:val="Revision"/>
    <w:hidden/>
    <w:uiPriority w:val="99"/>
    <w:semiHidden/>
    <w:rsid w:val="006A6FAF"/>
    <w:rPr>
      <w:rFonts w:ascii="Times New Roman" w:hAnsi="Times New Roman"/>
      <w:sz w:val="24"/>
      <w:szCs w:val="24"/>
      <w:lang w:eastAsia="en-US"/>
    </w:rPr>
  </w:style>
  <w:style w:type="character" w:styleId="Hyperlink">
    <w:name w:val="Hyperlink"/>
    <w:semiHidden/>
    <w:rsid w:val="00117DBE"/>
    <w:rPr>
      <w:color w:val="0000FF"/>
      <w:u w:val="single"/>
    </w:rPr>
  </w:style>
  <w:style w:type="paragraph" w:customStyle="1" w:styleId="Default">
    <w:name w:val="Default"/>
    <w:rsid w:val="00DC7F7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E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7102"/>
    <w:rPr>
      <w:rFonts w:ascii="Arial" w:eastAsiaTheme="minorHAnsi" w:hAnsi="Arial" w:cstheme="minorBidi"/>
      <w:sz w:val="24"/>
      <w:szCs w:val="24"/>
      <w:lang w:eastAsia="en-US"/>
    </w:rPr>
  </w:style>
  <w:style w:type="table" w:customStyle="1" w:styleId="TableGrid1">
    <w:name w:val="Table Grid1"/>
    <w:basedOn w:val="TableNormal"/>
    <w:next w:val="TableGrid"/>
    <w:uiPriority w:val="59"/>
    <w:rsid w:val="00152A34"/>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C7D"/>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do@wigan.gov.uk"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nspcc.org.uk/preventing-abuse/child-abuse-and-neglect/child-sexual-exploi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spcc.org.uk/preventing-abuse/child-abuse-and-neglect/child-sexual-abu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scb@wigan.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iculum_x0020_Area xmlns="5f3b9897-b3cd-4d3f-916b-afbef4c64eb3" xsi:nil="true"/>
    <Signed_x0020_Off xmlns="5f3b9897-b3cd-4d3f-916b-afbef4c64eb3">true</Signed_x0020_Off>
    <Meeting_x002f_Board xmlns="5f3b9897-b3cd-4d3f-916b-afbef4c64eb3">Full Board on recommendation of F&amp;GP Committee</Meeting_x002f_Board>
    <SMT xmlns="5f3b9897-b3cd-4d3f-916b-afbef4c64eb3">Anna Dawe</SMT>
    <Nearest_x0020_SMT_x0020_Meeting xmlns="5f3b9897-b3cd-4d3f-916b-afbef4c64eb3">SMT Monitoring 12th May
SMT Strategy 19th May</Nearest_x0020_SMT_x0020_Meeting>
    <Academic_x0020_Year xmlns="5f3b9897-b3cd-4d3f-916b-afbef4c64eb3">2014-15</Academic_x0020_Year>
    <Meeting_x0020_Date_x0020_for_x0020_Review xmlns="5f3b9897-b3cd-4d3f-916b-afbef4c64eb3">2015-06-30T23:00:00+00:00</Meeting_x0020_Date_x0020_for_x0020_Review>
    <Review_x0020_Date xmlns="5f3b9897-b3cd-4d3f-916b-afbef4c64eb3">2015-05-04T23:00:00+00:00</Review_x0020_Date>
    <Author0 xmlns="5f3b9897-b3cd-4d3f-916b-afbef4c64eb3">Programme Manager</Autho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067FC9F092F04F9D2AE3CCB47EBAB9" ma:contentTypeVersion="10" ma:contentTypeDescription="Create a new document." ma:contentTypeScope="" ma:versionID="4a0992de71842e764739cbacead3eb81">
  <xsd:schema xmlns:xsd="http://www.w3.org/2001/XMLSchema" xmlns:xs="http://www.w3.org/2001/XMLSchema" xmlns:p="http://schemas.microsoft.com/office/2006/metadata/properties" xmlns:ns2="5f3b9897-b3cd-4d3f-916b-afbef4c64eb3" targetNamespace="http://schemas.microsoft.com/office/2006/metadata/properties" ma:root="true" ma:fieldsID="e528e26970fc615122f9e47e29f9465b" ns2:_="">
    <xsd:import namespace="5f3b9897-b3cd-4d3f-916b-afbef4c64eb3"/>
    <xsd:element name="properties">
      <xsd:complexType>
        <xsd:sequence>
          <xsd:element name="documentManagement">
            <xsd:complexType>
              <xsd:all>
                <xsd:element ref="ns2:Author0" minOccurs="0"/>
                <xsd:element ref="ns2:Review_x0020_Date" minOccurs="0"/>
                <xsd:element ref="ns2:Meeting_x002f_Board" minOccurs="0"/>
                <xsd:element ref="ns2:Meeting_x0020_Date_x0020_for_x0020_Review" minOccurs="0"/>
                <xsd:element ref="ns2:SMT" minOccurs="0"/>
                <xsd:element ref="ns2:Curriculum_x0020_Area" minOccurs="0"/>
                <xsd:element ref="ns2:Academic_x0020_Year" minOccurs="0"/>
                <xsd:element ref="ns2:Signed_x0020_Off" minOccurs="0"/>
                <xsd:element ref="ns2:Nearest_x0020_SMT_x0020_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b9897-b3cd-4d3f-916b-afbef4c64eb3"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element name="Review_x0020_Date" ma:index="9" nillable="true" ma:displayName="Reminder" ma:format="DateOnly" ma:internalName="Review_x0020_Date">
      <xsd:simpleType>
        <xsd:restriction base="dms:DateTime"/>
      </xsd:simpleType>
    </xsd:element>
    <xsd:element name="Meeting_x002f_Board" ma:index="10" nillable="true" ma:displayName="Meeting/Board" ma:internalName="Meeting_x002f_Board">
      <xsd:simpleType>
        <xsd:restriction base="dms:Text">
          <xsd:maxLength value="255"/>
        </xsd:restriction>
      </xsd:simpleType>
    </xsd:element>
    <xsd:element name="Meeting_x0020_Date_x0020_for_x0020_Review" ma:index="11" nillable="true" ma:displayName="Meeting Date for Review" ma:format="DateOnly" ma:internalName="Meeting_x0020_Date_x0020_for_x0020_Review">
      <xsd:simpleType>
        <xsd:restriction base="dms:DateTime"/>
      </xsd:simpleType>
    </xsd:element>
    <xsd:element name="SMT" ma:index="12" nillable="true" ma:displayName="SMT" ma:internalName="SMT">
      <xsd:simpleType>
        <xsd:restriction base="dms:Text">
          <xsd:maxLength value="255"/>
        </xsd:restriction>
      </xsd:simpleType>
    </xsd:element>
    <xsd:element name="Curriculum_x0020_Area" ma:index="13" nillable="true" ma:displayName="Curriculum Area" ma:format="RadioButtons" ma:internalName="Curriculum_x0020_Area">
      <xsd:simpleType>
        <xsd:restriction base="dms:Choice">
          <xsd:enumeration value="Hair Beauty and Catering"/>
          <xsd:enumeration value="Humanities"/>
          <xsd:enumeration value="Business"/>
          <xsd:enumeration value="Information Technology"/>
          <xsd:enumeration value="Construction"/>
          <xsd:enumeration value="Engineering"/>
          <xsd:enumeration value="English and Languages"/>
          <xsd:enumeration value="Sport and Public Services"/>
          <xsd:enumeration value="Science and Maths"/>
          <xsd:enumeration value="Health and Counselling"/>
          <xsd:enumeration value="Childcare"/>
          <xsd:enumeration value="Teacher Education"/>
          <xsd:enumeration value="Foundation Studies"/>
          <xsd:enumeration value="Functional Skills"/>
          <xsd:enumeration value="Access"/>
          <xsd:enumeration value="Creative Arts"/>
          <xsd:enumeration value="Visual Arts"/>
        </xsd:restriction>
      </xsd:simpleType>
    </xsd:element>
    <xsd:element name="Academic_x0020_Year" ma:index="14" nillable="true" ma:displayName="Academic Year" ma:default="2013-14" ma:format="Dropdown" ma:internalName="Academic_x0020_Year">
      <xsd:simpleType>
        <xsd:restriction base="dms:Choice">
          <xsd:enumeration value="2012-13"/>
          <xsd:enumeration value="2013-14"/>
          <xsd:enumeration value="2014-15"/>
          <xsd:enumeration value="2015-16"/>
          <xsd:enumeration value="2016-17"/>
          <xsd:enumeration value="2017-18"/>
        </xsd:restriction>
      </xsd:simpleType>
    </xsd:element>
    <xsd:element name="Signed_x0020_Off" ma:index="15" nillable="true" ma:displayName="Signed Off" ma:default="0" ma:internalName="Signed_x0020_Off">
      <xsd:simpleType>
        <xsd:restriction base="dms:Boolean"/>
      </xsd:simpleType>
    </xsd:element>
    <xsd:element name="Nearest_x0020_SMT_x0020_Meeting" ma:index="16" nillable="true" ma:displayName="Nearest SMT Meeting" ma:internalName="Nearest_x0020_SMT_x0020_Meeti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23CE-C64E-438A-B29C-526559D43D1F}">
  <ds:schemaRefs>
    <ds:schemaRef ds:uri="http://schemas.microsoft.com/office/2006/metadata/longProperties"/>
  </ds:schemaRefs>
</ds:datastoreItem>
</file>

<file path=customXml/itemProps2.xml><?xml version="1.0" encoding="utf-8"?>
<ds:datastoreItem xmlns:ds="http://schemas.openxmlformats.org/officeDocument/2006/customXml" ds:itemID="{1A9692EF-809D-4D02-AB5E-F8F9C5CB917D}">
  <ds:schemaRefs>
    <ds:schemaRef ds:uri="http://schemas.microsoft.com/sharepoint/v3/contenttype/forms"/>
  </ds:schemaRefs>
</ds:datastoreItem>
</file>

<file path=customXml/itemProps3.xml><?xml version="1.0" encoding="utf-8"?>
<ds:datastoreItem xmlns:ds="http://schemas.openxmlformats.org/officeDocument/2006/customXml" ds:itemID="{761D1DDD-5A9B-42A4-8684-09C85BE9F2E4}">
  <ds:schemaRefs>
    <ds:schemaRef ds:uri="http://schemas.openxmlformats.org/package/2006/metadata/core-properties"/>
    <ds:schemaRef ds:uri="http://purl.org/dc/dcmitype/"/>
    <ds:schemaRef ds:uri="http://schemas.microsoft.com/office/infopath/2007/PartnerControls"/>
    <ds:schemaRef ds:uri="http://purl.org/dc/elements/1.1/"/>
    <ds:schemaRef ds:uri="5f3b9897-b3cd-4d3f-916b-afbef4c64eb3"/>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3AEF531-948A-447C-A56D-8E7D37215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b9897-b3cd-4d3f-916b-afbef4c64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EC175E-A003-4FC1-8938-E18991E3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6890</Words>
  <Characters>39126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Safeguarding Vulnerable Adults</vt:lpstr>
    </vt:vector>
  </TitlesOfParts>
  <Company>Halton College</Company>
  <LinksUpToDate>false</LinksUpToDate>
  <CharactersWithSpaces>45925</CharactersWithSpaces>
  <SharedDoc>false</SharedDoc>
  <HLinks>
    <vt:vector size="6" baseType="variant">
      <vt:variant>
        <vt:i4>4325376</vt:i4>
      </vt:variant>
      <vt:variant>
        <vt:i4>0</vt:i4>
      </vt:variant>
      <vt:variant>
        <vt:i4>0</vt:i4>
      </vt:variant>
      <vt:variant>
        <vt:i4>5</vt:i4>
      </vt:variant>
      <vt:variant>
        <vt:lpwstr>http://www.haltonsafeguarding.co.uk/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Vulnerable Adults</dc:title>
  <dc:creator>stephen.bailey</dc:creator>
  <cp:lastModifiedBy>Joanne Platt</cp:lastModifiedBy>
  <cp:revision>3</cp:revision>
  <cp:lastPrinted>2023-06-27T18:41:00Z</cp:lastPrinted>
  <dcterms:created xsi:type="dcterms:W3CDTF">2023-06-27T18:40:00Z</dcterms:created>
  <dcterms:modified xsi:type="dcterms:W3CDTF">2023-06-27T18:41:00Z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9100.00000000000</vt:lpwstr>
  </property>
  <property fmtid="{D5CDD505-2E9C-101B-9397-08002B2CF9AE}" pid="3" name="display_urn:schemas-microsoft-com:office:office#SMT">
    <vt:lpwstr>Dawe, Anna</vt:lpwstr>
  </property>
  <property fmtid="{D5CDD505-2E9C-101B-9397-08002B2CF9AE}" pid="4" name="ContentType">
    <vt:lpwstr>Document</vt:lpwstr>
  </property>
  <property fmtid="{D5CDD505-2E9C-101B-9397-08002B2CF9AE}" pid="5" name="Co-Author">
    <vt:lpwstr>Vice Principal Vocational</vt:lpwstr>
  </property>
  <property fmtid="{D5CDD505-2E9C-101B-9397-08002B2CF9AE}" pid="6" name="Subject">
    <vt:lpwstr/>
  </property>
  <property fmtid="{D5CDD505-2E9C-101B-9397-08002B2CF9AE}" pid="7" name="Keywords">
    <vt:lpwstr/>
  </property>
  <property fmtid="{D5CDD505-2E9C-101B-9397-08002B2CF9AE}" pid="8" name="_Author">
    <vt:lpwstr>stephen.bailey</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_DocHome">
    <vt:i4>-10144999</vt:i4>
  </property>
</Properties>
</file>